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F43" w14:textId="3C8BEDD6" w:rsidR="00D25193" w:rsidRPr="003F5900" w:rsidRDefault="00F2621B" w:rsidP="006D23EE">
      <w:pPr>
        <w:spacing w:before="160"/>
        <w:ind w:left="142"/>
        <w:jc w:val="both"/>
        <w:rPr>
          <w:i/>
          <w:sz w:val="20"/>
          <w:szCs w:val="20"/>
        </w:rPr>
      </w:pPr>
      <w:r w:rsidRPr="00F2621B">
        <w:rPr>
          <w:i/>
          <w:sz w:val="20"/>
          <w:szCs w:val="20"/>
        </w:rPr>
        <w:t xml:space="preserve">Příloha č. </w:t>
      </w:r>
      <w:r w:rsidR="006D23EE">
        <w:rPr>
          <w:i/>
          <w:sz w:val="20"/>
          <w:szCs w:val="20"/>
        </w:rPr>
        <w:t>5</w:t>
      </w:r>
      <w:r w:rsidRPr="00F2621B">
        <w:rPr>
          <w:i/>
          <w:sz w:val="20"/>
          <w:szCs w:val="20"/>
        </w:rPr>
        <w:t xml:space="preserve"> Výzvy k předložení nabídky na veřejnou zakázku malého rozsahu „</w:t>
      </w:r>
      <w:r w:rsidR="006D23EE" w:rsidRPr="00B84AA5">
        <w:rPr>
          <w:rFonts w:eastAsiaTheme="minorHAnsi"/>
          <w:i/>
          <w:sz w:val="20"/>
          <w:szCs w:val="20"/>
        </w:rPr>
        <w:t>Posílení sítě Eduroam v prostorách Matematického ústavu v budově Na Rybníčku 1</w:t>
      </w:r>
      <w:r w:rsidR="00604C41" w:rsidRPr="00604C41">
        <w:rPr>
          <w:rFonts w:eastAsiaTheme="minorHAnsi"/>
          <w:i/>
          <w:sz w:val="20"/>
          <w:szCs w:val="20"/>
        </w:rPr>
        <w:t xml:space="preserve"> - opakované řízení</w:t>
      </w:r>
      <w:r w:rsidRPr="00F2621B">
        <w:rPr>
          <w:i/>
          <w:sz w:val="20"/>
          <w:szCs w:val="20"/>
        </w:rPr>
        <w:t>“</w:t>
      </w:r>
      <w:r w:rsidR="00D25193"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4E33EA61" w:rsidR="0058037A" w:rsidRPr="00B96A4B" w:rsidRDefault="0058037A" w:rsidP="0058037A">
      <w:pPr>
        <w:jc w:val="center"/>
        <w:rPr>
          <w:b/>
          <w:bCs/>
          <w:sz w:val="22"/>
          <w:szCs w:val="22"/>
        </w:rPr>
      </w:pPr>
      <w:r w:rsidRPr="00B96A4B">
        <w:rPr>
          <w:b/>
          <w:bCs/>
          <w:sz w:val="22"/>
          <w:szCs w:val="22"/>
        </w:rPr>
        <w:t>pro veřejnou zakázku</w:t>
      </w:r>
      <w:r w:rsidR="006D23EE">
        <w:rPr>
          <w:b/>
          <w:bCs/>
          <w:sz w:val="22"/>
          <w:szCs w:val="22"/>
        </w:rPr>
        <w:t xml:space="preserve"> malého rozsahu</w:t>
      </w:r>
      <w:r w:rsidRPr="00B96A4B">
        <w:rPr>
          <w:b/>
          <w:bCs/>
          <w:sz w:val="22"/>
          <w:szCs w:val="22"/>
        </w:rPr>
        <w:t>:</w:t>
      </w:r>
    </w:p>
    <w:p w14:paraId="7734EE3D" w14:textId="77777777" w:rsidR="0086354B" w:rsidRPr="00B96A4B" w:rsidRDefault="0086354B" w:rsidP="0058037A">
      <w:pPr>
        <w:jc w:val="center"/>
        <w:rPr>
          <w:b/>
          <w:bCs/>
          <w:sz w:val="22"/>
          <w:szCs w:val="22"/>
        </w:rPr>
      </w:pPr>
    </w:p>
    <w:p w14:paraId="3554C554" w14:textId="184DE8EC" w:rsidR="00E44363" w:rsidRPr="003014E2" w:rsidRDefault="00D25193" w:rsidP="00D25193">
      <w:pPr>
        <w:jc w:val="center"/>
        <w:rPr>
          <w:b/>
          <w:bCs/>
          <w:sz w:val="32"/>
          <w:szCs w:val="32"/>
        </w:rPr>
      </w:pPr>
      <w:r w:rsidRPr="003014E2">
        <w:rPr>
          <w:b/>
          <w:bCs/>
          <w:sz w:val="32"/>
          <w:szCs w:val="32"/>
        </w:rPr>
        <w:t>„</w:t>
      </w:r>
      <w:r w:rsidR="006D23EE" w:rsidRPr="006D23EE">
        <w:rPr>
          <w:b/>
          <w:bCs/>
          <w:sz w:val="32"/>
          <w:szCs w:val="32"/>
        </w:rPr>
        <w:t>Posílení sítě Eduroam v prostorách Matematického ústavu v budově Na Rybníčku 1</w:t>
      </w:r>
      <w:r w:rsidR="00604C41" w:rsidRPr="00604C41">
        <w:rPr>
          <w:b/>
          <w:bCs/>
          <w:sz w:val="32"/>
          <w:szCs w:val="32"/>
        </w:rPr>
        <w:t xml:space="preserve"> - opakované řízení</w:t>
      </w:r>
      <w:r w:rsidRPr="003014E2">
        <w:rPr>
          <w:b/>
          <w:bCs/>
          <w:sz w:val="32"/>
          <w:szCs w:val="32"/>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0C565027" w14:textId="595C1132" w:rsidR="00557CEF" w:rsidRDefault="00557CEF" w:rsidP="009B07CC">
      <w:pPr>
        <w:keepNext/>
        <w:jc w:val="both"/>
        <w:rPr>
          <w:b/>
          <w:sz w:val="20"/>
          <w:szCs w:val="20"/>
        </w:rPr>
      </w:pPr>
    </w:p>
    <w:p w14:paraId="3C0C860D" w14:textId="77777777" w:rsidR="002B20C5" w:rsidRDefault="002B20C5"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557CEF" w:rsidRDefault="00D57A89" w:rsidP="0058037A">
      <w:pPr>
        <w:keepNext/>
        <w:jc w:val="both"/>
        <w:rPr>
          <w:b/>
          <w:bCs/>
          <w:sz w:val="20"/>
          <w:szCs w:val="20"/>
        </w:rPr>
      </w:pPr>
    </w:p>
    <w:p w14:paraId="52C45104" w14:textId="77777777" w:rsidR="0058037A" w:rsidRPr="00557CEF" w:rsidRDefault="0058037A" w:rsidP="0058037A">
      <w:pPr>
        <w:spacing w:before="260" w:after="260"/>
        <w:jc w:val="both"/>
        <w:rPr>
          <w:sz w:val="20"/>
          <w:szCs w:val="20"/>
        </w:rPr>
      </w:pPr>
      <w:r w:rsidRPr="00557CEF">
        <w:rPr>
          <w:sz w:val="20"/>
          <w:szCs w:val="20"/>
          <w:highlight w:val="yellow"/>
        </w:rPr>
        <w:t>V ……………………………………. dne __/__/____</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77777777" w:rsidR="0058037A" w:rsidRPr="00557CEF" w:rsidRDefault="0058037A" w:rsidP="0058037A">
      <w:pPr>
        <w:keepNext/>
        <w:rPr>
          <w:color w:val="FF0000"/>
          <w:sz w:val="20"/>
          <w:szCs w:val="20"/>
        </w:rPr>
      </w:pPr>
    </w:p>
    <w:p w14:paraId="44F25CCD" w14:textId="77777777" w:rsidR="0058037A" w:rsidRPr="00557CEF" w:rsidRDefault="0058037A"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2F3D3166" w:rsidR="00DA738E" w:rsidRPr="00F2621B" w:rsidRDefault="006D23EE" w:rsidP="00F2621B">
    <w:pPr>
      <w:pStyle w:val="Zhlav"/>
    </w:pPr>
    <w:r>
      <w:rPr>
        <w:noProof/>
      </w:rPr>
      <w:drawing>
        <wp:inline distT="0" distB="0" distL="0" distR="0" wp14:anchorId="23FACAE6" wp14:editId="17ABA748">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B20C5"/>
    <w:rsid w:val="002F2CC0"/>
    <w:rsid w:val="003014E2"/>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04C41"/>
    <w:rsid w:val="00611DF6"/>
    <w:rsid w:val="006232D9"/>
    <w:rsid w:val="00624F7F"/>
    <w:rsid w:val="0063130F"/>
    <w:rsid w:val="00657868"/>
    <w:rsid w:val="00673C1D"/>
    <w:rsid w:val="00686277"/>
    <w:rsid w:val="006C27E6"/>
    <w:rsid w:val="006D23EE"/>
    <w:rsid w:val="006D5ECF"/>
    <w:rsid w:val="007327D1"/>
    <w:rsid w:val="00741649"/>
    <w:rsid w:val="007946CD"/>
    <w:rsid w:val="007D1AED"/>
    <w:rsid w:val="00832472"/>
    <w:rsid w:val="00855F16"/>
    <w:rsid w:val="00861EC5"/>
    <w:rsid w:val="0086354B"/>
    <w:rsid w:val="008A5DA8"/>
    <w:rsid w:val="008B04F6"/>
    <w:rsid w:val="008C0447"/>
    <w:rsid w:val="008C4692"/>
    <w:rsid w:val="008F6286"/>
    <w:rsid w:val="00905572"/>
    <w:rsid w:val="009061DA"/>
    <w:rsid w:val="00944171"/>
    <w:rsid w:val="00956E45"/>
    <w:rsid w:val="00962C44"/>
    <w:rsid w:val="00987C67"/>
    <w:rsid w:val="009A249B"/>
    <w:rsid w:val="009A6687"/>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B3465"/>
    <w:rsid w:val="00EE2D6A"/>
    <w:rsid w:val="00EE7937"/>
    <w:rsid w:val="00F2621B"/>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2.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3.xml><?xml version="1.0" encoding="utf-8"?>
<ds:datastoreItem xmlns:ds="http://schemas.openxmlformats.org/officeDocument/2006/customXml" ds:itemID="{3D25C680-178E-4588-A998-6A17471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3038</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3</cp:revision>
  <dcterms:created xsi:type="dcterms:W3CDTF">2025-10-13T07:53:00Z</dcterms:created>
  <dcterms:modified xsi:type="dcterms:W3CDTF">2025-12-12T10:05:00Z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