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A1EE1" w14:textId="77777777" w:rsidR="00F02336" w:rsidRDefault="00F02336" w:rsidP="00927790">
      <w:pPr>
        <w:spacing w:after="160"/>
        <w:ind w:firstLine="555"/>
        <w:jc w:val="center"/>
        <w:textAlignment w:val="baseline"/>
        <w:rPr>
          <w:rFonts w:ascii="Calibri" w:hAnsi="Calibri" w:cs="Calibri"/>
          <w:b/>
          <w:bCs/>
          <w:color w:val="000000"/>
          <w:u w:val="single"/>
        </w:rPr>
      </w:pPr>
    </w:p>
    <w:p w14:paraId="7B92C942" w14:textId="77777777" w:rsidR="00F02336" w:rsidRPr="00C30916" w:rsidRDefault="00F02336" w:rsidP="00F02336">
      <w:pPr>
        <w:suppressAutoHyphens/>
        <w:spacing w:line="259" w:lineRule="auto"/>
        <w:ind w:right="157"/>
        <w:rPr>
          <w:rFonts w:ascii="Arial" w:eastAsia="Calibri" w:hAnsi="Arial" w:cs="Arial"/>
          <w:color w:val="FF0000"/>
          <w:sz w:val="20"/>
          <w:szCs w:val="20"/>
        </w:rPr>
      </w:pPr>
      <w:r w:rsidRPr="00C30916">
        <w:rPr>
          <w:rFonts w:ascii="Arial" w:eastAsia="Calibri" w:hAnsi="Arial" w:cs="Arial"/>
          <w:color w:val="000000"/>
          <w:sz w:val="20"/>
          <w:szCs w:val="20"/>
        </w:rPr>
        <w:t>Příloha č. 1 Výzvy</w:t>
      </w:r>
    </w:p>
    <w:p w14:paraId="493FF2FF" w14:textId="77777777" w:rsidR="00F02336" w:rsidRPr="00F02336" w:rsidRDefault="00F02336" w:rsidP="00F02336">
      <w:pPr>
        <w:suppressAutoHyphens/>
        <w:spacing w:line="259" w:lineRule="auto"/>
        <w:jc w:val="both"/>
        <w:rPr>
          <w:rFonts w:ascii="Arial" w:eastAsia="Calibri" w:hAnsi="Arial" w:cs="Arial"/>
          <w:b/>
          <w:color w:val="000000"/>
          <w:sz w:val="18"/>
          <w:szCs w:val="18"/>
        </w:rPr>
      </w:pPr>
    </w:p>
    <w:p w14:paraId="55898769" w14:textId="6BA37716" w:rsidR="00F02336" w:rsidRDefault="00AB4150" w:rsidP="00F02336">
      <w:pPr>
        <w:suppressAutoHyphens/>
        <w:spacing w:line="259" w:lineRule="auto"/>
        <w:rPr>
          <w:rFonts w:ascii="Arial" w:eastAsia="Calibri" w:hAnsi="Arial" w:cs="Arial"/>
          <w:b/>
          <w:color w:val="000000" w:themeColor="text1"/>
          <w:sz w:val="22"/>
          <w:szCs w:val="22"/>
        </w:rPr>
      </w:pPr>
      <w:r w:rsidRPr="00AB4150">
        <w:rPr>
          <w:rFonts w:ascii="Arial" w:eastAsia="Calibri" w:hAnsi="Arial" w:cs="Arial"/>
          <w:b/>
          <w:color w:val="000000" w:themeColor="text1"/>
          <w:sz w:val="22"/>
          <w:szCs w:val="22"/>
        </w:rPr>
        <w:t>Dodávka IT a AV techniky 24/2025 - pro MÚ SU</w:t>
      </w:r>
    </w:p>
    <w:p w14:paraId="52456B55" w14:textId="77777777" w:rsidR="00AB4150" w:rsidRPr="00F02336" w:rsidRDefault="00AB4150" w:rsidP="00F02336">
      <w:pPr>
        <w:suppressAutoHyphens/>
        <w:spacing w:line="259" w:lineRule="auto"/>
        <w:rPr>
          <w:rFonts w:ascii="Arial" w:eastAsia="Calibri" w:hAnsi="Arial" w:cs="Arial"/>
          <w:b/>
          <w:color w:val="000000" w:themeColor="text1"/>
          <w:sz w:val="18"/>
          <w:szCs w:val="18"/>
        </w:rPr>
      </w:pPr>
    </w:p>
    <w:p w14:paraId="181C97D8" w14:textId="77777777" w:rsidR="00F02336" w:rsidRPr="00F02336" w:rsidRDefault="00F02336" w:rsidP="00F02336">
      <w:pPr>
        <w:suppressAutoHyphens/>
        <w:spacing w:after="315" w:line="259" w:lineRule="auto"/>
        <w:jc w:val="both"/>
        <w:rPr>
          <w:rFonts w:ascii="Arial" w:eastAsia="Calibri" w:hAnsi="Arial" w:cs="Arial"/>
          <w:b/>
          <w:color w:val="FF0000"/>
          <w:sz w:val="22"/>
          <w:szCs w:val="22"/>
        </w:rPr>
      </w:pPr>
      <w:r w:rsidRPr="00F02336">
        <w:rPr>
          <w:rFonts w:ascii="Arial" w:eastAsia="Calibri" w:hAnsi="Arial" w:cs="Arial"/>
          <w:b/>
          <w:color w:val="000000"/>
          <w:sz w:val="32"/>
          <w:szCs w:val="22"/>
        </w:rPr>
        <w:t>Technická specifikace</w:t>
      </w:r>
      <w:r w:rsidRPr="00F02336">
        <w:rPr>
          <w:rFonts w:ascii="Arial" w:eastAsia="Calibri" w:hAnsi="Arial" w:cs="Arial"/>
          <w:b/>
          <w:color w:val="000000"/>
          <w:sz w:val="28"/>
          <w:szCs w:val="22"/>
        </w:rPr>
        <w:t xml:space="preserve">: </w:t>
      </w:r>
    </w:p>
    <w:p w14:paraId="1BFA0500" w14:textId="77777777" w:rsidR="00F02336" w:rsidRPr="00F02336" w:rsidRDefault="00F02336" w:rsidP="00F02336">
      <w:pPr>
        <w:suppressAutoHyphens/>
        <w:spacing w:after="120" w:line="312" w:lineRule="auto"/>
        <w:ind w:left="10" w:hanging="10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F02336">
        <w:rPr>
          <w:rFonts w:ascii="Arial" w:eastAsia="Calibri" w:hAnsi="Arial" w:cs="Arial"/>
          <w:color w:val="000000"/>
          <w:sz w:val="20"/>
          <w:szCs w:val="20"/>
        </w:rPr>
        <w:t>Níže uvedené obecné podmínky jsou platné pro všechny části veřejné zakázky.</w:t>
      </w:r>
    </w:p>
    <w:p w14:paraId="619E8812" w14:textId="77777777" w:rsidR="00F02336" w:rsidRDefault="00F02336" w:rsidP="00F02336">
      <w:pPr>
        <w:suppressAutoHyphens/>
        <w:spacing w:after="120" w:line="312" w:lineRule="auto"/>
        <w:ind w:left="11" w:hanging="11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F02336">
        <w:rPr>
          <w:rFonts w:ascii="Arial" w:eastAsia="Calibri" w:hAnsi="Arial" w:cs="Arial"/>
          <w:color w:val="000000" w:themeColor="text1"/>
          <w:sz w:val="20"/>
          <w:szCs w:val="20"/>
        </w:rPr>
        <w:t xml:space="preserve">Zadavatel požaduje dodání v univerzálním barevném provedení vhodném pro manažerské použití (černá, šedá, stříbrná apod.), pokud není v této technické specifikaci uvedeno jinak. </w:t>
      </w:r>
    </w:p>
    <w:p w14:paraId="6DDB06DC" w14:textId="75867C6C" w:rsidR="00C037AF" w:rsidRPr="002059D3" w:rsidRDefault="00C037AF" w:rsidP="673CDC0D">
      <w:pPr>
        <w:suppressAutoHyphens/>
        <w:spacing w:after="120" w:line="312" w:lineRule="auto"/>
        <w:ind w:left="11" w:hanging="11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2059D3">
        <w:rPr>
          <w:rFonts w:ascii="Arial" w:eastAsia="Calibri" w:hAnsi="Arial" w:cs="Arial"/>
          <w:color w:val="000000" w:themeColor="text1"/>
          <w:sz w:val="20"/>
          <w:szCs w:val="20"/>
        </w:rPr>
        <w:t>Předmět</w:t>
      </w:r>
      <w:r w:rsidR="5DE61999" w:rsidRPr="002059D3">
        <w:rPr>
          <w:rFonts w:ascii="Arial" w:eastAsia="Calibri" w:hAnsi="Arial" w:cs="Arial"/>
          <w:color w:val="000000" w:themeColor="text1"/>
          <w:sz w:val="20"/>
          <w:szCs w:val="20"/>
        </w:rPr>
        <w:t xml:space="preserve">em </w:t>
      </w:r>
      <w:r w:rsidRPr="002059D3">
        <w:rPr>
          <w:rFonts w:ascii="Arial" w:eastAsia="Calibri" w:hAnsi="Arial" w:cs="Arial"/>
          <w:color w:val="000000" w:themeColor="text1"/>
          <w:sz w:val="20"/>
          <w:szCs w:val="20"/>
        </w:rPr>
        <w:t xml:space="preserve">této veřejné zakázky </w:t>
      </w:r>
      <w:r w:rsidR="7DE313A6" w:rsidRPr="002059D3">
        <w:rPr>
          <w:rFonts w:ascii="Arial" w:eastAsia="Calibri" w:hAnsi="Arial" w:cs="Arial"/>
          <w:color w:val="000000" w:themeColor="text1"/>
          <w:sz w:val="20"/>
          <w:szCs w:val="20"/>
        </w:rPr>
        <w:t>je pořízení IT a AV techniky určené pro objekt Brain Fitness Matematického ús</w:t>
      </w:r>
      <w:r w:rsidR="6DA819E2" w:rsidRPr="002059D3">
        <w:rPr>
          <w:rFonts w:ascii="Arial" w:eastAsia="Calibri" w:hAnsi="Arial" w:cs="Arial"/>
          <w:color w:val="000000" w:themeColor="text1"/>
          <w:sz w:val="20"/>
          <w:szCs w:val="20"/>
        </w:rPr>
        <w:t>tavu Slezské univerzity v Opavě. Pořízená technika bude využívána k popularizaci matematiky mezi žáky základních a středních škol i širokou veřejností.</w:t>
      </w:r>
    </w:p>
    <w:p w14:paraId="19D707CA" w14:textId="77777777" w:rsidR="00F02336" w:rsidRPr="00F02336" w:rsidRDefault="00F02336" w:rsidP="00F02336">
      <w:pPr>
        <w:suppressAutoHyphens/>
        <w:spacing w:after="120" w:line="312" w:lineRule="auto"/>
        <w:ind w:left="11" w:hanging="11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F02336">
        <w:rPr>
          <w:rFonts w:ascii="Arial" w:eastAsia="Calibri" w:hAnsi="Arial" w:cs="Arial"/>
          <w:color w:val="000000" w:themeColor="text1"/>
          <w:sz w:val="20"/>
          <w:szCs w:val="20"/>
        </w:rPr>
        <w:t>V případě, že se v zadávacích podmínkách této výzvy vyskytnou požadavky nebo odkazy na obchodní názvy některých výrobků nebo dodávek, nebo jména a příjmení či názvy obchodních firem, specifická označení zboží a služeb, které platí pro určitou osobu, popřípadě její organizační složku, za příznačné, patenty, ochranné známky nebo označení původu, umožňuje zadavatel pro plnění veřejné zakázky použití i jiných, kvalitativně a technicky srovnatelných řešení.</w:t>
      </w:r>
    </w:p>
    <w:p w14:paraId="69527D6A" w14:textId="77777777" w:rsidR="00F02336" w:rsidRPr="00F02336" w:rsidRDefault="00F02336" w:rsidP="00F02336">
      <w:pPr>
        <w:suppressAutoHyphens/>
        <w:spacing w:after="120" w:line="312" w:lineRule="auto"/>
        <w:ind w:left="21" w:hanging="10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F02336">
        <w:rPr>
          <w:rFonts w:ascii="Arial" w:eastAsia="Calibri" w:hAnsi="Arial" w:cs="Arial"/>
          <w:color w:val="000000" w:themeColor="text1"/>
          <w:sz w:val="20"/>
          <w:szCs w:val="20"/>
        </w:rPr>
        <w:t>Uvedení konkrétních výrobků či technologií má návaznost i na stávající technické vybavení SU, kdy musí být zajištěna kompatibilita pořizovaného vybavení.</w:t>
      </w:r>
    </w:p>
    <w:p w14:paraId="1CA22BB8" w14:textId="77777777" w:rsidR="00F02336" w:rsidRPr="00F02336" w:rsidRDefault="00F02336" w:rsidP="00F02336">
      <w:pPr>
        <w:suppressAutoHyphens/>
        <w:spacing w:after="120" w:line="312" w:lineRule="auto"/>
        <w:ind w:left="21" w:hanging="10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F02336">
        <w:rPr>
          <w:rFonts w:ascii="Arial" w:eastAsia="Calibri" w:hAnsi="Arial" w:cs="Arial"/>
          <w:color w:val="000000" w:themeColor="text1"/>
          <w:sz w:val="20"/>
          <w:szCs w:val="20"/>
        </w:rPr>
        <w:t>Uvedení přímého odkazu na výrobce je odůvodněno předmětem veřejné zakázky, protože záměrem zadavatele je rozšířit konkrétní technologii určenou pro zabezpečení výuky, pro kterou neexistuje alternativní řešení.</w:t>
      </w:r>
    </w:p>
    <w:p w14:paraId="1473EE04" w14:textId="77777777" w:rsidR="00F02336" w:rsidRPr="00F02336" w:rsidRDefault="00F02336" w:rsidP="00F02336">
      <w:pPr>
        <w:suppressAutoHyphens/>
        <w:spacing w:after="120" w:line="312" w:lineRule="auto"/>
        <w:ind w:left="10" w:hanging="10"/>
        <w:jc w:val="both"/>
        <w:rPr>
          <w:rFonts w:ascii="Arial" w:eastAsia="Calibri" w:hAnsi="Arial" w:cs="Arial"/>
          <w:bCs/>
          <w:sz w:val="20"/>
          <w:szCs w:val="20"/>
        </w:rPr>
      </w:pPr>
      <w:r w:rsidRPr="00F02336">
        <w:rPr>
          <w:rFonts w:ascii="Arial" w:eastAsia="Calibri" w:hAnsi="Arial" w:cs="Arial"/>
          <w:color w:val="000000" w:themeColor="text1"/>
          <w:sz w:val="20"/>
          <w:szCs w:val="20"/>
        </w:rPr>
        <w:t>Minimální technické požadavky na vlastnosti předmětu veřejné zakázky-povolena tolerance exaktních číselných hodnot, které nejsou dány rozpětím min. - max., je +/- 10 % (pokud není uvedeno jinak) za podmínky dodržení požadovaných funkčních vlastnosti jednotlivých komponent</w:t>
      </w:r>
      <w:r w:rsidRPr="00F02336">
        <w:rPr>
          <w:rFonts w:ascii="Arial" w:eastAsia="Calibri" w:hAnsi="Arial" w:cs="Arial"/>
          <w:bCs/>
          <w:sz w:val="20"/>
          <w:szCs w:val="20"/>
        </w:rPr>
        <w:t xml:space="preserve">. Minimální technické požadavky na vlastnosti předmětu veřejné zakázky u hodnot CPU </w:t>
      </w:r>
      <w:proofErr w:type="spellStart"/>
      <w:r w:rsidRPr="00F02336">
        <w:rPr>
          <w:rFonts w:ascii="Arial" w:eastAsia="Calibri" w:hAnsi="Arial" w:cs="Arial"/>
          <w:bCs/>
          <w:sz w:val="20"/>
          <w:szCs w:val="20"/>
        </w:rPr>
        <w:t>Passmark</w:t>
      </w:r>
      <w:proofErr w:type="spellEnd"/>
      <w:r w:rsidRPr="00F02336">
        <w:rPr>
          <w:rFonts w:ascii="Arial" w:eastAsia="Calibri" w:hAnsi="Arial" w:cs="Arial"/>
          <w:bCs/>
          <w:sz w:val="20"/>
          <w:szCs w:val="20"/>
        </w:rPr>
        <w:t xml:space="preserve"> (pro výkony procesorů a grafických karet) – povolená je tolerance +/- 2 % od stanovené hodnoty za podmínky dodržení požadovaných funkčních vlastností jednotlivých komponent.</w:t>
      </w:r>
    </w:p>
    <w:p w14:paraId="6952419E" w14:textId="77777777" w:rsidR="00733E36" w:rsidRDefault="00733E36" w:rsidP="00927790">
      <w:pPr>
        <w:spacing w:after="160"/>
        <w:ind w:firstLine="555"/>
        <w:jc w:val="center"/>
        <w:textAlignment w:val="baseline"/>
        <w:rPr>
          <w:rFonts w:ascii="Calibri" w:hAnsi="Calibri" w:cs="Calibri"/>
          <w:b/>
          <w:bCs/>
          <w:color w:val="000000"/>
          <w:u w:val="single"/>
        </w:rPr>
      </w:pPr>
    </w:p>
    <w:p w14:paraId="51DC7CF5" w14:textId="77777777" w:rsidR="00733E36" w:rsidRDefault="00733E36">
      <w:pPr>
        <w:rPr>
          <w:rFonts w:ascii="Calibri" w:hAnsi="Calibri" w:cs="Calibri"/>
          <w:b/>
          <w:bCs/>
          <w:color w:val="000000"/>
          <w:u w:val="single"/>
        </w:rPr>
      </w:pPr>
      <w:r>
        <w:rPr>
          <w:rFonts w:ascii="Calibri" w:hAnsi="Calibri" w:cs="Calibri"/>
          <w:b/>
          <w:bCs/>
          <w:color w:val="000000"/>
          <w:u w:val="single"/>
        </w:rPr>
        <w:br w:type="page"/>
      </w:r>
    </w:p>
    <w:p w14:paraId="1362A0E6" w14:textId="77777777" w:rsidR="00A249C8" w:rsidRDefault="00A249C8" w:rsidP="00927790">
      <w:pPr>
        <w:spacing w:after="160"/>
        <w:ind w:firstLine="555"/>
        <w:jc w:val="center"/>
        <w:textAlignment w:val="baseline"/>
        <w:rPr>
          <w:rFonts w:ascii="Calibri" w:hAnsi="Calibri" w:cs="Calibri"/>
          <w:b/>
          <w:bCs/>
          <w:color w:val="000000"/>
          <w:u w:val="single"/>
        </w:rPr>
      </w:pPr>
    </w:p>
    <w:p w14:paraId="71AF56C9" w14:textId="77777777" w:rsidR="00A20D4D" w:rsidRDefault="00A20D4D" w:rsidP="00927790">
      <w:pPr>
        <w:spacing w:after="160"/>
        <w:ind w:firstLine="555"/>
        <w:jc w:val="center"/>
        <w:textAlignment w:val="baseline"/>
        <w:rPr>
          <w:rFonts w:ascii="Calibri" w:hAnsi="Calibri" w:cs="Calibri"/>
          <w:b/>
          <w:bCs/>
          <w:color w:val="000000"/>
          <w:u w:val="single"/>
        </w:rPr>
      </w:pPr>
    </w:p>
    <w:p w14:paraId="50D0E861" w14:textId="29C47AFF" w:rsidR="00927790" w:rsidRPr="00927790" w:rsidRDefault="00927790" w:rsidP="00927790">
      <w:pPr>
        <w:spacing w:after="160"/>
        <w:ind w:firstLine="555"/>
        <w:jc w:val="center"/>
        <w:textAlignment w:val="baseline"/>
        <w:rPr>
          <w:b/>
          <w:bCs/>
          <w:color w:val="FF0000"/>
        </w:rPr>
      </w:pPr>
      <w:r w:rsidRPr="00927790">
        <w:rPr>
          <w:rFonts w:ascii="Calibri" w:hAnsi="Calibri" w:cs="Calibri"/>
          <w:b/>
          <w:bCs/>
          <w:color w:val="000000"/>
          <w:u w:val="single"/>
        </w:rPr>
        <w:t xml:space="preserve">Část 1: Dodávka </w:t>
      </w:r>
      <w:r w:rsidR="00733E36">
        <w:rPr>
          <w:rFonts w:ascii="Calibri" w:hAnsi="Calibri" w:cs="Calibri"/>
          <w:b/>
          <w:bCs/>
          <w:color w:val="000000"/>
          <w:u w:val="single"/>
        </w:rPr>
        <w:t>v</w:t>
      </w:r>
      <w:r w:rsidR="00F40B2B">
        <w:rPr>
          <w:rFonts w:ascii="Calibri" w:hAnsi="Calibri" w:cs="Calibri"/>
          <w:b/>
          <w:bCs/>
          <w:color w:val="000000"/>
          <w:u w:val="single"/>
        </w:rPr>
        <w:t>ýkonného stolního počítače</w:t>
      </w:r>
      <w:r w:rsidRPr="00927790">
        <w:rPr>
          <w:rFonts w:ascii="Calibri" w:hAnsi="Calibri" w:cs="Calibri"/>
          <w:b/>
          <w:bCs/>
          <w:color w:val="000000"/>
          <w:u w:val="single"/>
        </w:rPr>
        <w:t xml:space="preserve"> pro MÚ SU</w:t>
      </w:r>
      <w:r w:rsidRPr="00927790">
        <w:rPr>
          <w:rFonts w:ascii="Calibri" w:hAnsi="Calibri" w:cs="Calibri"/>
          <w:b/>
          <w:bCs/>
          <w:color w:val="000000"/>
        </w:rPr>
        <w:t> </w:t>
      </w:r>
    </w:p>
    <w:p w14:paraId="796FBDF5" w14:textId="77777777" w:rsidR="00927790" w:rsidRPr="00927790" w:rsidRDefault="00927790" w:rsidP="00927790">
      <w:pPr>
        <w:spacing w:after="120"/>
        <w:textAlignment w:val="baseline"/>
        <w:rPr>
          <w:b/>
          <w:bCs/>
          <w:color w:val="FF0000"/>
        </w:rPr>
      </w:pPr>
      <w:r w:rsidRPr="00927790">
        <w:rPr>
          <w:rFonts w:ascii="Calibri" w:hAnsi="Calibri" w:cs="Calibri"/>
          <w:b/>
          <w:bCs/>
          <w:color w:val="C00000"/>
          <w:sz w:val="20"/>
          <w:szCs w:val="20"/>
        </w:rPr>
        <w:t> </w:t>
      </w:r>
    </w:p>
    <w:p w14:paraId="4ED74F59" w14:textId="0FEACC4A" w:rsidR="00927790" w:rsidRPr="00927790" w:rsidRDefault="00927790" w:rsidP="00927790">
      <w:pPr>
        <w:spacing w:after="120"/>
        <w:textAlignment w:val="baseline"/>
        <w:rPr>
          <w:b/>
          <w:bCs/>
          <w:color w:val="FF0000"/>
        </w:rPr>
      </w:pPr>
      <w:r w:rsidRPr="00927790">
        <w:rPr>
          <w:rFonts w:ascii="Calibri" w:hAnsi="Calibri" w:cs="Calibri"/>
          <w:color w:val="C00000"/>
          <w:sz w:val="20"/>
          <w:szCs w:val="20"/>
        </w:rPr>
        <w:t>Výrobek č. 1: „Výkonný stolní počítač s příslušenstvím“ (1 kus)</w:t>
      </w:r>
      <w:r w:rsidRPr="00927790">
        <w:rPr>
          <w:rFonts w:ascii="Calibri" w:hAnsi="Calibri" w:cs="Calibri"/>
          <w:b/>
          <w:bCs/>
          <w:color w:val="C00000"/>
          <w:sz w:val="20"/>
          <w:szCs w:val="20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3"/>
        <w:gridCol w:w="6733"/>
      </w:tblGrid>
      <w:tr w:rsidR="00927790" w:rsidRPr="00927790" w14:paraId="61B4DACB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0BE02D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Procesor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A3E5D5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 xml:space="preserve">Výkon minimálně 23000 bodů v </w:t>
            </w:r>
            <w:proofErr w:type="spellStart"/>
            <w:r w:rsidRPr="00927790">
              <w:rPr>
                <w:rFonts w:ascii="Calibri" w:hAnsi="Calibri" w:cs="Calibri"/>
                <w:sz w:val="20"/>
                <w:szCs w:val="20"/>
              </w:rPr>
              <w:t>PassMark</w:t>
            </w:r>
            <w:proofErr w:type="spellEnd"/>
            <w:r w:rsidRPr="00927790">
              <w:rPr>
                <w:rFonts w:ascii="Calibri" w:hAnsi="Calibri" w:cs="Calibri"/>
                <w:sz w:val="20"/>
                <w:szCs w:val="20"/>
              </w:rPr>
              <w:t xml:space="preserve"> CPU benchmarku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7790" w:rsidRPr="00927790" w14:paraId="781F208E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3A8359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Operační paměť 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CDD2DC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Minimálně 32 GB RAM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7790" w:rsidRPr="00927790" w14:paraId="554BEB20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30D13C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Pevný disk 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D7C922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Minimálně 1 TB SSD úložiště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7790" w:rsidRPr="00927790" w14:paraId="502BE6E9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88194B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Display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3F36F3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Integrovaný displej s LED podsvícením s úhlopříčkou minimálně 22" a maximálně 26", minimální rozlišení 4480×2520 bodů.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7790" w:rsidRPr="00927790" w14:paraId="37C48D0E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6625E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Klávesnice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38954E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 xml:space="preserve">Bezdrátová CZ klávesnice s numerickou částí a funkcí </w:t>
            </w:r>
            <w:proofErr w:type="spellStart"/>
            <w:r w:rsidRPr="00927790">
              <w:rPr>
                <w:rFonts w:ascii="Calibri" w:hAnsi="Calibri" w:cs="Calibri"/>
                <w:sz w:val="20"/>
                <w:szCs w:val="20"/>
              </w:rPr>
              <w:t>Touch</w:t>
            </w:r>
            <w:proofErr w:type="spellEnd"/>
            <w:r w:rsidRPr="00927790">
              <w:rPr>
                <w:rFonts w:ascii="Calibri" w:hAnsi="Calibri" w:cs="Calibri"/>
                <w:sz w:val="20"/>
                <w:szCs w:val="20"/>
              </w:rPr>
              <w:t xml:space="preserve"> ID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  <w:tr w:rsidR="00927790" w:rsidRPr="00927790" w14:paraId="1700C9F8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642303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Vstup/Výstup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9FE429" w14:textId="77777777" w:rsidR="00927790" w:rsidRPr="00927790" w:rsidRDefault="00927790" w:rsidP="00927790">
            <w:pPr>
              <w:spacing w:after="12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 xml:space="preserve">Minimálně Gigabitový ethernet, 4x </w:t>
            </w:r>
            <w:proofErr w:type="spellStart"/>
            <w:r w:rsidRPr="00927790">
              <w:rPr>
                <w:rFonts w:ascii="Calibri" w:hAnsi="Calibri" w:cs="Calibri"/>
                <w:sz w:val="20"/>
                <w:szCs w:val="20"/>
              </w:rPr>
              <w:t>Thunderbolt</w:t>
            </w:r>
            <w:proofErr w:type="spellEnd"/>
            <w:r w:rsidRPr="00927790">
              <w:rPr>
                <w:rFonts w:ascii="Calibri" w:hAnsi="Calibri" w:cs="Calibri"/>
                <w:sz w:val="20"/>
                <w:szCs w:val="20"/>
              </w:rPr>
              <w:t xml:space="preserve"> 4, 3,5mm audio výstup</w:t>
            </w:r>
          </w:p>
        </w:tc>
      </w:tr>
      <w:tr w:rsidR="00927790" w:rsidRPr="00927790" w14:paraId="6CE7918C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50F71A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Bezdrátové technologie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246948" w14:textId="77777777" w:rsidR="00927790" w:rsidRPr="00927790" w:rsidRDefault="00927790" w:rsidP="00927790">
            <w:pPr>
              <w:spacing w:after="120"/>
              <w:textAlignment w:val="baseline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Minimálně Wi-Fi 6E (802.11ax), Bluetooth 5.3</w:t>
            </w:r>
          </w:p>
        </w:tc>
      </w:tr>
      <w:tr w:rsidR="00927790" w:rsidRPr="00927790" w14:paraId="230B369F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AC79004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Další výbava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C948A" w14:textId="77777777" w:rsidR="00927790" w:rsidRPr="00927790" w:rsidRDefault="00927790" w:rsidP="00927790">
            <w:pPr>
              <w:spacing w:after="120"/>
              <w:textAlignment w:val="baseline"/>
              <w:rPr>
                <w:rFonts w:ascii="Calibri" w:hAnsi="Calibri" w:cs="Calibri"/>
                <w:sz w:val="20"/>
                <w:szCs w:val="2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Napájecí adaptér včetně přívodního kabelu,</w:t>
            </w:r>
            <w:r w:rsidRPr="00927790">
              <w:rPr>
                <w:rFonts w:ascii="Calibri" w:hAnsi="Calibri" w:cs="Calibri"/>
                <w:sz w:val="20"/>
                <w:szCs w:val="20"/>
              </w:rPr>
              <w:br/>
              <w:t xml:space="preserve">bezdrátová myš s podporou </w:t>
            </w:r>
            <w:proofErr w:type="spellStart"/>
            <w:r w:rsidRPr="00927790">
              <w:rPr>
                <w:rFonts w:ascii="Calibri" w:hAnsi="Calibri" w:cs="Calibri"/>
                <w:sz w:val="20"/>
                <w:szCs w:val="20"/>
              </w:rPr>
              <w:t>multi-touch</w:t>
            </w:r>
            <w:proofErr w:type="spellEnd"/>
            <w:r w:rsidRPr="00927790">
              <w:rPr>
                <w:rFonts w:ascii="Calibri" w:hAnsi="Calibri" w:cs="Calibri"/>
                <w:sz w:val="20"/>
                <w:szCs w:val="20"/>
              </w:rPr>
              <w:t xml:space="preserve"> technologie,</w:t>
            </w:r>
            <w:r w:rsidRPr="00927790">
              <w:rPr>
                <w:rFonts w:ascii="Calibri" w:hAnsi="Calibri" w:cs="Calibri"/>
                <w:sz w:val="20"/>
                <w:szCs w:val="20"/>
              </w:rPr>
              <w:br/>
              <w:t>USB</w:t>
            </w:r>
            <w:r w:rsidRPr="00927790">
              <w:rPr>
                <w:rFonts w:ascii="Calibri" w:hAnsi="Calibri" w:cs="Calibri"/>
                <w:sz w:val="20"/>
                <w:szCs w:val="20"/>
              </w:rPr>
              <w:noBreakHyphen/>
              <w:t>C nabíjecí kabel,</w:t>
            </w:r>
            <w:r w:rsidRPr="00927790">
              <w:rPr>
                <w:rFonts w:ascii="Calibri" w:hAnsi="Calibri" w:cs="Calibri"/>
                <w:sz w:val="20"/>
                <w:szCs w:val="20"/>
              </w:rPr>
              <w:br/>
              <w:t>Rozbočovač USB-C (minimálně s </w:t>
            </w:r>
            <w:proofErr w:type="spellStart"/>
            <w:r w:rsidRPr="00927790">
              <w:rPr>
                <w:rFonts w:ascii="Calibri" w:hAnsi="Calibri" w:cs="Calibri"/>
                <w:sz w:val="20"/>
                <w:szCs w:val="20"/>
              </w:rPr>
              <w:t>fukcemi</w:t>
            </w:r>
            <w:proofErr w:type="spellEnd"/>
            <w:r w:rsidRPr="00927790">
              <w:rPr>
                <w:rFonts w:ascii="Calibri" w:hAnsi="Calibri" w:cs="Calibri"/>
                <w:sz w:val="20"/>
                <w:szCs w:val="20"/>
              </w:rPr>
              <w:t>: 1x HDMI 2.0 4K@60Hz, 1xRJ-45, 1x USB-C, 2x USB-A, čtečka SD karet),</w:t>
            </w:r>
            <w:r w:rsidRPr="00927790">
              <w:rPr>
                <w:rFonts w:ascii="Calibri" w:hAnsi="Calibri" w:cs="Calibri"/>
                <w:sz w:val="20"/>
                <w:szCs w:val="20"/>
              </w:rPr>
              <w:br/>
              <w:t xml:space="preserve">Bezdrátový </w:t>
            </w:r>
            <w:proofErr w:type="spellStart"/>
            <w:r w:rsidRPr="00927790">
              <w:rPr>
                <w:rFonts w:ascii="Calibri" w:hAnsi="Calibri" w:cs="Calibri"/>
                <w:sz w:val="20"/>
                <w:szCs w:val="20"/>
              </w:rPr>
              <w:t>prezentér</w:t>
            </w:r>
            <w:proofErr w:type="spellEnd"/>
            <w:r w:rsidRPr="00927790">
              <w:rPr>
                <w:rFonts w:ascii="Calibri" w:hAnsi="Calibri" w:cs="Calibri"/>
                <w:sz w:val="20"/>
                <w:szCs w:val="20"/>
              </w:rPr>
              <w:t xml:space="preserve"> s laserovým ukazovátkem (s dosahem minimálně 20</w:t>
            </w:r>
            <w:proofErr w:type="gramStart"/>
            <w:r w:rsidRPr="00927790">
              <w:rPr>
                <w:rFonts w:ascii="Calibri" w:hAnsi="Calibri" w:cs="Calibri"/>
                <w:sz w:val="20"/>
                <w:szCs w:val="20"/>
              </w:rPr>
              <w:t>m,  životností</w:t>
            </w:r>
            <w:proofErr w:type="gramEnd"/>
            <w:r w:rsidRPr="00927790">
              <w:rPr>
                <w:rFonts w:ascii="Calibri" w:hAnsi="Calibri" w:cs="Calibri"/>
                <w:sz w:val="20"/>
                <w:szCs w:val="20"/>
              </w:rPr>
              <w:t xml:space="preserve"> baterie minimálně 12 měsíců, připojitelný přes USB i Bluetooth kompatibilní s macOS i Windows).</w:t>
            </w:r>
          </w:p>
        </w:tc>
      </w:tr>
      <w:tr w:rsidR="00927790" w:rsidRPr="00927790" w14:paraId="7705F5AC" w14:textId="77777777" w:rsidTr="00614DF1">
        <w:trPr>
          <w:trHeight w:val="300"/>
        </w:trPr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3B25FE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Operační systém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7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2D2589" w14:textId="77777777" w:rsidR="00927790" w:rsidRPr="00927790" w:rsidRDefault="00927790" w:rsidP="00927790">
            <w:pPr>
              <w:spacing w:after="120"/>
              <w:textAlignment w:val="baseline"/>
              <w:rPr>
                <w:b/>
                <w:bCs/>
                <w:color w:val="FF0000"/>
              </w:rPr>
            </w:pPr>
            <w:r w:rsidRPr="00927790">
              <w:rPr>
                <w:rFonts w:ascii="Calibri" w:hAnsi="Calibri" w:cs="Calibri"/>
                <w:sz w:val="20"/>
                <w:szCs w:val="20"/>
              </w:rPr>
              <w:t>macOS</w:t>
            </w:r>
            <w:r w:rsidRPr="00927790">
              <w:rPr>
                <w:rFonts w:ascii="Calibri" w:hAnsi="Calibri" w:cs="Calibri"/>
                <w:b/>
                <w:bCs/>
                <w:sz w:val="20"/>
                <w:szCs w:val="20"/>
              </w:rPr>
              <w:t> </w:t>
            </w:r>
          </w:p>
        </w:tc>
      </w:tr>
    </w:tbl>
    <w:p w14:paraId="4EA71A0B" w14:textId="77777777" w:rsidR="00927790" w:rsidRDefault="00927790" w:rsidP="002C4270">
      <w:pPr>
        <w:jc w:val="center"/>
        <w:rPr>
          <w:rFonts w:ascii="Helvetica" w:hAnsi="Helvetica"/>
          <w:b/>
          <w:bCs/>
          <w:color w:val="000000"/>
          <w:sz w:val="36"/>
          <w:szCs w:val="36"/>
        </w:rPr>
      </w:pPr>
    </w:p>
    <w:p w14:paraId="3C5A69DF" w14:textId="77777777" w:rsidR="00A20D4D" w:rsidRDefault="00A20D4D">
      <w:pPr>
        <w:rPr>
          <w:rFonts w:asciiTheme="minorHAnsi" w:hAnsiTheme="minorHAnsi" w:cstheme="minorHAnsi"/>
          <w:b/>
          <w:bCs/>
          <w:color w:val="000000"/>
          <w:u w:val="single"/>
        </w:rPr>
      </w:pPr>
      <w:r>
        <w:rPr>
          <w:rFonts w:asciiTheme="minorHAnsi" w:hAnsiTheme="minorHAnsi" w:cstheme="minorHAnsi"/>
          <w:b/>
          <w:bCs/>
          <w:color w:val="000000"/>
          <w:u w:val="single"/>
        </w:rPr>
        <w:br w:type="page"/>
      </w:r>
    </w:p>
    <w:p w14:paraId="4FEF4063" w14:textId="77777777" w:rsidR="00A20D4D" w:rsidRDefault="00A20D4D" w:rsidP="002C4270">
      <w:pPr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</w:p>
    <w:p w14:paraId="37476CBF" w14:textId="77777777" w:rsidR="00A20D4D" w:rsidRDefault="00A20D4D" w:rsidP="002C4270">
      <w:pPr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</w:p>
    <w:p w14:paraId="180EE9B4" w14:textId="2885FCFE" w:rsidR="002C4270" w:rsidRDefault="00927790" w:rsidP="002C4270">
      <w:pPr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  <w:r w:rsidRPr="00927790">
        <w:rPr>
          <w:rFonts w:asciiTheme="minorHAnsi" w:hAnsiTheme="minorHAnsi" w:cstheme="minorHAnsi"/>
          <w:b/>
          <w:bCs/>
          <w:color w:val="000000"/>
          <w:u w:val="single"/>
        </w:rPr>
        <w:t>Část 2: Dodávka a m</w:t>
      </w:r>
      <w:r w:rsidR="002C4270" w:rsidRPr="00927790">
        <w:rPr>
          <w:rFonts w:asciiTheme="minorHAnsi" w:hAnsiTheme="minorHAnsi" w:cstheme="minorHAnsi"/>
          <w:b/>
          <w:bCs/>
          <w:color w:val="000000"/>
          <w:u w:val="single"/>
        </w:rPr>
        <w:t>ontáž dataprojektoru do Brain</w:t>
      </w:r>
      <w:r w:rsidR="00E37DF6" w:rsidRPr="00927790">
        <w:rPr>
          <w:rFonts w:asciiTheme="minorHAnsi" w:hAnsiTheme="minorHAnsi" w:cstheme="minorHAnsi"/>
          <w:b/>
          <w:bCs/>
          <w:color w:val="000000"/>
          <w:u w:val="single"/>
        </w:rPr>
        <w:t xml:space="preserve"> </w:t>
      </w:r>
      <w:r w:rsidR="002C4270" w:rsidRPr="00927790">
        <w:rPr>
          <w:rFonts w:asciiTheme="minorHAnsi" w:hAnsiTheme="minorHAnsi" w:cstheme="minorHAnsi"/>
          <w:b/>
          <w:bCs/>
          <w:color w:val="000000"/>
          <w:u w:val="single"/>
        </w:rPr>
        <w:t>Fitness</w:t>
      </w:r>
    </w:p>
    <w:p w14:paraId="384A5E85" w14:textId="77777777" w:rsidR="00927790" w:rsidRPr="00927790" w:rsidRDefault="00927790" w:rsidP="002C4270">
      <w:pPr>
        <w:jc w:val="center"/>
        <w:rPr>
          <w:rFonts w:asciiTheme="minorHAnsi" w:hAnsiTheme="minorHAnsi" w:cstheme="minorHAnsi"/>
          <w:b/>
          <w:bCs/>
          <w:color w:val="000000"/>
          <w:u w:val="single"/>
        </w:rPr>
      </w:pPr>
    </w:p>
    <w:p w14:paraId="3B9F9393" w14:textId="15795E9A" w:rsidR="00A35D30" w:rsidRPr="00A35D30" w:rsidRDefault="00A35D30" w:rsidP="00A35D30">
      <w:pPr>
        <w:suppressAutoHyphens/>
        <w:spacing w:before="120" w:line="312" w:lineRule="auto"/>
        <w:ind w:left="21" w:hanging="10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>Předmětem této části veřejné zakázky je dodávka a montáž dataprojektor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u</w:t>
      </w: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 xml:space="preserve"> do </w:t>
      </w:r>
      <w:r w:rsidR="0084618B">
        <w:rPr>
          <w:rFonts w:ascii="Arial" w:eastAsia="Calibri" w:hAnsi="Arial" w:cs="Arial"/>
          <w:color w:val="000000" w:themeColor="text1"/>
          <w:sz w:val="20"/>
          <w:szCs w:val="20"/>
        </w:rPr>
        <w:t xml:space="preserve">objektu 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Brain Fitness</w:t>
      </w: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 xml:space="preserve"> Matematického ústavu v Opavě (v objektu na ul. </w:t>
      </w:r>
      <w:r>
        <w:rPr>
          <w:rFonts w:ascii="Arial" w:eastAsia="Calibri" w:hAnsi="Arial" w:cs="Arial"/>
          <w:color w:val="000000" w:themeColor="text1"/>
          <w:sz w:val="20"/>
          <w:szCs w:val="20"/>
        </w:rPr>
        <w:t>Beethovenova 179/2</w:t>
      </w: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>, Opava).</w:t>
      </w:r>
    </w:p>
    <w:p w14:paraId="7D480AA4" w14:textId="4D8FE28D" w:rsidR="00A35D30" w:rsidRPr="00A35D30" w:rsidRDefault="00482DAE" w:rsidP="00A35D30">
      <w:pPr>
        <w:suppressAutoHyphens/>
        <w:spacing w:before="120" w:line="312" w:lineRule="auto"/>
        <w:ind w:left="21" w:hanging="10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>
        <w:rPr>
          <w:rFonts w:ascii="Arial" w:eastAsia="Calibri" w:hAnsi="Arial" w:cs="Arial"/>
          <w:color w:val="000000" w:themeColor="text1"/>
          <w:sz w:val="20"/>
          <w:szCs w:val="20"/>
        </w:rPr>
        <w:t>Místnost</w:t>
      </w:r>
      <w:r w:rsidR="00A35D30" w:rsidRPr="00A35D30">
        <w:rPr>
          <w:rFonts w:ascii="Arial" w:eastAsia="Calibri" w:hAnsi="Arial" w:cs="Arial"/>
          <w:color w:val="000000" w:themeColor="text1"/>
          <w:sz w:val="20"/>
          <w:szCs w:val="20"/>
        </w:rPr>
        <w:t xml:space="preserve"> bude vybavena následujícím zařízením:</w:t>
      </w:r>
    </w:p>
    <w:p w14:paraId="4FCD2F09" w14:textId="77777777" w:rsidR="00A35D30" w:rsidRPr="00A35D30" w:rsidRDefault="00A35D30" w:rsidP="00A35D30">
      <w:pPr>
        <w:numPr>
          <w:ilvl w:val="0"/>
          <w:numId w:val="2"/>
        </w:numPr>
        <w:suppressAutoHyphens/>
        <w:spacing w:before="120" w:after="3" w:line="312" w:lineRule="auto"/>
        <w:contextualSpacing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>dataprojektor s dlouhou projekcí včetně potřebné propojovací kabeláže a montáže,</w:t>
      </w:r>
    </w:p>
    <w:p w14:paraId="4222149E" w14:textId="200A3371" w:rsidR="00A35D30" w:rsidRPr="00A35D30" w:rsidRDefault="00A35D30" w:rsidP="00A35D30">
      <w:pPr>
        <w:numPr>
          <w:ilvl w:val="0"/>
          <w:numId w:val="2"/>
        </w:numPr>
        <w:suppressAutoHyphens/>
        <w:spacing w:before="120" w:after="3" w:line="312" w:lineRule="auto"/>
        <w:contextualSpacing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>sada aktivních reproduktorů včetně nástěnných držáků</w:t>
      </w:r>
      <w:r w:rsidR="00AD7BD7">
        <w:rPr>
          <w:rFonts w:ascii="Arial" w:eastAsia="Calibri" w:hAnsi="Arial" w:cs="Arial"/>
          <w:color w:val="000000" w:themeColor="text1"/>
          <w:sz w:val="20"/>
          <w:szCs w:val="20"/>
        </w:rPr>
        <w:t>, kabeláže a propojení</w:t>
      </w:r>
      <w:r w:rsidR="000774A8">
        <w:rPr>
          <w:rFonts w:ascii="Arial" w:eastAsia="Calibri" w:hAnsi="Arial" w:cs="Arial"/>
          <w:color w:val="000000" w:themeColor="text1"/>
          <w:sz w:val="20"/>
          <w:szCs w:val="20"/>
        </w:rPr>
        <w:t>.</w:t>
      </w:r>
    </w:p>
    <w:p w14:paraId="307DC026" w14:textId="6BE6BEA8" w:rsidR="00A35D30" w:rsidRPr="00A35D30" w:rsidRDefault="00A35D30" w:rsidP="00A35D30">
      <w:pPr>
        <w:suppressAutoHyphens/>
        <w:spacing w:before="120" w:line="312" w:lineRule="auto"/>
        <w:ind w:left="21" w:hanging="10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 xml:space="preserve">Konkrétní požadované technické parametry výše uvedeného zařízení, popisy a schémata zapojení v jednotlivých učebnách jsou uvedeny </w:t>
      </w:r>
      <w:r w:rsidR="00482DAE">
        <w:rPr>
          <w:rFonts w:ascii="Arial" w:eastAsia="Calibri" w:hAnsi="Arial" w:cs="Arial"/>
          <w:color w:val="000000" w:themeColor="text1"/>
          <w:sz w:val="20"/>
          <w:szCs w:val="20"/>
        </w:rPr>
        <w:t xml:space="preserve">níže. </w:t>
      </w:r>
    </w:p>
    <w:p w14:paraId="634147F8" w14:textId="7FB1B65E" w:rsidR="00A35D30" w:rsidRPr="00A35D30" w:rsidRDefault="00A35D30" w:rsidP="00A35D30">
      <w:pPr>
        <w:suppressAutoHyphens/>
        <w:spacing w:before="120" w:line="312" w:lineRule="auto"/>
        <w:ind w:left="21" w:hanging="10"/>
        <w:jc w:val="both"/>
        <w:rPr>
          <w:rFonts w:ascii="Arial" w:eastAsia="Calibri" w:hAnsi="Arial" w:cs="Arial"/>
          <w:color w:val="000000" w:themeColor="text1"/>
          <w:sz w:val="20"/>
          <w:szCs w:val="20"/>
        </w:rPr>
      </w:pP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>Předmětem plnění je kromě dodávky samotného zařízení jeho montáž, zapojení a zprovoznění</w:t>
      </w:r>
      <w:r w:rsidR="007744D8">
        <w:rPr>
          <w:rFonts w:ascii="Arial" w:eastAsia="Calibri" w:hAnsi="Arial" w:cs="Arial"/>
          <w:color w:val="000000" w:themeColor="text1"/>
          <w:sz w:val="20"/>
          <w:szCs w:val="20"/>
        </w:rPr>
        <w:t xml:space="preserve"> dle požadavků níže</w:t>
      </w:r>
      <w:r w:rsidRPr="00A35D30">
        <w:rPr>
          <w:rFonts w:ascii="Arial" w:eastAsia="Calibri" w:hAnsi="Arial" w:cs="Arial"/>
          <w:color w:val="000000" w:themeColor="text1"/>
          <w:sz w:val="20"/>
          <w:szCs w:val="20"/>
        </w:rPr>
        <w:t>.</w:t>
      </w:r>
    </w:p>
    <w:p w14:paraId="4176FE98" w14:textId="2BF436BD" w:rsidR="00F85095" w:rsidRPr="00F85095" w:rsidRDefault="00F85095" w:rsidP="00F85095">
      <w:pPr>
        <w:rPr>
          <w:rFonts w:ascii="Helvetica" w:hAnsi="Helvetica"/>
          <w:color w:val="000000"/>
        </w:rPr>
      </w:pPr>
    </w:p>
    <w:p w14:paraId="7F224B92" w14:textId="10C3957F" w:rsidR="004748E4" w:rsidRPr="00712811" w:rsidRDefault="00A20D4D" w:rsidP="00A5110E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712811">
        <w:rPr>
          <w:rFonts w:ascii="Arial" w:hAnsi="Arial" w:cs="Arial"/>
          <w:b/>
          <w:bCs/>
          <w:color w:val="000000"/>
          <w:sz w:val="20"/>
          <w:szCs w:val="20"/>
        </w:rPr>
        <w:t>Parametry</w:t>
      </w:r>
      <w:r w:rsidR="00712811" w:rsidRPr="00712811">
        <w:rPr>
          <w:rFonts w:ascii="Arial" w:hAnsi="Arial" w:cs="Arial"/>
          <w:b/>
          <w:bCs/>
          <w:color w:val="000000"/>
          <w:sz w:val="20"/>
          <w:szCs w:val="20"/>
        </w:rPr>
        <w:t xml:space="preserve"> místnosti</w:t>
      </w:r>
      <w:r w:rsidRPr="00712811">
        <w:rPr>
          <w:rFonts w:ascii="Arial" w:hAnsi="Arial" w:cs="Arial"/>
          <w:b/>
          <w:bCs/>
          <w:color w:val="000000"/>
          <w:sz w:val="20"/>
          <w:szCs w:val="20"/>
        </w:rPr>
        <w:t xml:space="preserve">: </w:t>
      </w:r>
    </w:p>
    <w:p w14:paraId="31962E65" w14:textId="182A9A1F" w:rsidR="00A5110E" w:rsidRPr="00712811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712811">
        <w:rPr>
          <w:rFonts w:ascii="Arial" w:hAnsi="Arial" w:cs="Arial"/>
          <w:color w:val="000000"/>
          <w:sz w:val="20"/>
          <w:szCs w:val="20"/>
        </w:rPr>
        <w:t>Šířka místnosti: 620 cm</w:t>
      </w:r>
    </w:p>
    <w:p w14:paraId="697EA378" w14:textId="51226C39" w:rsidR="00A5110E" w:rsidRPr="00712811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712811">
        <w:rPr>
          <w:rFonts w:ascii="Arial" w:hAnsi="Arial" w:cs="Arial"/>
          <w:color w:val="000000"/>
          <w:sz w:val="20"/>
          <w:szCs w:val="20"/>
        </w:rPr>
        <w:t xml:space="preserve">Délka místnosti: </w:t>
      </w:r>
      <w:r w:rsidR="002C4270" w:rsidRPr="00712811">
        <w:rPr>
          <w:rFonts w:ascii="Arial" w:hAnsi="Arial" w:cs="Arial"/>
          <w:color w:val="000000"/>
          <w:sz w:val="20"/>
          <w:szCs w:val="20"/>
        </w:rPr>
        <w:t>640</w:t>
      </w:r>
      <w:r w:rsidRPr="00712811">
        <w:rPr>
          <w:rFonts w:ascii="Arial" w:hAnsi="Arial" w:cs="Arial"/>
          <w:color w:val="000000"/>
          <w:sz w:val="20"/>
          <w:szCs w:val="20"/>
        </w:rPr>
        <w:t xml:space="preserve"> cm</w:t>
      </w:r>
    </w:p>
    <w:p w14:paraId="3A521713" w14:textId="77777777" w:rsidR="00A5110E" w:rsidRPr="00712811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712811">
        <w:rPr>
          <w:rFonts w:ascii="Arial" w:hAnsi="Arial" w:cs="Arial"/>
          <w:color w:val="000000"/>
          <w:sz w:val="20"/>
          <w:szCs w:val="20"/>
        </w:rPr>
        <w:t>Výška místnosti: 310 cm + podhled</w:t>
      </w:r>
    </w:p>
    <w:p w14:paraId="7A4BFDA1" w14:textId="77777777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</w:p>
    <w:p w14:paraId="504DFF80" w14:textId="545B1AC9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Dataprojektor: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Projektor dlouhou projekcí (vzdálenost </w:t>
      </w:r>
      <w:r w:rsidR="002C4270" w:rsidRPr="00A249C8">
        <w:rPr>
          <w:rFonts w:ascii="Arial" w:hAnsi="Arial" w:cs="Arial"/>
          <w:color w:val="000000"/>
          <w:sz w:val="20"/>
          <w:szCs w:val="20"/>
        </w:rPr>
        <w:t>promítací plocha</w:t>
      </w:r>
      <w:r w:rsidRPr="00A249C8">
        <w:rPr>
          <w:rFonts w:ascii="Arial" w:hAnsi="Arial" w:cs="Arial"/>
          <w:color w:val="000000"/>
          <w:sz w:val="20"/>
          <w:szCs w:val="20"/>
        </w:rPr>
        <w:t>-</w:t>
      </w:r>
      <w:r w:rsidR="00130C59" w:rsidRPr="00A249C8">
        <w:rPr>
          <w:rFonts w:ascii="Arial" w:hAnsi="Arial" w:cs="Arial"/>
          <w:color w:val="000000"/>
          <w:sz w:val="20"/>
          <w:szCs w:val="20"/>
        </w:rPr>
        <w:t>objektiv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projektoru cca </w:t>
      </w:r>
      <w:r w:rsidR="002C4270" w:rsidRPr="00A249C8">
        <w:rPr>
          <w:rFonts w:ascii="Arial" w:hAnsi="Arial" w:cs="Arial"/>
          <w:color w:val="000000"/>
          <w:sz w:val="20"/>
          <w:szCs w:val="20"/>
        </w:rPr>
        <w:t>380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cm)</w:t>
      </w:r>
    </w:p>
    <w:p w14:paraId="5B4FAEA2" w14:textId="7561F94C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Typ proje</w:t>
      </w:r>
      <w:r w:rsidR="004748E4" w:rsidRPr="00A249C8">
        <w:rPr>
          <w:rFonts w:ascii="Arial" w:hAnsi="Arial" w:cs="Arial"/>
          <w:b/>
          <w:bCs/>
          <w:color w:val="000000"/>
          <w:sz w:val="20"/>
          <w:szCs w:val="20"/>
        </w:rPr>
        <w:t>k</w:t>
      </w: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tor</w:t>
      </w:r>
      <w:r w:rsidR="004748E4" w:rsidRPr="00A249C8">
        <w:rPr>
          <w:rFonts w:ascii="Arial" w:hAnsi="Arial" w:cs="Arial"/>
          <w:b/>
          <w:bCs/>
          <w:color w:val="000000"/>
          <w:sz w:val="20"/>
          <w:szCs w:val="20"/>
        </w:rPr>
        <w:t>u</w:t>
      </w: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laser</w:t>
      </w:r>
      <w:r w:rsidR="00891B72" w:rsidRPr="00A249C8">
        <w:rPr>
          <w:rFonts w:ascii="Arial" w:hAnsi="Arial" w:cs="Arial"/>
          <w:color w:val="000000"/>
          <w:sz w:val="20"/>
          <w:szCs w:val="20"/>
        </w:rPr>
        <w:t xml:space="preserve"> LCD</w:t>
      </w:r>
    </w:p>
    <w:p w14:paraId="1AEB7497" w14:textId="42DC7ACF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Rozlišení projektoru: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601BAB" w:rsidRPr="00A249C8">
        <w:rPr>
          <w:rFonts w:ascii="Arial" w:hAnsi="Arial" w:cs="Arial"/>
          <w:color w:val="000000"/>
          <w:sz w:val="20"/>
          <w:szCs w:val="20"/>
        </w:rPr>
        <w:t xml:space="preserve">Minimálně </w:t>
      </w:r>
      <w:r w:rsidRPr="00A249C8">
        <w:rPr>
          <w:rFonts w:ascii="Arial" w:hAnsi="Arial" w:cs="Arial"/>
          <w:color w:val="000000"/>
          <w:sz w:val="20"/>
          <w:szCs w:val="20"/>
        </w:rPr>
        <w:t>1920 x 1080</w:t>
      </w:r>
    </w:p>
    <w:p w14:paraId="55E4825F" w14:textId="4819837B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Svítivost: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601BAB" w:rsidRPr="00A249C8">
        <w:rPr>
          <w:rFonts w:ascii="Arial" w:hAnsi="Arial" w:cs="Arial"/>
          <w:color w:val="000000"/>
          <w:sz w:val="20"/>
          <w:szCs w:val="20"/>
        </w:rPr>
        <w:t xml:space="preserve">Minimálně </w:t>
      </w:r>
      <w:r w:rsidR="004E77CB" w:rsidRPr="00A249C8">
        <w:rPr>
          <w:rFonts w:ascii="Arial" w:hAnsi="Arial" w:cs="Arial"/>
          <w:color w:val="000000"/>
          <w:sz w:val="20"/>
          <w:szCs w:val="20"/>
        </w:rPr>
        <w:t>7</w:t>
      </w:r>
      <w:r w:rsidRPr="00A249C8">
        <w:rPr>
          <w:rFonts w:ascii="Arial" w:hAnsi="Arial" w:cs="Arial"/>
          <w:color w:val="000000"/>
          <w:sz w:val="20"/>
          <w:szCs w:val="20"/>
        </w:rPr>
        <w:t>000 ANSI</w:t>
      </w:r>
    </w:p>
    <w:p w14:paraId="0DA584E6" w14:textId="19BAA2FF" w:rsidR="00653A87" w:rsidRPr="00A249C8" w:rsidRDefault="00653A87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Kontrast: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601BAB" w:rsidRPr="00A249C8">
        <w:rPr>
          <w:rFonts w:ascii="Arial" w:hAnsi="Arial" w:cs="Arial"/>
          <w:color w:val="000000"/>
          <w:sz w:val="20"/>
          <w:szCs w:val="20"/>
        </w:rPr>
        <w:t xml:space="preserve">Minimálně </w:t>
      </w:r>
      <w:r w:rsidR="00503BC2" w:rsidRPr="00A249C8">
        <w:rPr>
          <w:rFonts w:ascii="Arial" w:hAnsi="Arial" w:cs="Arial"/>
          <w:color w:val="000000"/>
          <w:sz w:val="20"/>
          <w:szCs w:val="20"/>
        </w:rPr>
        <w:t>25</w:t>
      </w:r>
      <w:r w:rsidRPr="00A249C8">
        <w:rPr>
          <w:rFonts w:ascii="Arial" w:hAnsi="Arial" w:cs="Arial"/>
          <w:color w:val="000000"/>
          <w:sz w:val="20"/>
          <w:szCs w:val="20"/>
        </w:rPr>
        <w:t>00000:1</w:t>
      </w:r>
    </w:p>
    <w:p w14:paraId="54A42408" w14:textId="04D4E344" w:rsidR="00653A87" w:rsidRPr="00A249C8" w:rsidRDefault="00653A87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Optický zoom: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601BAB" w:rsidRPr="00A249C8">
        <w:rPr>
          <w:rFonts w:ascii="Arial" w:hAnsi="Arial" w:cs="Arial"/>
          <w:color w:val="000000"/>
          <w:sz w:val="20"/>
          <w:szCs w:val="20"/>
        </w:rPr>
        <w:t xml:space="preserve">Minimálně </w:t>
      </w:r>
      <w:r w:rsidRPr="00A249C8">
        <w:rPr>
          <w:rFonts w:ascii="Arial" w:hAnsi="Arial" w:cs="Arial"/>
          <w:color w:val="000000"/>
          <w:sz w:val="20"/>
          <w:szCs w:val="20"/>
        </w:rPr>
        <w:t>1,6x</w:t>
      </w:r>
    </w:p>
    <w:p w14:paraId="7737F261" w14:textId="35D2AB17" w:rsidR="00653A87" w:rsidRPr="00A249C8" w:rsidRDefault="00653A87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Životnost lampy (v normálním módu):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601BAB" w:rsidRPr="00A249C8">
        <w:rPr>
          <w:rFonts w:ascii="Arial" w:hAnsi="Arial" w:cs="Arial"/>
          <w:color w:val="000000"/>
          <w:sz w:val="20"/>
          <w:szCs w:val="20"/>
        </w:rPr>
        <w:t xml:space="preserve">Minimálně </w:t>
      </w:r>
      <w:r w:rsidRPr="00A249C8">
        <w:rPr>
          <w:rFonts w:ascii="Arial" w:hAnsi="Arial" w:cs="Arial"/>
          <w:color w:val="000000"/>
          <w:sz w:val="20"/>
          <w:szCs w:val="20"/>
        </w:rPr>
        <w:t>20000 h</w:t>
      </w:r>
    </w:p>
    <w:p w14:paraId="55FFA7C8" w14:textId="340B4CAE" w:rsidR="00653A87" w:rsidRPr="00A249C8" w:rsidRDefault="00653A87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Externí vstupní/výstupní porty: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Minimálně 2x HDMI s podporou CEC, 1x RJ</w:t>
      </w:r>
      <w:proofErr w:type="gramStart"/>
      <w:r w:rsidRPr="00A249C8">
        <w:rPr>
          <w:rFonts w:ascii="Arial" w:hAnsi="Arial" w:cs="Arial"/>
          <w:color w:val="000000"/>
          <w:sz w:val="20"/>
          <w:szCs w:val="20"/>
        </w:rPr>
        <w:t>45 ,</w:t>
      </w:r>
      <w:proofErr w:type="gramEnd"/>
      <w:r w:rsidRPr="00A249C8">
        <w:rPr>
          <w:rFonts w:ascii="Arial" w:hAnsi="Arial" w:cs="Arial"/>
          <w:color w:val="000000"/>
          <w:sz w:val="20"/>
          <w:szCs w:val="20"/>
        </w:rPr>
        <w:t xml:space="preserve"> 1x VGA, 1x audio </w:t>
      </w:r>
      <w:proofErr w:type="spellStart"/>
      <w:r w:rsidRPr="00A249C8">
        <w:rPr>
          <w:rFonts w:ascii="Arial" w:hAnsi="Arial" w:cs="Arial"/>
          <w:color w:val="000000"/>
          <w:sz w:val="20"/>
          <w:szCs w:val="20"/>
        </w:rPr>
        <w:t>jack</w:t>
      </w:r>
      <w:proofErr w:type="spellEnd"/>
      <w:r w:rsidRPr="00A249C8">
        <w:rPr>
          <w:rFonts w:ascii="Arial" w:hAnsi="Arial" w:cs="Arial"/>
          <w:color w:val="000000"/>
          <w:sz w:val="20"/>
          <w:szCs w:val="20"/>
        </w:rPr>
        <w:t>, USB</w:t>
      </w:r>
    </w:p>
    <w:p w14:paraId="30897738" w14:textId="5DB1DC78" w:rsidR="0057007C" w:rsidRPr="00A249C8" w:rsidRDefault="0057007C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Příslušenství: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Minimálně napájecí kabel, ovladač</w:t>
      </w:r>
      <w:r w:rsidR="003B12DA" w:rsidRPr="00A249C8">
        <w:rPr>
          <w:rFonts w:ascii="Arial" w:hAnsi="Arial" w:cs="Arial"/>
          <w:color w:val="000000"/>
          <w:sz w:val="20"/>
          <w:szCs w:val="20"/>
        </w:rPr>
        <w:t>, stropní držák dataprojektoru</w:t>
      </w:r>
    </w:p>
    <w:p w14:paraId="1E929E0A" w14:textId="77777777" w:rsidR="0057007C" w:rsidRPr="00A249C8" w:rsidRDefault="0057007C" w:rsidP="00A5110E">
      <w:pPr>
        <w:rPr>
          <w:rFonts w:ascii="Arial" w:hAnsi="Arial" w:cs="Arial"/>
          <w:color w:val="000000"/>
          <w:sz w:val="20"/>
          <w:szCs w:val="20"/>
        </w:rPr>
      </w:pPr>
    </w:p>
    <w:p w14:paraId="42837B5B" w14:textId="1C2AAF60" w:rsidR="002C4270" w:rsidRPr="00A249C8" w:rsidRDefault="002C4270" w:rsidP="002C4270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Délka kabeláže (přípojné místo-projektor):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2 x HDMI </w:t>
      </w:r>
      <w:r w:rsidR="003E5454" w:rsidRPr="00A249C8">
        <w:rPr>
          <w:rFonts w:ascii="Arial" w:hAnsi="Arial" w:cs="Arial"/>
          <w:color w:val="000000"/>
          <w:sz w:val="20"/>
          <w:szCs w:val="20"/>
        </w:rPr>
        <w:t xml:space="preserve">(optický min. </w:t>
      </w:r>
      <w:proofErr w:type="gramStart"/>
      <w:r w:rsidR="003E5454" w:rsidRPr="00A249C8">
        <w:rPr>
          <w:rFonts w:ascii="Arial" w:hAnsi="Arial" w:cs="Arial"/>
          <w:color w:val="000000"/>
          <w:sz w:val="20"/>
          <w:szCs w:val="20"/>
        </w:rPr>
        <w:t>4K</w:t>
      </w:r>
      <w:proofErr w:type="gramEnd"/>
      <w:r w:rsidR="003E5454" w:rsidRPr="00A249C8">
        <w:rPr>
          <w:rFonts w:ascii="Arial" w:hAnsi="Arial" w:cs="Arial"/>
          <w:color w:val="000000"/>
          <w:sz w:val="20"/>
          <w:szCs w:val="20"/>
        </w:rPr>
        <w:t>@60Hz)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 cca </w:t>
      </w:r>
      <w:r w:rsidR="00541561" w:rsidRPr="00A249C8">
        <w:rPr>
          <w:rFonts w:ascii="Arial" w:hAnsi="Arial" w:cs="Arial"/>
          <w:color w:val="000000"/>
          <w:sz w:val="20"/>
          <w:szCs w:val="20"/>
        </w:rPr>
        <w:t>9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m v lištách (cca </w:t>
      </w:r>
      <w:r w:rsidR="003E5454" w:rsidRPr="00A249C8">
        <w:rPr>
          <w:rFonts w:ascii="Arial" w:hAnsi="Arial" w:cs="Arial"/>
          <w:color w:val="000000"/>
          <w:sz w:val="20"/>
          <w:szCs w:val="20"/>
        </w:rPr>
        <w:t>3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m) a v podhledu (VGA může zůstat stávající)</w:t>
      </w:r>
    </w:p>
    <w:p w14:paraId="1C5435F7" w14:textId="181D3B02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Délka kabeláže (počítač-přípojné místo):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2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49C8">
        <w:rPr>
          <w:rFonts w:ascii="Arial" w:hAnsi="Arial" w:cs="Arial"/>
          <w:color w:val="000000"/>
          <w:sz w:val="20"/>
          <w:szCs w:val="20"/>
        </w:rPr>
        <w:t>x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HDMI </w:t>
      </w:r>
      <w:r w:rsidR="003E5454" w:rsidRPr="00A249C8">
        <w:rPr>
          <w:rFonts w:ascii="Arial" w:hAnsi="Arial" w:cs="Arial"/>
          <w:color w:val="000000"/>
          <w:sz w:val="20"/>
          <w:szCs w:val="20"/>
        </w:rPr>
        <w:t xml:space="preserve">(metalický min. </w:t>
      </w:r>
      <w:proofErr w:type="gramStart"/>
      <w:r w:rsidR="003E5454" w:rsidRPr="00A249C8">
        <w:rPr>
          <w:rFonts w:ascii="Arial" w:hAnsi="Arial" w:cs="Arial"/>
          <w:color w:val="000000"/>
          <w:sz w:val="20"/>
          <w:szCs w:val="20"/>
        </w:rPr>
        <w:t>4K</w:t>
      </w:r>
      <w:proofErr w:type="gramEnd"/>
      <w:r w:rsidR="003E5454" w:rsidRPr="00A249C8">
        <w:rPr>
          <w:rFonts w:ascii="Arial" w:hAnsi="Arial" w:cs="Arial"/>
          <w:color w:val="000000"/>
          <w:sz w:val="20"/>
          <w:szCs w:val="20"/>
        </w:rPr>
        <w:t>@60Hz) c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ca </w:t>
      </w:r>
      <w:r w:rsidR="003E5454" w:rsidRPr="00A249C8">
        <w:rPr>
          <w:rFonts w:ascii="Arial" w:hAnsi="Arial" w:cs="Arial"/>
          <w:color w:val="000000"/>
          <w:sz w:val="20"/>
          <w:szCs w:val="20"/>
        </w:rPr>
        <w:t>3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m</w:t>
      </w:r>
    </w:p>
    <w:p w14:paraId="65A6F86E" w14:textId="38FD04E7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Požadované lišty a další kabeláž: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962C71" w:rsidRPr="00A249C8">
        <w:rPr>
          <w:rFonts w:ascii="Arial" w:hAnsi="Arial" w:cs="Arial"/>
          <w:color w:val="000000"/>
          <w:sz w:val="20"/>
          <w:szCs w:val="20"/>
        </w:rPr>
        <w:t>krabice/</w:t>
      </w:r>
      <w:r w:rsidRPr="00A249C8">
        <w:rPr>
          <w:rFonts w:ascii="Arial" w:hAnsi="Arial" w:cs="Arial"/>
          <w:color w:val="000000"/>
          <w:sz w:val="20"/>
          <w:szCs w:val="20"/>
        </w:rPr>
        <w:t>přípojné místo (2 x HDMI a 1x VGA), kabeláž k</w:t>
      </w:r>
      <w:r w:rsidR="0057007C" w:rsidRPr="00A249C8">
        <w:rPr>
          <w:rFonts w:ascii="Arial" w:hAnsi="Arial" w:cs="Arial"/>
          <w:color w:val="000000"/>
          <w:sz w:val="20"/>
          <w:szCs w:val="20"/>
        </w:rPr>
        <w:t> </w:t>
      </w:r>
      <w:r w:rsidRPr="00A249C8">
        <w:rPr>
          <w:rFonts w:ascii="Arial" w:hAnsi="Arial" w:cs="Arial"/>
          <w:color w:val="000000"/>
          <w:sz w:val="20"/>
          <w:szCs w:val="20"/>
        </w:rPr>
        <w:t>reproduktorům</w:t>
      </w:r>
      <w:r w:rsidR="0057007C" w:rsidRPr="00A249C8">
        <w:rPr>
          <w:rFonts w:ascii="Arial" w:hAnsi="Arial" w:cs="Arial"/>
          <w:color w:val="000000"/>
          <w:sz w:val="20"/>
          <w:szCs w:val="20"/>
        </w:rPr>
        <w:t>, vypínač přívodu elektrické energie k projektoru i reproduktorům včetně kabeláže</w:t>
      </w:r>
    </w:p>
    <w:p w14:paraId="51957A89" w14:textId="25EDD396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P</w:t>
      </w:r>
      <w:r w:rsidR="00415FD4" w:rsidRPr="00A249C8">
        <w:rPr>
          <w:rFonts w:ascii="Arial" w:hAnsi="Arial" w:cs="Arial"/>
          <w:b/>
          <w:bCs/>
          <w:color w:val="000000"/>
          <w:sz w:val="20"/>
          <w:szCs w:val="20"/>
        </w:rPr>
        <w:t>rojekční plocha</w:t>
      </w: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>Stávající bílá zeď</w:t>
      </w:r>
    </w:p>
    <w:p w14:paraId="6E8ACD28" w14:textId="66E898E1" w:rsidR="00A5110E" w:rsidRPr="00A249C8" w:rsidRDefault="00A5110E" w:rsidP="00A5110E">
      <w:pPr>
        <w:rPr>
          <w:rFonts w:ascii="Arial" w:hAnsi="Arial" w:cs="Arial"/>
          <w:color w:val="000000"/>
          <w:sz w:val="20"/>
          <w:szCs w:val="20"/>
        </w:rPr>
      </w:pPr>
      <w:r w:rsidRPr="00A249C8">
        <w:rPr>
          <w:rFonts w:ascii="Arial" w:hAnsi="Arial" w:cs="Arial"/>
          <w:b/>
          <w:bCs/>
          <w:color w:val="000000"/>
          <w:sz w:val="20"/>
          <w:szCs w:val="20"/>
        </w:rPr>
        <w:t>Repro: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 Aktivní 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 xml:space="preserve">stereo </w:t>
      </w:r>
      <w:r w:rsidR="00841294" w:rsidRPr="00A249C8">
        <w:rPr>
          <w:rFonts w:ascii="Arial" w:hAnsi="Arial" w:cs="Arial"/>
          <w:color w:val="000000"/>
          <w:sz w:val="20"/>
          <w:szCs w:val="20"/>
        </w:rPr>
        <w:t xml:space="preserve">reproduktory 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>min</w:t>
      </w:r>
      <w:r w:rsidR="00841294" w:rsidRPr="00A249C8">
        <w:rPr>
          <w:rFonts w:ascii="Arial" w:hAnsi="Arial" w:cs="Arial"/>
          <w:color w:val="000000"/>
          <w:sz w:val="20"/>
          <w:szCs w:val="20"/>
        </w:rPr>
        <w:t>imálně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 xml:space="preserve"> 2</w:t>
      </w:r>
      <w:r w:rsidR="007A52B1"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>x 30</w:t>
      </w:r>
      <w:r w:rsidR="007A52B1" w:rsidRPr="00A249C8">
        <w:rPr>
          <w:rFonts w:ascii="Arial" w:hAnsi="Arial" w:cs="Arial"/>
          <w:color w:val="000000"/>
          <w:sz w:val="20"/>
          <w:szCs w:val="20"/>
        </w:rPr>
        <w:t xml:space="preserve"> </w:t>
      </w:r>
      <w:r w:rsidR="00415FD4" w:rsidRPr="00A249C8">
        <w:rPr>
          <w:rFonts w:ascii="Arial" w:hAnsi="Arial" w:cs="Arial"/>
          <w:color w:val="000000"/>
          <w:sz w:val="20"/>
          <w:szCs w:val="20"/>
        </w:rPr>
        <w:t xml:space="preserve">W 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(bílé) </w:t>
      </w:r>
      <w:r w:rsidR="00841294" w:rsidRPr="00A249C8">
        <w:rPr>
          <w:rFonts w:ascii="Arial" w:hAnsi="Arial" w:cs="Arial"/>
          <w:color w:val="000000"/>
          <w:sz w:val="20"/>
          <w:szCs w:val="20"/>
        </w:rPr>
        <w:t xml:space="preserve">včetně nástěnných </w:t>
      </w:r>
      <w:proofErr w:type="gramStart"/>
      <w:r w:rsidR="00841294" w:rsidRPr="00A249C8">
        <w:rPr>
          <w:rFonts w:ascii="Arial" w:hAnsi="Arial" w:cs="Arial"/>
          <w:color w:val="000000"/>
          <w:sz w:val="20"/>
          <w:szCs w:val="20"/>
        </w:rPr>
        <w:t xml:space="preserve">držáků </w:t>
      </w:r>
      <w:r w:rsidRPr="00A249C8">
        <w:rPr>
          <w:rFonts w:ascii="Arial" w:hAnsi="Arial" w:cs="Arial"/>
          <w:color w:val="000000"/>
          <w:sz w:val="20"/>
          <w:szCs w:val="20"/>
        </w:rPr>
        <w:t>- zavěšeno</w:t>
      </w:r>
      <w:proofErr w:type="gramEnd"/>
      <w:r w:rsidRPr="00A249C8">
        <w:rPr>
          <w:rFonts w:ascii="Arial" w:hAnsi="Arial" w:cs="Arial"/>
          <w:color w:val="000000"/>
          <w:sz w:val="20"/>
          <w:szCs w:val="20"/>
        </w:rPr>
        <w:t xml:space="preserve"> u stropu na bočních stěnách </w:t>
      </w:r>
      <w:r w:rsidR="00F9031C" w:rsidRPr="00A249C8">
        <w:rPr>
          <w:rFonts w:ascii="Arial" w:hAnsi="Arial" w:cs="Arial"/>
          <w:color w:val="000000"/>
          <w:sz w:val="20"/>
          <w:szCs w:val="20"/>
        </w:rPr>
        <w:t xml:space="preserve">projekční plochy </w:t>
      </w:r>
      <w:r w:rsidRPr="00A249C8">
        <w:rPr>
          <w:rFonts w:ascii="Arial" w:hAnsi="Arial" w:cs="Arial"/>
          <w:color w:val="000000"/>
          <w:sz w:val="20"/>
          <w:szCs w:val="20"/>
        </w:rPr>
        <w:t xml:space="preserve">(cca </w:t>
      </w:r>
      <w:r w:rsidR="0024550D" w:rsidRPr="00A249C8">
        <w:rPr>
          <w:rFonts w:ascii="Arial" w:hAnsi="Arial" w:cs="Arial"/>
          <w:color w:val="000000"/>
          <w:sz w:val="20"/>
          <w:szCs w:val="20"/>
        </w:rPr>
        <w:t>20</w:t>
      </w:r>
      <w:r w:rsidRPr="00A249C8">
        <w:rPr>
          <w:rFonts w:ascii="Arial" w:hAnsi="Arial" w:cs="Arial"/>
          <w:color w:val="000000"/>
          <w:sz w:val="20"/>
          <w:szCs w:val="20"/>
        </w:rPr>
        <w:t>0 cm od rohů místnosti)</w:t>
      </w:r>
    </w:p>
    <w:p w14:paraId="50610F3B" w14:textId="1AEDBF62" w:rsidR="00380BF1" w:rsidRDefault="00380BF1" w:rsidP="00A5110E">
      <w:pPr>
        <w:rPr>
          <w:rFonts w:ascii="Helvetica" w:hAnsi="Helvetica"/>
          <w:color w:val="000000"/>
        </w:rPr>
      </w:pPr>
    </w:p>
    <w:p w14:paraId="75060E5C" w14:textId="337B98E6" w:rsidR="00380BF1" w:rsidRPr="004748E4" w:rsidRDefault="007911E7" w:rsidP="009D4B69">
      <w:pPr>
        <w:jc w:val="center"/>
        <w:rPr>
          <w:rFonts w:ascii="Helvetica" w:hAnsi="Helvetica"/>
          <w:color w:val="000000"/>
        </w:rPr>
      </w:pPr>
      <w:r w:rsidRPr="00F9031C">
        <w:rPr>
          <w:rFonts w:ascii="Helvetica" w:hAnsi="Helvetica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A584D3" wp14:editId="07B9583A">
                <wp:simplePos x="0" y="0"/>
                <wp:positionH relativeFrom="column">
                  <wp:posOffset>4495244</wp:posOffset>
                </wp:positionH>
                <wp:positionV relativeFrom="paragraph">
                  <wp:posOffset>3988749</wp:posOffset>
                </wp:positionV>
                <wp:extent cx="2022359" cy="834307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359" cy="834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57615" w14:textId="3FFE70C9" w:rsidR="007911E7" w:rsidRPr="007911E7" w:rsidRDefault="007911E7" w:rsidP="007911E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911E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Místnost Brain Fitness</w:t>
                            </w:r>
                          </w:p>
                          <w:p w14:paraId="750FB7C7" w14:textId="439E585E" w:rsidR="007911E7" w:rsidRDefault="007911E7" w:rsidP="007911E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Šířka místnosti: 620 cm</w:t>
                            </w:r>
                          </w:p>
                          <w:p w14:paraId="1A25420F" w14:textId="69EFDED5" w:rsidR="007911E7" w:rsidRPr="007911E7" w:rsidRDefault="007911E7" w:rsidP="007911E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Délka místnosti: 640 cm</w:t>
                            </w:r>
                          </w:p>
                          <w:p w14:paraId="4131C468" w14:textId="11A252BC" w:rsidR="007911E7" w:rsidRDefault="007911E7"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Výška místnosti: 310 cm + podhled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584D3" id="_x0000_t202" coordsize="21600,21600" o:spt="202" path="m,l,21600r21600,l21600,xe">
                <v:stroke joinstyle="miter"/>
                <v:path gradientshapeok="t" o:connecttype="rect"/>
              </v:shapetype>
              <v:shape id="Textové pole 17" o:spid="_x0000_s1026" type="#_x0000_t202" style="position:absolute;left:0;text-align:left;margin-left:353.95pt;margin-top:314.05pt;width:159.25pt;height:6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" filled="f" stroked="f" strokeweight=".5pt">
                <v:textbox>
                  <w:txbxContent>
                    <w:p w14:paraId="22857615" w14:textId="3FFE70C9" w:rsidR="007911E7" w:rsidRPr="007911E7" w:rsidRDefault="007911E7" w:rsidP="007911E7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911E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Místnost Brain Fitness</w:t>
                      </w:r>
                    </w:p>
                    <w:p w14:paraId="750FB7C7" w14:textId="439E585E" w:rsidR="007911E7" w:rsidRDefault="007911E7" w:rsidP="007911E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Šířka místnosti: 620 cm</w:t>
                      </w:r>
                    </w:p>
                    <w:p w14:paraId="1A25420F" w14:textId="69EFDED5" w:rsidR="007911E7" w:rsidRPr="007911E7" w:rsidRDefault="007911E7" w:rsidP="007911E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Délka místnosti: 640 cm</w:t>
                      </w:r>
                    </w:p>
                    <w:p w14:paraId="4131C468" w14:textId="11A252BC" w:rsidR="007911E7" w:rsidRDefault="007911E7">
                      <w: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0"/>
                        </w:rPr>
                        <w:t>Výška místnosti: 310 cm + podhled</w:t>
                      </w:r>
                    </w:p>
                  </w:txbxContent>
                </v:textbox>
              </v:shape>
            </w:pict>
          </mc:Fallback>
        </mc:AlternateContent>
      </w:r>
      <w:r w:rsidR="0046358C" w:rsidRPr="00F9031C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AA1166" wp14:editId="3F76205D">
                <wp:simplePos x="0" y="0"/>
                <wp:positionH relativeFrom="column">
                  <wp:posOffset>590689</wp:posOffset>
                </wp:positionH>
                <wp:positionV relativeFrom="paragraph">
                  <wp:posOffset>3534887</wp:posOffset>
                </wp:positionV>
                <wp:extent cx="1034540" cy="600701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540" cy="600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D7DAB" w14:textId="1C97DCF0" w:rsidR="0046358C" w:rsidRPr="0046358C" w:rsidRDefault="0046358C" w:rsidP="0046358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358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Přípojné místo</w:t>
                            </w:r>
                          </w:p>
                          <w:p w14:paraId="0903A281" w14:textId="4E39B1AE" w:rsidR="0046358C" w:rsidRPr="0046358C" w:rsidRDefault="0046358C" w:rsidP="0046358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358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2 x HDMI</w:t>
                            </w:r>
                          </w:p>
                          <w:p w14:paraId="16624EE2" w14:textId="1E6EBC19" w:rsidR="0046358C" w:rsidRPr="0046358C" w:rsidRDefault="0046358C" w:rsidP="0046358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6358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1 x VGA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1166" id="Textové pole 16" o:spid="_x0000_s1027" type="#_x0000_t202" style="position:absolute;left:0;text-align:left;margin-left:46.5pt;margin-top:278.35pt;width:81.45pt;height:4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" filled="f" stroked="f" strokeweight=".5pt">
                <v:textbox>
                  <w:txbxContent>
                    <w:p w14:paraId="089D7DAB" w14:textId="1C97DCF0" w:rsidR="0046358C" w:rsidRPr="0046358C" w:rsidRDefault="0046358C" w:rsidP="0046358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46358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Přípojné místo</w:t>
                      </w:r>
                    </w:p>
                    <w:p w14:paraId="0903A281" w14:textId="4E39B1AE" w:rsidR="0046358C" w:rsidRPr="0046358C" w:rsidRDefault="0046358C" w:rsidP="0046358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46358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2 x HDMI</w:t>
                      </w:r>
                    </w:p>
                    <w:p w14:paraId="16624EE2" w14:textId="1E6EBC19" w:rsidR="0046358C" w:rsidRPr="0046358C" w:rsidRDefault="0046358C" w:rsidP="0046358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46358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1 x VGA</w:t>
                      </w:r>
                    </w:p>
                  </w:txbxContent>
                </v:textbox>
              </v:shape>
            </w:pict>
          </mc:Fallback>
        </mc:AlternateContent>
      </w:r>
      <w:r w:rsidR="003F6396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C6C7EA" wp14:editId="70225CA1">
                <wp:simplePos x="0" y="0"/>
                <wp:positionH relativeFrom="column">
                  <wp:posOffset>1203960</wp:posOffset>
                </wp:positionH>
                <wp:positionV relativeFrom="paragraph">
                  <wp:posOffset>3414084</wp:posOffset>
                </wp:positionV>
                <wp:extent cx="140163" cy="160187"/>
                <wp:effectExtent l="0" t="0" r="12700" b="1778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63" cy="1601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BA8A470">
              <v:rect id="Obdélník 15" style="position:absolute;margin-left:94.8pt;margin-top:268.85pt;width:11.05pt;height:12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black [3213]" strokecolor="black [3213]" strokeweight="1pt" w14:anchorId="266713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"/>
            </w:pict>
          </mc:Fallback>
        </mc:AlternateContent>
      </w:r>
      <w:r w:rsidR="00F9031C" w:rsidRPr="00F9031C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59C30A" wp14:editId="70B9C6AD">
                <wp:simplePos x="0" y="0"/>
                <wp:positionH relativeFrom="column">
                  <wp:posOffset>935031</wp:posOffset>
                </wp:positionH>
                <wp:positionV relativeFrom="paragraph">
                  <wp:posOffset>1819275</wp:posOffset>
                </wp:positionV>
                <wp:extent cx="2174240" cy="25908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2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D5586" w14:textId="2F9577DD" w:rsidR="00F9031C" w:rsidRPr="00F9031C" w:rsidRDefault="00F9031C" w:rsidP="00F9031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F9031C">
                              <w:rPr>
                                <w:rFonts w:asciiTheme="minorHAnsi" w:hAnsiTheme="minorHAnsi" w:cstheme="minorHAnsi"/>
                                <w:color w:val="00B050"/>
                                <w:sz w:val="22"/>
                                <w:szCs w:val="22"/>
                              </w:rPr>
                              <w:t>Repro cca 200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C30A" id="Textové pole 14" o:spid="_x0000_s1028" type="#_x0000_t202" style="position:absolute;left:0;text-align:left;margin-left:73.6pt;margin-top:143.25pt;width:171.2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" filled="f" stroked="f" strokeweight=".5pt">
                <v:textbox>
                  <w:txbxContent>
                    <w:p w14:paraId="654D5586" w14:textId="2F9577DD" w:rsidR="00F9031C" w:rsidRPr="00F9031C" w:rsidRDefault="00F9031C" w:rsidP="00F9031C">
                      <w:pPr>
                        <w:jc w:val="center"/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</w:pPr>
                      <w:r w:rsidRPr="00F9031C">
                        <w:rPr>
                          <w:rFonts w:asciiTheme="minorHAnsi" w:hAnsiTheme="minorHAnsi" w:cstheme="minorHAnsi"/>
                          <w:color w:val="00B050"/>
                          <w:sz w:val="22"/>
                          <w:szCs w:val="22"/>
                        </w:rPr>
                        <w:t>Repro cca 200 cm</w:t>
                      </w:r>
                    </w:p>
                  </w:txbxContent>
                </v:textbox>
              </v:shape>
            </w:pict>
          </mc:Fallback>
        </mc:AlternateContent>
      </w:r>
      <w:r w:rsidR="00F9031C" w:rsidRPr="00F9031C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0E79B" wp14:editId="0569B7A2">
                <wp:simplePos x="0" y="0"/>
                <wp:positionH relativeFrom="column">
                  <wp:posOffset>1303020</wp:posOffset>
                </wp:positionH>
                <wp:positionV relativeFrom="paragraph">
                  <wp:posOffset>1848161</wp:posOffset>
                </wp:positionV>
                <wp:extent cx="1416281" cy="0"/>
                <wp:effectExtent l="25400" t="88900" r="0" b="8890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6281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5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D63783D">
              <v:line id="Přímá spojnice 13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50" strokeweight="1.75pt" from="102.6pt,145.5pt" to="214.1pt,145.5pt" w14:anchorId="5F587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">
                <v:stroke joinstyle="miter" startarrow="open" endarrow="open"/>
              </v:line>
            </w:pict>
          </mc:Fallback>
        </mc:AlternateContent>
      </w:r>
      <w:r w:rsidR="00F9031C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9D8926" wp14:editId="2B510202">
                <wp:simplePos x="0" y="0"/>
                <wp:positionH relativeFrom="column">
                  <wp:posOffset>2619723</wp:posOffset>
                </wp:positionH>
                <wp:positionV relativeFrom="paragraph">
                  <wp:posOffset>1536675</wp:posOffset>
                </wp:positionV>
                <wp:extent cx="140163" cy="221696"/>
                <wp:effectExtent l="0" t="0" r="12700" b="698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63" cy="221696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023E0B">
              <v:rect id="Obdélník 11" style="position:absolute;margin-left:206.3pt;margin-top:121pt;width:11.05pt;height:17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b050" strokecolor="#00b050" strokeweight="1pt" w14:anchorId="2A744D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"/>
            </w:pict>
          </mc:Fallback>
        </mc:AlternateContent>
      </w:r>
      <w:r w:rsidR="00BD2B2C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C29D5" wp14:editId="79A10AB9">
                <wp:simplePos x="0" y="0"/>
                <wp:positionH relativeFrom="column">
                  <wp:posOffset>695960</wp:posOffset>
                </wp:positionH>
                <wp:positionV relativeFrom="paragraph">
                  <wp:posOffset>1409700</wp:posOffset>
                </wp:positionV>
                <wp:extent cx="4337050" cy="95250"/>
                <wp:effectExtent l="25400" t="88900" r="0" b="825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7050" cy="9525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0B0F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9125A1A">
              <v:line id="Přímá spojnice 3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b0f0" strokeweight="1.75pt" from="54.8pt,111pt" to="396.3pt,118.5pt" w14:anchorId="1151A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">
                <v:stroke joinstyle="miter" startarrow="open" endarrow="open"/>
              </v:line>
            </w:pict>
          </mc:Fallback>
        </mc:AlternateContent>
      </w:r>
      <w:r w:rsidR="00BD2B2C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3C7E0" wp14:editId="3FA5F4B6">
                <wp:simplePos x="0" y="0"/>
                <wp:positionH relativeFrom="column">
                  <wp:posOffset>1878330</wp:posOffset>
                </wp:positionH>
                <wp:positionV relativeFrom="paragraph">
                  <wp:posOffset>1222699</wp:posOffset>
                </wp:positionV>
                <wp:extent cx="2174240" cy="25908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40000">
                          <a:off x="0" y="0"/>
                          <a:ext cx="21742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BCC443" w14:textId="7096BF11" w:rsidR="00541038" w:rsidRPr="00541038" w:rsidRDefault="00541038">
                            <w:pPr>
                              <w:rPr>
                                <w:rFonts w:asciiTheme="minorHAnsi" w:hAnsiTheme="minorHAnsi" w:cstheme="minorHAnsi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541038">
                              <w:rPr>
                                <w:rFonts w:asciiTheme="minorHAnsi" w:hAnsiTheme="minorHAnsi" w:cstheme="minorHAnsi"/>
                                <w:color w:val="00B0F0"/>
                                <w:sz w:val="22"/>
                                <w:szCs w:val="22"/>
                              </w:rPr>
                              <w:t>Projekční vzdálenost cca 380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C7E0" id="Textové pole 4" o:spid="_x0000_s1029" type="#_x0000_t202" style="position:absolute;left:0;text-align:left;margin-left:147.9pt;margin-top:96.3pt;width:171.2pt;height:20.4pt;rotation:-1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" filled="f" stroked="f" strokeweight=".5pt">
                <v:textbox>
                  <w:txbxContent>
                    <w:p w14:paraId="18BCC443" w14:textId="7096BF11" w:rsidR="00541038" w:rsidRPr="00541038" w:rsidRDefault="00541038">
                      <w:pPr>
                        <w:rPr>
                          <w:rFonts w:asciiTheme="minorHAnsi" w:hAnsiTheme="minorHAnsi" w:cstheme="minorHAnsi"/>
                          <w:color w:val="00B0F0"/>
                          <w:sz w:val="22"/>
                          <w:szCs w:val="22"/>
                        </w:rPr>
                      </w:pPr>
                      <w:r w:rsidRPr="00541038">
                        <w:rPr>
                          <w:rFonts w:asciiTheme="minorHAnsi" w:hAnsiTheme="minorHAnsi" w:cstheme="minorHAnsi"/>
                          <w:color w:val="00B0F0"/>
                          <w:sz w:val="22"/>
                          <w:szCs w:val="22"/>
                        </w:rPr>
                        <w:t>Projekční vzdálenost cca 380 cm</w:t>
                      </w:r>
                    </w:p>
                  </w:txbxContent>
                </v:textbox>
              </v:shape>
            </w:pict>
          </mc:Fallback>
        </mc:AlternateContent>
      </w:r>
      <w:r w:rsidR="00BD2B2C" w:rsidRPr="002F79BE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FE6ADA" wp14:editId="21F613C7">
                <wp:simplePos x="0" y="0"/>
                <wp:positionH relativeFrom="column">
                  <wp:posOffset>1097597</wp:posOffset>
                </wp:positionH>
                <wp:positionV relativeFrom="paragraph">
                  <wp:posOffset>2145672</wp:posOffset>
                </wp:positionV>
                <wp:extent cx="672465" cy="25908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7246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72BD5" w14:textId="65F61A6B" w:rsidR="002F79BE" w:rsidRPr="002F79BE" w:rsidRDefault="00BD2B2C" w:rsidP="002F79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3</w:t>
                            </w:r>
                            <w:r w:rsidR="002F79BE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0</w:t>
                            </w:r>
                            <w:r w:rsidR="002F79BE" w:rsidRPr="002F79BE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6ADA" id="Textové pole 10" o:spid="_x0000_s1030" type="#_x0000_t202" style="position:absolute;left:0;text-align:left;margin-left:86.4pt;margin-top:168.95pt;width:52.95pt;height:20.4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" filled="f" stroked="f" strokeweight=".5pt">
                <v:textbox>
                  <w:txbxContent>
                    <w:p w14:paraId="2DD72BD5" w14:textId="65F61A6B" w:rsidR="002F79BE" w:rsidRPr="002F79BE" w:rsidRDefault="00BD2B2C" w:rsidP="002F79BE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3</w:t>
                      </w:r>
                      <w:r w:rsidR="002F79BE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0</w:t>
                      </w:r>
                      <w:r w:rsidR="002F79BE" w:rsidRPr="002F79BE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2F79BE" w:rsidRPr="002F79BE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410DE6" wp14:editId="78617169">
                <wp:simplePos x="0" y="0"/>
                <wp:positionH relativeFrom="column">
                  <wp:posOffset>1291506</wp:posOffset>
                </wp:positionH>
                <wp:positionV relativeFrom="paragraph">
                  <wp:posOffset>1257600</wp:posOffset>
                </wp:positionV>
                <wp:extent cx="2781" cy="2137123"/>
                <wp:effectExtent l="88900" t="25400" r="86360" b="3492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" cy="213712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D018893">
              <v:line id="Přímá spojnice 9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75pt" from="101.7pt,99pt" to="101.9pt,267.3pt" w14:anchorId="534A5E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">
                <v:stroke joinstyle="miter" startarrow="open" endarrow="open"/>
              </v:line>
            </w:pict>
          </mc:Fallback>
        </mc:AlternateContent>
      </w:r>
      <w:r w:rsidR="002F79BE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2B633C" wp14:editId="4D48CB38">
                <wp:simplePos x="0" y="0"/>
                <wp:positionH relativeFrom="column">
                  <wp:posOffset>2002790</wp:posOffset>
                </wp:positionH>
                <wp:positionV relativeFrom="paragraph">
                  <wp:posOffset>870896</wp:posOffset>
                </wp:positionV>
                <wp:extent cx="2174240" cy="259080"/>
                <wp:effectExtent l="0" t="38100" r="0" b="3302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21742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1E798" w14:textId="7AD97822" w:rsidR="002F79BE" w:rsidRPr="002F79BE" w:rsidRDefault="002F79BE" w:rsidP="002F79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50</w:t>
                            </w:r>
                            <w:r w:rsidRPr="002F79BE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B633C" id="Textové pole 6" o:spid="_x0000_s1031" type="#_x0000_t202" style="position:absolute;left:0;text-align:left;margin-left:157.7pt;margin-top:68.55pt;width:171.2pt;height:20.4pt;rotation:-3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" filled="f" stroked="f" strokeweight=".5pt">
                <v:textbox>
                  <w:txbxContent>
                    <w:p w14:paraId="5EE1E798" w14:textId="7AD97822" w:rsidR="002F79BE" w:rsidRPr="002F79BE" w:rsidRDefault="002F79BE" w:rsidP="002F79BE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50</w:t>
                      </w:r>
                      <w:r w:rsidRPr="002F79BE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2F79BE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088795" wp14:editId="7CA909C4">
                <wp:simplePos x="0" y="0"/>
                <wp:positionH relativeFrom="column">
                  <wp:posOffset>5175891</wp:posOffset>
                </wp:positionH>
                <wp:positionV relativeFrom="paragraph">
                  <wp:posOffset>1069658</wp:posOffset>
                </wp:positionV>
                <wp:extent cx="673081" cy="25920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73081" cy="25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9709C" w14:textId="61FEA951" w:rsidR="002F79BE" w:rsidRPr="002F79BE" w:rsidRDefault="002F79BE" w:rsidP="002F79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10</w:t>
                            </w:r>
                            <w:r w:rsidRPr="002F79BE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>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88795" id="Textové pole 8" o:spid="_x0000_s1032" type="#_x0000_t202" style="position:absolute;left:0;text-align:left;margin-left:407.55pt;margin-top:84.25pt;width:53pt;height:20.4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" filled="f" stroked="f" strokeweight=".5pt">
                <v:textbox>
                  <w:txbxContent>
                    <w:p w14:paraId="5E69709C" w14:textId="61FEA951" w:rsidR="002F79BE" w:rsidRPr="002F79BE" w:rsidRDefault="002F79BE" w:rsidP="002F79BE">
                      <w:pPr>
                        <w:jc w:val="center"/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10</w:t>
                      </w:r>
                      <w:r w:rsidRPr="002F79BE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>0 cm</w:t>
                      </w:r>
                    </w:p>
                  </w:txbxContent>
                </v:textbox>
              </v:shape>
            </w:pict>
          </mc:Fallback>
        </mc:AlternateContent>
      </w:r>
      <w:r w:rsidR="002F79BE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623D7D" wp14:editId="7BE8B004">
                <wp:simplePos x="0" y="0"/>
                <wp:positionH relativeFrom="column">
                  <wp:posOffset>5339655</wp:posOffset>
                </wp:positionH>
                <wp:positionV relativeFrom="paragraph">
                  <wp:posOffset>950576</wp:posOffset>
                </wp:positionV>
                <wp:extent cx="0" cy="461988"/>
                <wp:effectExtent l="88900" t="25400" r="63500" b="3365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6198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7F37CB">
              <v:line id="Přímá spojnice 7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75pt" from="420.45pt,74.85pt" to="420.45pt,111.25pt" w14:anchorId="05AB9D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">
                <v:stroke joinstyle="miter" startarrow="open" endarrow="open"/>
              </v:line>
            </w:pict>
          </mc:Fallback>
        </mc:AlternateContent>
      </w:r>
      <w:r w:rsidR="002F79BE">
        <w:rPr>
          <w:rFonts w:ascii="Helvetica" w:hAnsi="Helvetic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DC6A19" wp14:editId="28B5878F">
                <wp:simplePos x="0" y="0"/>
                <wp:positionH relativeFrom="column">
                  <wp:posOffset>1291507</wp:posOffset>
                </wp:positionH>
                <wp:positionV relativeFrom="paragraph">
                  <wp:posOffset>1014075</wp:posOffset>
                </wp:positionV>
                <wp:extent cx="3895238" cy="191427"/>
                <wp:effectExtent l="0" t="76200" r="0" b="88265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5238" cy="191427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4823FE4">
              <v:line id="Přímá spojnice 5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75pt" from="101.7pt,79.85pt" to="408.4pt,94.9pt" w14:anchorId="522CFE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">
                <v:stroke joinstyle="miter" startarrow="open" endarrow="open"/>
              </v:line>
            </w:pict>
          </mc:Fallback>
        </mc:AlternateContent>
      </w:r>
      <w:r w:rsidR="00415D2D">
        <w:rPr>
          <w:rFonts w:ascii="Helvetica" w:hAnsi="Helvetica"/>
          <w:noProof/>
          <w:color w:val="000000"/>
        </w:rPr>
        <w:drawing>
          <wp:inline distT="0" distB="0" distL="0" distR="0" wp14:anchorId="0905E3D4" wp14:editId="76295DE4">
            <wp:extent cx="6645910" cy="4984750"/>
            <wp:effectExtent l="0" t="0" r="0" b="6350"/>
            <wp:docPr id="2" name="Obrázek 2" descr="Obsah obrázku interiér, zeď, nábytek, žid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zeď, nábytek, židle&#10;&#10;Popis byl vytvořen automaticky"/>
                    <pic:cNvPicPr/>
                  </pic:nvPicPr>
                  <pic:blipFill>
                    <a:blip r:embed="rId10" cstate="print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7E01C" w14:textId="77777777" w:rsidR="00E37DF6" w:rsidRDefault="00E37DF6"/>
    <w:p w14:paraId="5CA894F3" w14:textId="4A6707E4" w:rsidR="00E37DF6" w:rsidRDefault="00E37DF6"/>
    <w:p w14:paraId="48F7C1D6" w14:textId="2D35B355" w:rsidR="00E37DF6" w:rsidRDefault="00E37DF6" w:rsidP="009D4B69">
      <w:pPr>
        <w:jc w:val="center"/>
      </w:pPr>
      <w:r>
        <w:rPr>
          <w:noProof/>
        </w:rPr>
        <w:lastRenderedPageBreak/>
        <w:drawing>
          <wp:inline distT="0" distB="0" distL="0" distR="0" wp14:anchorId="1A511844" wp14:editId="26D04616">
            <wp:extent cx="6380777" cy="4785888"/>
            <wp:effectExtent l="0" t="0" r="0" b="2540"/>
            <wp:docPr id="19" name="Obrázek 19" descr="Obsah obrázku interiér, zeď, strop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interiér, zeď, strop, nábytek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77" cy="47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2C945C" wp14:editId="23A5F49A">
            <wp:extent cx="6382800" cy="4972832"/>
            <wp:effectExtent l="0" t="0" r="5715" b="5715"/>
            <wp:docPr id="18" name="Obrázek 18" descr="Obsah obrázku interiér, nábytek, zeď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interiér, nábytek, zeď, podlaha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"/>
                    <a:stretch/>
                  </pic:blipFill>
                  <pic:spPr bwMode="auto">
                    <a:xfrm>
                      <a:off x="0" y="0"/>
                      <a:ext cx="6382800" cy="497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D98C7" w14:textId="3FBA5AAE" w:rsidR="009D4B69" w:rsidRDefault="009D4B69" w:rsidP="009D4B69">
      <w:pPr>
        <w:jc w:val="center"/>
      </w:pPr>
      <w:r>
        <w:rPr>
          <w:noProof/>
        </w:rPr>
        <w:lastRenderedPageBreak/>
        <w:drawing>
          <wp:inline distT="0" distB="0" distL="0" distR="0" wp14:anchorId="6B358D4A" wp14:editId="0EC42D3E">
            <wp:extent cx="6382800" cy="4787405"/>
            <wp:effectExtent l="0" t="0" r="5715" b="635"/>
            <wp:docPr id="20" name="Obrázek 20" descr="Obsah obrázku interiér, zeď, nábytek, strop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interiér, zeď, nábytek, strop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800" cy="47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4B69" w:rsidSect="00A249C8">
      <w:headerReference w:type="firs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14F1BE" w14:textId="77777777" w:rsidR="000A1231" w:rsidRDefault="000A1231" w:rsidP="00340C2F">
      <w:r>
        <w:separator/>
      </w:r>
    </w:p>
  </w:endnote>
  <w:endnote w:type="continuationSeparator" w:id="0">
    <w:p w14:paraId="1F5F229C" w14:textId="77777777" w:rsidR="000A1231" w:rsidRDefault="000A1231" w:rsidP="00340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71A42" w14:textId="77777777" w:rsidR="000A1231" w:rsidRDefault="000A1231" w:rsidP="00340C2F">
      <w:r>
        <w:separator/>
      </w:r>
    </w:p>
  </w:footnote>
  <w:footnote w:type="continuationSeparator" w:id="0">
    <w:p w14:paraId="13311EA3" w14:textId="77777777" w:rsidR="000A1231" w:rsidRDefault="000A1231" w:rsidP="00340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668A8" w14:textId="0E06259F" w:rsidR="00340C2F" w:rsidRDefault="00A249C8">
    <w:pPr>
      <w:pStyle w:val="Zhlav"/>
    </w:pPr>
    <w:r>
      <w:rPr>
        <w:noProof/>
      </w:rPr>
      <w:drawing>
        <wp:inline distT="0" distB="0" distL="0" distR="0" wp14:anchorId="2BDA9A5B" wp14:editId="56AB8B26">
          <wp:extent cx="1542415" cy="944880"/>
          <wp:effectExtent l="0" t="0" r="635" b="7620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944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51E"/>
    <w:multiLevelType w:val="hybridMultilevel"/>
    <w:tmpl w:val="3230B5F8"/>
    <w:lvl w:ilvl="0" w:tplc="B626557A">
      <w:numFmt w:val="bullet"/>
      <w:lvlText w:val="-"/>
      <w:lvlJc w:val="left"/>
      <w:pPr>
        <w:ind w:left="731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 w15:restartNumberingAfterBreak="0">
    <w:nsid w:val="698B370E"/>
    <w:multiLevelType w:val="hybridMultilevel"/>
    <w:tmpl w:val="AA4E2204"/>
    <w:lvl w:ilvl="0" w:tplc="B626557A">
      <w:numFmt w:val="bullet"/>
      <w:lvlText w:val="-"/>
      <w:lvlJc w:val="left"/>
      <w:pPr>
        <w:ind w:left="731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10E"/>
    <w:rsid w:val="000774A8"/>
    <w:rsid w:val="000A1231"/>
    <w:rsid w:val="00130C59"/>
    <w:rsid w:val="002059D3"/>
    <w:rsid w:val="0024550D"/>
    <w:rsid w:val="0029383D"/>
    <w:rsid w:val="002A7707"/>
    <w:rsid w:val="002C4270"/>
    <w:rsid w:val="002F79BE"/>
    <w:rsid w:val="00340C2F"/>
    <w:rsid w:val="00380BF1"/>
    <w:rsid w:val="003B12DA"/>
    <w:rsid w:val="003E5454"/>
    <w:rsid w:val="003F6396"/>
    <w:rsid w:val="00415D2D"/>
    <w:rsid w:val="00415FD4"/>
    <w:rsid w:val="00433C59"/>
    <w:rsid w:val="0046358C"/>
    <w:rsid w:val="004748E4"/>
    <w:rsid w:val="00482DAE"/>
    <w:rsid w:val="004E57FE"/>
    <w:rsid w:val="004E77CB"/>
    <w:rsid w:val="00503BC2"/>
    <w:rsid w:val="00541038"/>
    <w:rsid w:val="00541561"/>
    <w:rsid w:val="00547596"/>
    <w:rsid w:val="0057007C"/>
    <w:rsid w:val="00601BAB"/>
    <w:rsid w:val="006059AC"/>
    <w:rsid w:val="00605AE5"/>
    <w:rsid w:val="00653A87"/>
    <w:rsid w:val="00662006"/>
    <w:rsid w:val="006E7884"/>
    <w:rsid w:val="00712811"/>
    <w:rsid w:val="00731215"/>
    <w:rsid w:val="00733E36"/>
    <w:rsid w:val="007744D8"/>
    <w:rsid w:val="007911E7"/>
    <w:rsid w:val="007A52B1"/>
    <w:rsid w:val="007D5732"/>
    <w:rsid w:val="00841294"/>
    <w:rsid w:val="0084618B"/>
    <w:rsid w:val="00864581"/>
    <w:rsid w:val="00891B72"/>
    <w:rsid w:val="00901EEF"/>
    <w:rsid w:val="00927790"/>
    <w:rsid w:val="009412C8"/>
    <w:rsid w:val="00962C71"/>
    <w:rsid w:val="009D4B69"/>
    <w:rsid w:val="00A20D4D"/>
    <w:rsid w:val="00A249C8"/>
    <w:rsid w:val="00A35D30"/>
    <w:rsid w:val="00A5110E"/>
    <w:rsid w:val="00AB4150"/>
    <w:rsid w:val="00AD7BD7"/>
    <w:rsid w:val="00B45250"/>
    <w:rsid w:val="00B64273"/>
    <w:rsid w:val="00BD2B2C"/>
    <w:rsid w:val="00C037AF"/>
    <w:rsid w:val="00C30916"/>
    <w:rsid w:val="00C95A94"/>
    <w:rsid w:val="00CF5EB3"/>
    <w:rsid w:val="00E07987"/>
    <w:rsid w:val="00E30418"/>
    <w:rsid w:val="00E37DF6"/>
    <w:rsid w:val="00E970CE"/>
    <w:rsid w:val="00EB44D1"/>
    <w:rsid w:val="00ED3B76"/>
    <w:rsid w:val="00EF48A9"/>
    <w:rsid w:val="00F02336"/>
    <w:rsid w:val="00F2638A"/>
    <w:rsid w:val="00F40B2B"/>
    <w:rsid w:val="00F43ABB"/>
    <w:rsid w:val="00F53801"/>
    <w:rsid w:val="00F85095"/>
    <w:rsid w:val="00F9031C"/>
    <w:rsid w:val="244C6077"/>
    <w:rsid w:val="29E3874D"/>
    <w:rsid w:val="389F5A79"/>
    <w:rsid w:val="5DE61999"/>
    <w:rsid w:val="673CDC0D"/>
    <w:rsid w:val="6DA819E2"/>
    <w:rsid w:val="7DE3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FD4A02"/>
  <w15:chartTrackingRefBased/>
  <w15:docId w15:val="{51A814FB-E15A-F24A-B97B-440E2E01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4270"/>
    <w:rPr>
      <w:rFonts w:ascii="Times New Roman" w:eastAsia="Times New Roman" w:hAnsi="Times New Roman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748E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340C2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0C2F"/>
    <w:rPr>
      <w:rFonts w:ascii="Times New Roman" w:eastAsia="Times New Roman" w:hAnsi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40C2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0C2F"/>
    <w:rPr>
      <w:rFonts w:ascii="Times New Roman" w:eastAsia="Times New Roman" w:hAnsi="Times New Roman" w:cs="Times New Roman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312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3121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3121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312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3121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2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9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4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57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05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069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64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704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6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8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2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5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5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1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13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50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77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65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4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95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33658424F634419798986AA9C6288F" ma:contentTypeVersion="15" ma:contentTypeDescription="Vytvoří nový dokument" ma:contentTypeScope="" ma:versionID="9d094b6fc859aef21c4a482e4e0cc90c">
  <xsd:schema xmlns:xsd="http://www.w3.org/2001/XMLSchema" xmlns:xs="http://www.w3.org/2001/XMLSchema" xmlns:p="http://schemas.microsoft.com/office/2006/metadata/properties" xmlns:ns2="75c601e6-9772-4780-a0a4-e3bdc3d14196" xmlns:ns3="fd43e9a8-26a7-4f14-8299-faca8954f848" targetNamespace="http://schemas.microsoft.com/office/2006/metadata/properties" ma:root="true" ma:fieldsID="c48b6255041ecbb75046147107cc608c" ns2:_="" ns3:_="">
    <xsd:import namespace="75c601e6-9772-4780-a0a4-e3bdc3d14196"/>
    <xsd:import namespace="fd43e9a8-26a7-4f14-8299-faca8954f8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601e6-9772-4780-a0a4-e3bdc3d14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3e9a8-26a7-4f14-8299-faca8954f8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310b16-1536-4837-bb4a-86a4ebd2c150}" ma:internalName="TaxCatchAll" ma:showField="CatchAllData" ma:web="fd43e9a8-26a7-4f14-8299-faca8954f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c601e6-9772-4780-a0a4-e3bdc3d14196">
      <Terms xmlns="http://schemas.microsoft.com/office/infopath/2007/PartnerControls"/>
    </lcf76f155ced4ddcb4097134ff3c332f>
    <TaxCatchAll xmlns="fd43e9a8-26a7-4f14-8299-faca8954f848" xsi:nil="true"/>
  </documentManagement>
</p:properties>
</file>

<file path=customXml/itemProps1.xml><?xml version="1.0" encoding="utf-8"?>
<ds:datastoreItem xmlns:ds="http://schemas.openxmlformats.org/officeDocument/2006/customXml" ds:itemID="{F9985F0E-A3D9-48AD-9451-5C31797C7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601e6-9772-4780-a0a4-e3bdc3d14196"/>
    <ds:schemaRef ds:uri="fd43e9a8-26a7-4f14-8299-faca8954f8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222891-93EF-4175-9A19-75228F8BA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7A9D7C-0C49-490C-9710-6D620BA3A147}">
  <ds:schemaRefs>
    <ds:schemaRef ds:uri="http://schemas.microsoft.com/office/2006/metadata/properties"/>
    <ds:schemaRef ds:uri="http://schemas.microsoft.com/office/infopath/2007/PartnerControls"/>
    <ds:schemaRef ds:uri="75c601e6-9772-4780-a0a4-e3bdc3d14196"/>
    <ds:schemaRef ds:uri="fd43e9a8-26a7-4f14-8299-faca8954f8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721</Words>
  <Characters>4254</Characters>
  <Application>Microsoft Office Word</Application>
  <DocSecurity>0</DocSecurity>
  <Lines>35</Lines>
  <Paragraphs>9</Paragraphs>
  <ScaleCrop>false</ScaleCrop>
  <Company/>
  <LinksUpToDate>false</LinksUpToDate>
  <CharactersWithSpaces>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Ryšavý</dc:creator>
  <cp:keywords/>
  <dc:description/>
  <cp:lastModifiedBy>Pavla Vítková</cp:lastModifiedBy>
  <cp:revision>33</cp:revision>
  <cp:lastPrinted>2025-10-13T13:03:00Z</cp:lastPrinted>
  <dcterms:created xsi:type="dcterms:W3CDTF">2025-10-31T12:20:00Z</dcterms:created>
  <dcterms:modified xsi:type="dcterms:W3CDTF">2025-11-05T11:56:00Z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0x0101001433658424F634419798986AA9C6288F</vt:lpwstr>
  </property>
  <property fmtid="{D5CDD505-2E9C-101B-9397-08002B2CF9AE}" pid="3" name="MediaServiceImageTags">
    <vt:lpwstr/>
  </property>
</Properties>
</file>