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0671098"/>
    <w:p w14:paraId="23072D36" w14:textId="630D37EC" w:rsidR="00F5385F" w:rsidRPr="00235375" w:rsidRDefault="00D17D37" w:rsidP="00A412B3">
      <w:pPr>
        <w:suppressAutoHyphens/>
        <w:jc w:val="center"/>
        <w:rPr>
          <w:rFonts w:ascii="Tahoma" w:hAnsi="Tahoma" w:cs="Tahoma"/>
          <w:b/>
          <w:color w:val="0070C0"/>
          <w:sz w:val="28"/>
          <w:szCs w:val="22"/>
          <w:u w:val="single"/>
        </w:rPr>
      </w:pPr>
      <w:r w:rsidRPr="00235375">
        <w:rPr>
          <w:rFonts w:ascii="Tahoma" w:hAnsi="Tahoma" w:cs="Tahoma"/>
          <w:b/>
          <w:sz w:val="28"/>
          <w:szCs w:val="22"/>
        </w:rPr>
        <w:fldChar w:fldCharType="begin"/>
      </w:r>
      <w:r w:rsidR="004D5C30" w:rsidRPr="00235375">
        <w:rPr>
          <w:rFonts w:ascii="Tahoma" w:hAnsi="Tahoma" w:cs="Tahoma"/>
          <w:b/>
          <w:sz w:val="28"/>
          <w:szCs w:val="22"/>
        </w:rPr>
        <w:instrText xml:space="preserve"> FILLIN  "Vložte hodnotu"  \* MERGEFORMAT </w:instrText>
      </w:r>
      <w:r w:rsidRPr="00235375">
        <w:rPr>
          <w:rFonts w:ascii="Tahoma" w:hAnsi="Tahoma" w:cs="Tahoma"/>
          <w:b/>
          <w:sz w:val="28"/>
          <w:szCs w:val="22"/>
        </w:rPr>
        <w:fldChar w:fldCharType="end"/>
      </w:r>
      <w:r w:rsidR="004D5C30" w:rsidRPr="00235375">
        <w:rPr>
          <w:rFonts w:ascii="Tahoma" w:hAnsi="Tahoma" w:cs="Tahoma"/>
          <w:b/>
          <w:sz w:val="28"/>
          <w:szCs w:val="22"/>
        </w:rPr>
        <w:t>Příloha č.</w:t>
      </w:r>
      <w:r w:rsidR="004D5C30" w:rsidRPr="00235375">
        <w:rPr>
          <w:rFonts w:ascii="Tahoma" w:hAnsi="Tahoma" w:cs="Tahoma"/>
          <w:sz w:val="28"/>
          <w:szCs w:val="22"/>
          <w:lang w:eastAsia="en-US" w:bidi="en-US"/>
        </w:rPr>
        <w:t xml:space="preserve"> </w:t>
      </w:r>
      <w:r w:rsidR="00236C81">
        <w:rPr>
          <w:rFonts w:ascii="Tahoma" w:hAnsi="Tahoma" w:cs="Tahoma"/>
          <w:b/>
          <w:sz w:val="28"/>
          <w:szCs w:val="22"/>
          <w:lang w:eastAsia="en-US" w:bidi="en-US"/>
        </w:rPr>
        <w:t>3</w:t>
      </w:r>
      <w:r w:rsidR="004D5C30" w:rsidRPr="00235375">
        <w:rPr>
          <w:rFonts w:ascii="Tahoma" w:hAnsi="Tahoma" w:cs="Tahoma"/>
          <w:b/>
          <w:sz w:val="28"/>
          <w:szCs w:val="22"/>
        </w:rPr>
        <w:t xml:space="preserve"> dokumentace</w:t>
      </w:r>
      <w:r w:rsidR="00A11041" w:rsidRPr="00235375">
        <w:rPr>
          <w:rFonts w:ascii="Tahoma" w:hAnsi="Tahoma" w:cs="Tahoma"/>
          <w:b/>
          <w:sz w:val="28"/>
          <w:szCs w:val="22"/>
        </w:rPr>
        <w:t xml:space="preserve"> </w:t>
      </w:r>
      <w:r w:rsidR="005C2312" w:rsidRPr="00235375">
        <w:rPr>
          <w:rFonts w:ascii="Tahoma" w:hAnsi="Tahoma" w:cs="Tahoma"/>
          <w:b/>
          <w:sz w:val="28"/>
          <w:szCs w:val="22"/>
        </w:rPr>
        <w:t>zadávacího řízení</w:t>
      </w:r>
    </w:p>
    <w:p w14:paraId="655E4176" w14:textId="77777777" w:rsidR="00F5385F" w:rsidRPr="00235375" w:rsidRDefault="001814AC" w:rsidP="00A412B3">
      <w:pPr>
        <w:suppressAutoHyphens/>
        <w:jc w:val="center"/>
        <w:rPr>
          <w:rFonts w:ascii="Tahoma" w:hAnsi="Tahoma" w:cs="Tahoma"/>
          <w:b/>
          <w:color w:val="000000"/>
          <w:sz w:val="28"/>
          <w:szCs w:val="22"/>
        </w:rPr>
      </w:pPr>
      <w:r w:rsidRPr="00235375">
        <w:rPr>
          <w:rFonts w:ascii="Tahoma" w:hAnsi="Tahoma" w:cs="Tahoma"/>
          <w:b/>
          <w:color w:val="000000"/>
          <w:sz w:val="28"/>
          <w:szCs w:val="22"/>
        </w:rPr>
        <w:t>-</w:t>
      </w:r>
    </w:p>
    <w:p w14:paraId="6C024BB1" w14:textId="77777777" w:rsidR="004D5C30" w:rsidRPr="00235375" w:rsidRDefault="00F5385F" w:rsidP="0083712E">
      <w:pPr>
        <w:suppressAutoHyphens/>
        <w:jc w:val="center"/>
        <w:rPr>
          <w:rFonts w:ascii="Tahoma" w:hAnsi="Tahoma" w:cs="Tahoma"/>
          <w:b/>
          <w:sz w:val="28"/>
          <w:szCs w:val="22"/>
        </w:rPr>
      </w:pPr>
      <w:r w:rsidRPr="00235375">
        <w:rPr>
          <w:rFonts w:ascii="Tahoma" w:hAnsi="Tahoma" w:cs="Tahoma"/>
          <w:b/>
          <w:sz w:val="28"/>
          <w:szCs w:val="22"/>
        </w:rPr>
        <w:t>Ná</w:t>
      </w:r>
      <w:r w:rsidR="004D5C30" w:rsidRPr="00235375">
        <w:rPr>
          <w:rFonts w:ascii="Tahoma" w:hAnsi="Tahoma" w:cs="Tahoma"/>
          <w:b/>
          <w:sz w:val="28"/>
          <w:szCs w:val="22"/>
        </w:rPr>
        <w:t xml:space="preserve">vrh </w:t>
      </w:r>
      <w:bookmarkStart w:id="1" w:name="fddfs"/>
      <w:bookmarkEnd w:id="1"/>
      <w:r w:rsidR="0092513A" w:rsidRPr="00235375">
        <w:rPr>
          <w:rFonts w:ascii="Tahoma" w:hAnsi="Tahoma" w:cs="Tahoma"/>
          <w:b/>
          <w:sz w:val="28"/>
          <w:szCs w:val="22"/>
        </w:rPr>
        <w:t>smlouvy</w:t>
      </w:r>
    </w:p>
    <w:p w14:paraId="2F1EC0DC" w14:textId="77777777" w:rsidR="004D5C30" w:rsidRPr="00235375" w:rsidRDefault="00C917AE" w:rsidP="00A412B3">
      <w:pPr>
        <w:keepNext/>
        <w:suppressAutoHyphens/>
        <w:jc w:val="center"/>
        <w:rPr>
          <w:rFonts w:ascii="Tahoma" w:hAnsi="Tahoma" w:cs="Tahoma"/>
          <w:b/>
          <w:sz w:val="28"/>
          <w:szCs w:val="28"/>
          <w:lang w:eastAsia="en-US" w:bidi="en-US"/>
        </w:rPr>
      </w:pPr>
      <w:r w:rsidRPr="00235375">
        <w:rPr>
          <w:rFonts w:ascii="Tahoma" w:hAnsi="Tahoma" w:cs="Tahoma"/>
          <w:b/>
          <w:bCs/>
          <w:color w:val="000000"/>
          <w:sz w:val="28"/>
          <w:szCs w:val="28"/>
        </w:rPr>
        <w:t>S</w:t>
      </w:r>
      <w:r w:rsidR="00A11041" w:rsidRPr="00235375">
        <w:rPr>
          <w:rFonts w:ascii="Tahoma" w:hAnsi="Tahoma" w:cs="Tahoma"/>
          <w:b/>
          <w:bCs/>
          <w:color w:val="000000"/>
          <w:sz w:val="28"/>
          <w:szCs w:val="28"/>
        </w:rPr>
        <w:t>mlouva</w:t>
      </w:r>
      <w:r w:rsidRPr="00235375">
        <w:rPr>
          <w:rFonts w:ascii="Tahoma" w:hAnsi="Tahoma" w:cs="Tahoma"/>
          <w:b/>
          <w:bCs/>
          <w:color w:val="000000"/>
          <w:sz w:val="28"/>
          <w:szCs w:val="28"/>
        </w:rPr>
        <w:t xml:space="preserve"> o dílo</w:t>
      </w:r>
    </w:p>
    <w:p w14:paraId="49D97FA1" w14:textId="77777777" w:rsidR="00240BE3" w:rsidRPr="00235375" w:rsidRDefault="00240BE3" w:rsidP="00A412B3">
      <w:pPr>
        <w:keepNext/>
        <w:suppressAutoHyphens/>
        <w:rPr>
          <w:rFonts w:ascii="Tahoma" w:hAnsi="Tahoma" w:cs="Tahoma"/>
          <w:szCs w:val="22"/>
        </w:rPr>
      </w:pPr>
    </w:p>
    <w:p w14:paraId="4331DC70" w14:textId="77777777" w:rsidR="004D5C30" w:rsidRPr="00235375" w:rsidRDefault="00245103" w:rsidP="008759EA">
      <w:pPr>
        <w:pStyle w:val="Nadpis1"/>
        <w:keepLines w:val="0"/>
        <w:suppressAutoHyphens/>
        <w:ind w:left="0" w:firstLine="0"/>
        <w:rPr>
          <w:rFonts w:ascii="Tahoma" w:hAnsi="Tahoma" w:cs="Tahoma"/>
          <w:szCs w:val="22"/>
        </w:rPr>
      </w:pPr>
      <w:bookmarkStart w:id="2" w:name="_Ref397421905"/>
      <w:r w:rsidRPr="00235375">
        <w:rPr>
          <w:rFonts w:ascii="Tahoma" w:hAnsi="Tahoma" w:cs="Tahoma"/>
          <w:szCs w:val="22"/>
        </w:rPr>
        <w:t>SMLUVNÍ STRANY</w:t>
      </w:r>
      <w:bookmarkEnd w:id="2"/>
    </w:p>
    <w:p w14:paraId="6AE29B56" w14:textId="77777777" w:rsidR="004D5C30" w:rsidRPr="00235375" w:rsidRDefault="004D5C30" w:rsidP="00A412B3">
      <w:pPr>
        <w:keepNext/>
        <w:suppressAutoHyphens/>
        <w:rPr>
          <w:rFonts w:ascii="Tahoma" w:hAnsi="Tahoma" w:cs="Tahoma"/>
          <w:szCs w:val="22"/>
        </w:rPr>
      </w:pPr>
    </w:p>
    <w:p w14:paraId="126E2C9A" w14:textId="77777777" w:rsidR="007F1825"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Objednatel</w:t>
      </w:r>
    </w:p>
    <w:p w14:paraId="27B1DB40" w14:textId="77777777" w:rsidR="007F1825" w:rsidRPr="00235375" w:rsidRDefault="007F1825" w:rsidP="00A412B3">
      <w:pPr>
        <w:pStyle w:val="Odstavecseseznamem"/>
        <w:keepNext/>
        <w:suppressAutoHyphens/>
        <w:ind w:left="567"/>
        <w:rPr>
          <w:rFonts w:ascii="Tahoma" w:hAnsi="Tahoma" w:cs="Tahoma"/>
          <w:b/>
          <w:color w:val="000000"/>
          <w:sz w:val="22"/>
          <w:szCs w:val="22"/>
        </w:rPr>
      </w:pPr>
    </w:p>
    <w:p w14:paraId="657B9C00" w14:textId="06F29719" w:rsidR="00111443" w:rsidRDefault="00C82CA8" w:rsidP="00111443">
      <w:pPr>
        <w:pStyle w:val="Odstavecseseznamem"/>
        <w:suppressAutoHyphens/>
        <w:ind w:left="567"/>
        <w:rPr>
          <w:rFonts w:ascii="Tahoma" w:hAnsi="Tahoma" w:cs="Tahoma"/>
          <w:b/>
          <w:sz w:val="22"/>
          <w:szCs w:val="22"/>
          <w:lang w:eastAsia="en-US" w:bidi="en-US"/>
        </w:rPr>
      </w:pPr>
      <w:r w:rsidRPr="00C82CA8">
        <w:rPr>
          <w:rFonts w:ascii="Tahoma" w:hAnsi="Tahoma" w:cs="Tahoma"/>
          <w:b/>
          <w:sz w:val="22"/>
          <w:szCs w:val="22"/>
          <w:lang w:eastAsia="en-US" w:bidi="en-US"/>
        </w:rPr>
        <w:t>Slezská univerzita v</w:t>
      </w:r>
      <w:r w:rsidR="00B31556">
        <w:rPr>
          <w:rFonts w:ascii="Tahoma" w:hAnsi="Tahoma" w:cs="Tahoma"/>
          <w:b/>
          <w:sz w:val="22"/>
          <w:szCs w:val="22"/>
          <w:lang w:eastAsia="en-US" w:bidi="en-US"/>
        </w:rPr>
        <w:t> </w:t>
      </w:r>
      <w:r w:rsidRPr="00C82CA8">
        <w:rPr>
          <w:rFonts w:ascii="Tahoma" w:hAnsi="Tahoma" w:cs="Tahoma"/>
          <w:b/>
          <w:sz w:val="22"/>
          <w:szCs w:val="22"/>
          <w:lang w:eastAsia="en-US" w:bidi="en-US"/>
        </w:rPr>
        <w:t>Opavě</w:t>
      </w:r>
    </w:p>
    <w:p w14:paraId="5BDCAA50" w14:textId="17CB6243" w:rsidR="00B31556" w:rsidRPr="00235375" w:rsidRDefault="000F4870" w:rsidP="00111443">
      <w:pPr>
        <w:pStyle w:val="Odstavecseseznamem"/>
        <w:suppressAutoHyphens/>
        <w:ind w:left="567"/>
        <w:rPr>
          <w:rFonts w:ascii="Tahoma" w:hAnsi="Tahoma" w:cs="Tahoma"/>
          <w:b/>
          <w:color w:val="000000"/>
          <w:sz w:val="22"/>
          <w:szCs w:val="22"/>
        </w:rPr>
      </w:pPr>
      <w:r>
        <w:rPr>
          <w:rFonts w:ascii="Tahoma" w:hAnsi="Tahoma" w:cs="Tahoma"/>
          <w:b/>
          <w:color w:val="000000"/>
          <w:sz w:val="22"/>
          <w:szCs w:val="22"/>
        </w:rPr>
        <w:t>Obchodně podnikatelská fakulta v Karviné</w:t>
      </w:r>
    </w:p>
    <w:p w14:paraId="521C90ED" w14:textId="583C4158" w:rsidR="00111443" w:rsidRDefault="00111443" w:rsidP="00111443">
      <w:pPr>
        <w:suppressAutoHyphens/>
        <w:ind w:left="567"/>
        <w:rPr>
          <w:rFonts w:ascii="Tahoma" w:hAnsi="Tahoma" w:cs="Tahoma"/>
          <w:szCs w:val="22"/>
          <w:lang w:eastAsia="en-US" w:bidi="en-US"/>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00833545" w:rsidRPr="00833545">
        <w:rPr>
          <w:rFonts w:ascii="Tahoma" w:hAnsi="Tahoma" w:cs="Tahoma"/>
          <w:szCs w:val="22"/>
          <w:lang w:eastAsia="en-US" w:bidi="en-US"/>
        </w:rPr>
        <w:t xml:space="preserve">doc. Mgr. Tomáš </w:t>
      </w:r>
      <w:proofErr w:type="spellStart"/>
      <w:r w:rsidR="00833545" w:rsidRPr="00833545">
        <w:rPr>
          <w:rFonts w:ascii="Tahoma" w:hAnsi="Tahoma" w:cs="Tahoma"/>
          <w:szCs w:val="22"/>
          <w:lang w:eastAsia="en-US" w:bidi="en-US"/>
        </w:rPr>
        <w:t>Gongol</w:t>
      </w:r>
      <w:proofErr w:type="spellEnd"/>
      <w:r w:rsidR="00833545" w:rsidRPr="00833545">
        <w:rPr>
          <w:rFonts w:ascii="Tahoma" w:hAnsi="Tahoma" w:cs="Tahoma"/>
          <w:szCs w:val="22"/>
          <w:lang w:eastAsia="en-US" w:bidi="en-US"/>
        </w:rPr>
        <w:t>, Ph.D., rektor univerzity</w:t>
      </w:r>
    </w:p>
    <w:p w14:paraId="0F9198C1" w14:textId="77777777" w:rsidR="003C6613" w:rsidRDefault="003C6613" w:rsidP="00111443">
      <w:pPr>
        <w:suppressAutoHyphens/>
        <w:ind w:left="567"/>
        <w:rPr>
          <w:rFonts w:ascii="Tahoma" w:hAnsi="Tahoma" w:cs="Tahoma"/>
          <w:lang w:bidi="en-US"/>
        </w:rPr>
      </w:pPr>
      <w:r w:rsidRPr="1C5B59CC">
        <w:rPr>
          <w:rFonts w:ascii="Tahoma" w:hAnsi="Tahoma" w:cs="Tahoma"/>
          <w:lang w:bidi="en-US"/>
        </w:rPr>
        <w:t xml:space="preserve">Oprávněný zástupce jednat ve věcech obchodních a smluvních dodatků: </w:t>
      </w:r>
    </w:p>
    <w:p w14:paraId="5AA2946C" w14:textId="65FDA8B0" w:rsidR="002F353B" w:rsidRPr="00235375" w:rsidRDefault="00F359E2" w:rsidP="00052959">
      <w:pPr>
        <w:suppressAutoHyphens/>
        <w:ind w:left="-142" w:firstLine="708"/>
        <w:rPr>
          <w:rFonts w:ascii="Tahoma" w:hAnsi="Tahoma" w:cs="Tahoma"/>
          <w:szCs w:val="22"/>
          <w:lang w:eastAsia="en-US" w:bidi="en-US"/>
        </w:rPr>
      </w:pPr>
      <w:r w:rsidRPr="00191180">
        <w:rPr>
          <w:rFonts w:ascii="Tahoma" w:hAnsi="Tahoma" w:cs="Tahoma"/>
          <w:szCs w:val="22"/>
          <w:highlight w:val="darkGray"/>
          <w:lang w:eastAsia="en-US" w:bidi="en-US"/>
        </w:rPr>
        <w:t>"[Bude doplněno před uzavřením Smlouvy]"</w:t>
      </w:r>
      <w:r w:rsidR="00596F8D">
        <w:rPr>
          <w:rFonts w:ascii="Tahoma" w:hAnsi="Tahoma" w:cs="Tahoma"/>
          <w:szCs w:val="22"/>
          <w:lang w:eastAsia="en-US" w:bidi="en-US"/>
        </w:rPr>
        <w:tab/>
      </w:r>
      <w:r w:rsidR="00596F8D">
        <w:rPr>
          <w:rFonts w:ascii="Tahoma" w:hAnsi="Tahoma" w:cs="Tahoma"/>
          <w:szCs w:val="22"/>
          <w:lang w:eastAsia="en-US" w:bidi="en-US"/>
        </w:rPr>
        <w:tab/>
      </w:r>
      <w:r w:rsidR="00596F8D">
        <w:rPr>
          <w:rFonts w:ascii="Tahoma" w:hAnsi="Tahoma" w:cs="Tahoma"/>
          <w:szCs w:val="22"/>
          <w:lang w:eastAsia="en-US" w:bidi="en-US"/>
        </w:rPr>
        <w:tab/>
      </w:r>
      <w:r w:rsidR="002F353B">
        <w:rPr>
          <w:rFonts w:ascii="Tahoma" w:hAnsi="Tahoma" w:cs="Tahoma"/>
          <w:szCs w:val="22"/>
          <w:lang w:eastAsia="en-US" w:bidi="en-US"/>
        </w:rPr>
        <w:tab/>
      </w:r>
    </w:p>
    <w:p w14:paraId="2CF0C7A3" w14:textId="3247675C" w:rsidR="00111443" w:rsidRPr="00235375" w:rsidRDefault="00111443" w:rsidP="00052959">
      <w:pPr>
        <w:suppressAutoHyphens/>
        <w:ind w:left="567"/>
        <w:rPr>
          <w:rFonts w:ascii="Tahoma" w:hAnsi="Tahoma" w:cs="Tahoma"/>
          <w:color w:val="000000"/>
          <w:szCs w:val="22"/>
        </w:rPr>
      </w:pPr>
      <w:r w:rsidRPr="00235375">
        <w:rPr>
          <w:rFonts w:ascii="Tahoma" w:hAnsi="Tahoma" w:cs="Tahoma"/>
          <w:szCs w:val="22"/>
          <w:lang w:eastAsia="en-US" w:bidi="en-US"/>
        </w:rPr>
        <w:t>kontaktní osoba:</w:t>
      </w:r>
      <w:r w:rsidRPr="00235375">
        <w:rPr>
          <w:rFonts w:ascii="Tahoma" w:hAnsi="Tahoma" w:cs="Tahoma"/>
          <w:szCs w:val="22"/>
          <w:lang w:eastAsia="en-US" w:bidi="en-US"/>
        </w:rPr>
        <w:tab/>
      </w:r>
      <w:r w:rsidRPr="00235375">
        <w:rPr>
          <w:rFonts w:ascii="Tahoma" w:hAnsi="Tahoma" w:cs="Tahoma"/>
          <w:szCs w:val="22"/>
          <w:lang w:eastAsia="en-US" w:bidi="en-US"/>
        </w:rPr>
        <w:tab/>
      </w:r>
      <w:r w:rsidR="00191180" w:rsidRPr="00191180">
        <w:rPr>
          <w:rFonts w:ascii="Tahoma" w:hAnsi="Tahoma" w:cs="Tahoma"/>
          <w:szCs w:val="22"/>
          <w:highlight w:val="darkGray"/>
          <w:lang w:eastAsia="en-US" w:bidi="en-US"/>
        </w:rPr>
        <w:t>"[Bude doplněno před uzavřením Smlouvy]"</w:t>
      </w:r>
    </w:p>
    <w:p w14:paraId="2C279581" w14:textId="003A7799" w:rsidR="00111443" w:rsidRPr="00235375" w:rsidRDefault="00111443" w:rsidP="00111443">
      <w:pPr>
        <w:suppressAutoHyphens/>
        <w:ind w:left="567"/>
        <w:rPr>
          <w:rFonts w:ascii="Tahoma" w:hAnsi="Tahoma" w:cs="Tahoma"/>
          <w:bCs/>
          <w:color w:val="000000"/>
          <w:szCs w:val="22"/>
        </w:rPr>
      </w:pPr>
      <w:r w:rsidRPr="00235375">
        <w:rPr>
          <w:rFonts w:ascii="Tahoma" w:hAnsi="Tahoma" w:cs="Tahoma"/>
          <w:szCs w:val="22"/>
        </w:rPr>
        <w:t xml:space="preserve">se sídlem: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00833F8D" w:rsidRPr="00833F8D">
        <w:rPr>
          <w:rFonts w:ascii="Tahoma" w:hAnsi="Tahoma" w:cs="Tahoma"/>
          <w:lang w:bidi="en-US"/>
        </w:rPr>
        <w:t>Na Rybníčku 626/1, 746 01 Opava</w:t>
      </w:r>
    </w:p>
    <w:p w14:paraId="059F2ED0" w14:textId="0F47F9E6"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IČO: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00E76CE8" w:rsidRPr="00E76CE8">
        <w:rPr>
          <w:rFonts w:ascii="Tahoma" w:hAnsi="Tahoma" w:cs="Tahoma"/>
          <w:szCs w:val="22"/>
          <w:lang w:eastAsia="en-US" w:bidi="en-US"/>
        </w:rPr>
        <w:t>47813059</w:t>
      </w:r>
    </w:p>
    <w:p w14:paraId="46D396D6" w14:textId="73FA125A"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DIČ: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00072F11" w:rsidRPr="00072F11">
        <w:rPr>
          <w:rFonts w:ascii="Tahoma" w:hAnsi="Tahoma" w:cs="Tahoma"/>
          <w:szCs w:val="22"/>
          <w:lang w:eastAsia="en-US" w:bidi="en-US"/>
        </w:rPr>
        <w:t>CZ47813059</w:t>
      </w:r>
    </w:p>
    <w:p w14:paraId="3E4E6F34" w14:textId="77777777" w:rsidR="00111443" w:rsidRPr="00235375" w:rsidRDefault="00111443" w:rsidP="00111443">
      <w:pPr>
        <w:suppressAutoHyphens/>
        <w:ind w:left="567"/>
        <w:rPr>
          <w:rFonts w:ascii="Tahoma" w:hAnsi="Tahoma" w:cs="Tahoma"/>
          <w:szCs w:val="22"/>
          <w:lang w:eastAsia="en-US"/>
        </w:rPr>
      </w:pPr>
      <w:r w:rsidRPr="00235375">
        <w:rPr>
          <w:rFonts w:ascii="Tahoma" w:hAnsi="Tahoma" w:cs="Tahoma"/>
          <w:color w:val="000000"/>
          <w:szCs w:val="22"/>
        </w:rPr>
        <w:t>plátce DPH:</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ANO</w:t>
      </w:r>
    </w:p>
    <w:p w14:paraId="620CE119" w14:textId="335F8627" w:rsidR="00111443" w:rsidRPr="00235375" w:rsidRDefault="00111443" w:rsidP="00111443">
      <w:pPr>
        <w:suppressAutoHyphens/>
        <w:ind w:left="567"/>
        <w:rPr>
          <w:rFonts w:ascii="Tahoma" w:hAnsi="Tahoma" w:cs="Tahoma"/>
          <w:szCs w:val="22"/>
          <w:lang w:eastAsia="en-US" w:bidi="en-US"/>
        </w:rPr>
      </w:pPr>
      <w:r w:rsidRPr="00235375">
        <w:rPr>
          <w:rFonts w:ascii="Tahoma" w:hAnsi="Tahoma" w:cs="Tahoma"/>
          <w:color w:val="000000"/>
          <w:szCs w:val="22"/>
        </w:rPr>
        <w:t xml:space="preserve">bankovní spojení (číslo účtu): </w:t>
      </w:r>
      <w:r w:rsidRPr="00235375">
        <w:rPr>
          <w:rFonts w:ascii="Tahoma" w:hAnsi="Tahoma" w:cs="Tahoma"/>
          <w:color w:val="000000"/>
          <w:szCs w:val="22"/>
        </w:rPr>
        <w:tab/>
      </w:r>
      <w:r w:rsidRPr="00235375">
        <w:rPr>
          <w:rFonts w:ascii="Tahoma" w:hAnsi="Tahoma" w:cs="Tahoma"/>
          <w:color w:val="000000"/>
          <w:szCs w:val="22"/>
        </w:rPr>
        <w:tab/>
      </w:r>
      <w:r w:rsidR="003840A5" w:rsidRPr="00584BC8">
        <w:rPr>
          <w:rFonts w:ascii="Tahoma" w:hAnsi="Tahoma" w:cs="Tahoma"/>
          <w:szCs w:val="22"/>
          <w:highlight w:val="darkGray"/>
          <w:lang w:eastAsia="en-US" w:bidi="en-US"/>
        </w:rPr>
        <w:t>"[Bude doplněno před uzavřením Smlouvy]"</w:t>
      </w:r>
    </w:p>
    <w:p w14:paraId="3017179F" w14:textId="3E3F5392" w:rsidR="005335D1" w:rsidRPr="003840A5" w:rsidRDefault="00111443" w:rsidP="003840A5">
      <w:pPr>
        <w:suppressAutoHyphens/>
        <w:ind w:left="567"/>
        <w:rPr>
          <w:rFonts w:ascii="Tahoma" w:hAnsi="Tahoma" w:cs="Tahoma"/>
          <w:szCs w:val="22"/>
          <w:lang w:eastAsia="en-US" w:bidi="en-US"/>
        </w:rPr>
      </w:pPr>
      <w:r w:rsidRPr="00235375">
        <w:rPr>
          <w:rFonts w:ascii="Tahoma" w:hAnsi="Tahoma" w:cs="Tahoma"/>
          <w:szCs w:val="22"/>
          <w:lang w:eastAsia="en-US"/>
        </w:rPr>
        <w:t>ID datové schránky:</w:t>
      </w:r>
      <w:r w:rsidRPr="00235375">
        <w:rPr>
          <w:rFonts w:ascii="Tahoma" w:hAnsi="Tahoma" w:cs="Tahoma"/>
          <w:szCs w:val="22"/>
          <w:lang w:eastAsia="en-US"/>
        </w:rPr>
        <w:tab/>
      </w:r>
      <w:r w:rsidRPr="00235375">
        <w:rPr>
          <w:rFonts w:ascii="Tahoma" w:hAnsi="Tahoma" w:cs="Tahoma"/>
          <w:szCs w:val="22"/>
          <w:lang w:eastAsia="en-US"/>
        </w:rPr>
        <w:tab/>
      </w:r>
      <w:r w:rsidRPr="00235375">
        <w:rPr>
          <w:rFonts w:ascii="Tahoma" w:hAnsi="Tahoma" w:cs="Tahoma"/>
          <w:szCs w:val="22"/>
          <w:lang w:eastAsia="en-US"/>
        </w:rPr>
        <w:tab/>
      </w:r>
      <w:r w:rsidR="003840A5" w:rsidRPr="00584BC8">
        <w:rPr>
          <w:rFonts w:ascii="Tahoma" w:hAnsi="Tahoma" w:cs="Tahoma"/>
          <w:szCs w:val="22"/>
          <w:highlight w:val="darkGray"/>
          <w:lang w:eastAsia="en-US" w:bidi="en-US"/>
        </w:rPr>
        <w:t>"[Bude doplněno před uzavřením Smlouvy]"</w:t>
      </w:r>
    </w:p>
    <w:p w14:paraId="495C32B8" w14:textId="77777777" w:rsidR="00111443" w:rsidRPr="00235375" w:rsidRDefault="00111443" w:rsidP="00111443">
      <w:pPr>
        <w:suppressAutoHyphens/>
        <w:ind w:left="567"/>
        <w:rPr>
          <w:rFonts w:ascii="Tahoma" w:hAnsi="Tahoma" w:cs="Tahoma"/>
          <w:i/>
          <w:color w:val="000000"/>
          <w:szCs w:val="22"/>
        </w:rPr>
      </w:pPr>
    </w:p>
    <w:p w14:paraId="71128D04" w14:textId="77777777" w:rsidR="00111443" w:rsidRPr="00235375" w:rsidRDefault="00111443" w:rsidP="00111443">
      <w:pPr>
        <w:suppressAutoHyphens/>
        <w:ind w:left="567"/>
        <w:rPr>
          <w:rFonts w:ascii="Tahoma" w:hAnsi="Tahoma" w:cs="Tahoma"/>
          <w:i/>
          <w:color w:val="000000"/>
          <w:szCs w:val="22"/>
        </w:rPr>
      </w:pPr>
      <w:r w:rsidRPr="00235375">
        <w:rPr>
          <w:rFonts w:ascii="Tahoma" w:hAnsi="Tahoma" w:cs="Tahoma"/>
          <w:color w:val="000000"/>
          <w:szCs w:val="22"/>
        </w:rPr>
        <w:t>(dále jen „</w:t>
      </w:r>
      <w:r w:rsidRPr="00235375">
        <w:rPr>
          <w:rFonts w:ascii="Tahoma" w:hAnsi="Tahoma" w:cs="Tahoma"/>
          <w:b/>
          <w:i/>
          <w:color w:val="000000"/>
          <w:szCs w:val="22"/>
        </w:rPr>
        <w:t>Objednatel</w:t>
      </w:r>
      <w:r w:rsidRPr="00235375">
        <w:rPr>
          <w:rFonts w:ascii="Tahoma" w:hAnsi="Tahoma" w:cs="Tahoma"/>
          <w:color w:val="000000"/>
          <w:szCs w:val="22"/>
        </w:rPr>
        <w:t>“)</w:t>
      </w:r>
    </w:p>
    <w:p w14:paraId="3C72131B" w14:textId="77777777" w:rsidR="00DE73AF" w:rsidRPr="00235375" w:rsidRDefault="00DE73AF" w:rsidP="00A412B3">
      <w:pPr>
        <w:suppressAutoHyphens/>
        <w:rPr>
          <w:rFonts w:ascii="Tahoma" w:hAnsi="Tahoma" w:cs="Tahoma"/>
          <w:b/>
          <w:bCs/>
          <w:color w:val="000000"/>
          <w:szCs w:val="22"/>
        </w:rPr>
      </w:pPr>
    </w:p>
    <w:p w14:paraId="7F53C48D" w14:textId="77777777" w:rsidR="004D5C30" w:rsidRPr="00235375" w:rsidRDefault="004D5C30" w:rsidP="00A412B3">
      <w:pPr>
        <w:suppressAutoHyphens/>
        <w:ind w:left="284" w:hanging="284"/>
        <w:rPr>
          <w:rFonts w:ascii="Tahoma" w:hAnsi="Tahoma" w:cs="Tahoma"/>
          <w:b/>
          <w:bCs/>
          <w:color w:val="000000"/>
          <w:szCs w:val="22"/>
        </w:rPr>
      </w:pPr>
      <w:r w:rsidRPr="00235375">
        <w:rPr>
          <w:rFonts w:ascii="Tahoma" w:hAnsi="Tahoma" w:cs="Tahoma"/>
          <w:b/>
          <w:bCs/>
          <w:color w:val="000000"/>
          <w:szCs w:val="22"/>
        </w:rPr>
        <w:t>a</w:t>
      </w:r>
    </w:p>
    <w:p w14:paraId="4BA85BF1" w14:textId="77777777" w:rsidR="00DE73AF" w:rsidRPr="00235375" w:rsidRDefault="00DE73AF" w:rsidP="00A412B3">
      <w:pPr>
        <w:suppressAutoHyphens/>
        <w:ind w:left="284" w:hanging="284"/>
        <w:rPr>
          <w:rFonts w:ascii="Tahoma" w:hAnsi="Tahoma" w:cs="Tahoma"/>
          <w:color w:val="000000"/>
          <w:szCs w:val="22"/>
        </w:rPr>
      </w:pPr>
    </w:p>
    <w:p w14:paraId="14DC1D2C" w14:textId="77777777" w:rsidR="004D5C30"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Zhotovitel</w:t>
      </w:r>
    </w:p>
    <w:p w14:paraId="5B57D4AF" w14:textId="77777777" w:rsidR="00DE73AF" w:rsidRPr="00235375" w:rsidRDefault="00DE73AF" w:rsidP="00A412B3">
      <w:pPr>
        <w:keepNext/>
        <w:suppressAutoHyphens/>
        <w:ind w:left="567"/>
        <w:rPr>
          <w:rFonts w:ascii="Tahoma" w:hAnsi="Tahoma" w:cs="Tahoma"/>
          <w:color w:val="000000"/>
          <w:szCs w:val="22"/>
        </w:rPr>
      </w:pPr>
    </w:p>
    <w:p w14:paraId="53D6CCA3" w14:textId="4BEA8970" w:rsidR="007C7F24" w:rsidRDefault="007C7F24" w:rsidP="002B6951">
      <w:pPr>
        <w:suppressAutoHyphens/>
        <w:ind w:left="567"/>
        <w:rPr>
          <w:rFonts w:ascii="Tahoma" w:hAnsi="Tahoma" w:cs="Tahoma"/>
          <w:szCs w:val="22"/>
        </w:rPr>
      </w:pP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26ADC441" w14:textId="4F38DF2E" w:rsidR="002B6951" w:rsidRPr="00235375" w:rsidRDefault="002B6951" w:rsidP="002B6951">
      <w:pPr>
        <w:suppressAutoHyphens/>
        <w:ind w:left="567"/>
        <w:rPr>
          <w:rFonts w:ascii="Tahoma" w:hAnsi="Tahoma" w:cs="Tahoma"/>
          <w:b/>
          <w:szCs w:val="22"/>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34EC0E2"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se sídlem:</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2F4AA50C"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 xml:space="preserve">IČO: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DAA9C71"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 xml:space="preserve">DIČ: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5408825"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plátce DPH:</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47B3DF43" w14:textId="77777777" w:rsidR="002B6951" w:rsidRPr="00235375" w:rsidRDefault="002B6951" w:rsidP="002B6951">
      <w:pPr>
        <w:suppressAutoHyphens/>
        <w:ind w:left="4254" w:hanging="3687"/>
        <w:jc w:val="both"/>
        <w:rPr>
          <w:rFonts w:ascii="Tahoma" w:hAnsi="Tahoma" w:cs="Tahoma"/>
          <w:szCs w:val="22"/>
        </w:rPr>
      </w:pPr>
      <w:r w:rsidRPr="00235375">
        <w:rPr>
          <w:rFonts w:ascii="Tahoma" w:hAnsi="Tahoma" w:cs="Tahoma"/>
          <w:i/>
          <w:szCs w:val="22"/>
        </w:rPr>
        <w:t>(účastník doplní „ANO“, pokud je plátcem DPH, v opačném případě doplní „NE“)</w:t>
      </w:r>
    </w:p>
    <w:p w14:paraId="5A88F5DD" w14:textId="77777777" w:rsidR="002B6951" w:rsidRPr="00235375" w:rsidRDefault="002B6951" w:rsidP="002B6951">
      <w:pPr>
        <w:suppressAutoHyphens/>
        <w:ind w:left="567"/>
        <w:jc w:val="both"/>
        <w:rPr>
          <w:rFonts w:ascii="Tahoma" w:hAnsi="Tahoma" w:cs="Tahoma"/>
          <w:szCs w:val="22"/>
        </w:rPr>
      </w:pPr>
      <w:r w:rsidRPr="00235375">
        <w:rPr>
          <w:rFonts w:ascii="Tahoma" w:hAnsi="Tahoma" w:cs="Tahoma"/>
          <w:szCs w:val="22"/>
        </w:rPr>
        <w:t>zapsána v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v obchodním rejstříku)</w:t>
      </w:r>
      <w:r w:rsidRPr="00235375">
        <w:rPr>
          <w:rFonts w:ascii="Tahoma" w:hAnsi="Tahoma" w:cs="Tahoma"/>
          <w:szCs w:val="22"/>
        </w:rPr>
        <w:t xml:space="preserve"> vedeném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Krajským soudem v</w:t>
      </w:r>
      <w:r w:rsidRPr="00235375">
        <w:rPr>
          <w:rFonts w:ascii="Tahoma" w:hAnsi="Tahoma" w:cs="Tahoma"/>
          <w:szCs w:val="22"/>
        </w:rPr>
        <w:t xml:space="preserve"> </w:t>
      </w:r>
      <w:r w:rsidRPr="00235375">
        <w:rPr>
          <w:rFonts w:ascii="Tahoma" w:hAnsi="Tahoma" w:cs="Tahoma"/>
          <w:szCs w:val="22"/>
          <w:lang w:eastAsia="en-US" w:bidi="en-US"/>
        </w:rPr>
        <w:fldChar w:fldCharType="begin"/>
      </w:r>
      <w:r w:rsidRPr="00235375">
        <w:rPr>
          <w:rFonts w:ascii="Tahoma" w:hAnsi="Tahoma" w:cs="Tahoma"/>
          <w:szCs w:val="22"/>
          <w:lang w:eastAsia="en-US" w:bidi="en-US"/>
        </w:rPr>
        <w:instrText xml:space="preserve"> MACROBUTTON  AcceptConflict "[Doplní účastník]" </w:instrText>
      </w:r>
      <w:r w:rsidRPr="00235375">
        <w:rPr>
          <w:rFonts w:ascii="Tahoma" w:hAnsi="Tahoma" w:cs="Tahoma"/>
          <w:szCs w:val="22"/>
          <w:lang w:eastAsia="en-US" w:bidi="en-US"/>
        </w:rPr>
        <w:fldChar w:fldCharType="end"/>
      </w:r>
      <w:r w:rsidRPr="00235375">
        <w:rPr>
          <w:rFonts w:ascii="Tahoma" w:hAnsi="Tahoma" w:cs="Tahoma"/>
          <w:i/>
          <w:szCs w:val="22"/>
        </w:rPr>
        <w:t>)</w:t>
      </w:r>
      <w:r w:rsidRPr="00235375">
        <w:rPr>
          <w:rFonts w:ascii="Tahoma" w:hAnsi="Tahoma" w:cs="Tahoma"/>
          <w:szCs w:val="22"/>
        </w:rPr>
        <w:t xml:space="preserve"> pod </w:t>
      </w:r>
      <w:proofErr w:type="spellStart"/>
      <w:r w:rsidRPr="00235375">
        <w:rPr>
          <w:rFonts w:ascii="Tahoma" w:hAnsi="Tahoma" w:cs="Tahoma"/>
          <w:szCs w:val="22"/>
        </w:rPr>
        <w:t>sp</w:t>
      </w:r>
      <w:proofErr w:type="spellEnd"/>
      <w:r w:rsidRPr="00235375">
        <w:rPr>
          <w:rFonts w:ascii="Tahoma" w:hAnsi="Tahoma" w:cs="Tahoma"/>
          <w:szCs w:val="22"/>
        </w:rPr>
        <w:t xml:space="preserve">. zn.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34D0809"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bankovní spojení (číslo účtu):</w:t>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D3A188F"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telefon:</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8CD173E" w14:textId="77777777" w:rsidR="002B6951" w:rsidRPr="00235375" w:rsidRDefault="002B6951" w:rsidP="002B6951">
      <w:pPr>
        <w:suppressAutoHyphens/>
        <w:ind w:left="567"/>
        <w:rPr>
          <w:rFonts w:ascii="Tahoma" w:hAnsi="Tahoma" w:cs="Tahoma"/>
          <w:szCs w:val="22"/>
          <w:lang w:eastAsia="en-US" w:bidi="en-US"/>
        </w:rPr>
      </w:pPr>
      <w:r w:rsidRPr="00235375">
        <w:rPr>
          <w:rFonts w:ascii="Tahoma" w:hAnsi="Tahoma" w:cs="Tahoma"/>
          <w:szCs w:val="22"/>
        </w:rPr>
        <w:t>e-mail:</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7F017192" w14:textId="77777777" w:rsidR="002B6951" w:rsidRDefault="002B6951" w:rsidP="002B6951">
      <w:pPr>
        <w:suppressAutoHyphens/>
        <w:ind w:left="567"/>
        <w:rPr>
          <w:rFonts w:ascii="Tahoma" w:hAnsi="Tahoma" w:cs="Tahoma"/>
          <w:b/>
          <w:bCs/>
          <w:szCs w:val="22"/>
          <w:lang w:eastAsia="en-US" w:bidi="en-US"/>
        </w:rPr>
      </w:pPr>
      <w:r w:rsidRPr="00235375">
        <w:rPr>
          <w:rFonts w:ascii="Tahoma" w:hAnsi="Tahoma" w:cs="Tahoma"/>
          <w:szCs w:val="22"/>
          <w:lang w:eastAsia="en-US"/>
        </w:rPr>
        <w:t>ID datové schránky:</w:t>
      </w:r>
      <w:r w:rsidRPr="00235375">
        <w:rPr>
          <w:rFonts w:ascii="Tahoma" w:hAnsi="Tahoma" w:cs="Tahoma"/>
          <w:szCs w:val="22"/>
          <w:lang w:eastAsia="en-US"/>
        </w:rPr>
        <w:tab/>
      </w:r>
      <w:r w:rsidRPr="00235375">
        <w:rPr>
          <w:rFonts w:ascii="Tahoma" w:hAnsi="Tahoma" w:cs="Tahoma"/>
          <w:szCs w:val="22"/>
          <w:lang w:eastAsia="en-US"/>
        </w:rPr>
        <w:tab/>
      </w:r>
      <w:r w:rsidRPr="00235375">
        <w:rPr>
          <w:rFonts w:ascii="Tahoma" w:hAnsi="Tahoma" w:cs="Tahoma"/>
          <w:szCs w:val="22"/>
          <w:lang w:eastAsia="en-US"/>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0F1F124C" w14:textId="77777777" w:rsidR="0083712E" w:rsidRDefault="0083712E" w:rsidP="0083712E">
      <w:pPr>
        <w:suppressAutoHyphens/>
        <w:ind w:firstLine="567"/>
        <w:rPr>
          <w:rFonts w:ascii="Tahoma" w:hAnsi="Tahoma" w:cs="Tahoma"/>
          <w:lang w:bidi="en-US"/>
        </w:rPr>
      </w:pPr>
      <w:r>
        <w:rPr>
          <w:rFonts w:ascii="Tahoma" w:hAnsi="Tahoma" w:cs="Tahoma"/>
        </w:rPr>
        <w:t>Pověřená osoba ve věcech smluvních:</w:t>
      </w:r>
      <w:r>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360DA954" w14:textId="77777777" w:rsidR="0083712E" w:rsidRDefault="0083712E" w:rsidP="0083712E">
      <w:pPr>
        <w:suppressAutoHyphens/>
        <w:ind w:firstLine="567"/>
        <w:rPr>
          <w:rFonts w:ascii="Tahoma" w:hAnsi="Tahoma" w:cs="Tahoma"/>
        </w:rPr>
      </w:pPr>
      <w:r>
        <w:rPr>
          <w:rFonts w:ascii="Tahoma" w:hAnsi="Tahoma" w:cs="Tahoma"/>
        </w:rPr>
        <w:t>Pověřená osoba ve věcech technických:</w:t>
      </w:r>
      <w:r>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756EFC40" w14:textId="77777777" w:rsidR="002B6951" w:rsidRPr="00235375" w:rsidRDefault="002B6951" w:rsidP="002B6951">
      <w:pPr>
        <w:tabs>
          <w:tab w:val="left" w:pos="0"/>
        </w:tabs>
        <w:suppressAutoHyphens/>
        <w:ind w:left="567"/>
        <w:rPr>
          <w:rFonts w:ascii="Tahoma" w:hAnsi="Tahoma" w:cs="Tahoma"/>
          <w:bCs/>
          <w:color w:val="000000"/>
          <w:szCs w:val="22"/>
        </w:rPr>
      </w:pPr>
    </w:p>
    <w:p w14:paraId="2AF16BB7" w14:textId="2C6BDB17" w:rsidR="003840A5" w:rsidRPr="000C6B45" w:rsidRDefault="002B6951" w:rsidP="000C6B45">
      <w:pPr>
        <w:tabs>
          <w:tab w:val="left" w:pos="0"/>
        </w:tabs>
        <w:suppressAutoHyphens/>
        <w:ind w:left="567"/>
        <w:rPr>
          <w:rFonts w:ascii="Tahoma" w:hAnsi="Tahoma" w:cs="Tahoma"/>
          <w:bCs/>
          <w:color w:val="000000"/>
          <w:szCs w:val="22"/>
        </w:rPr>
      </w:pPr>
      <w:r w:rsidRPr="00235375">
        <w:rPr>
          <w:rFonts w:ascii="Tahoma" w:hAnsi="Tahoma" w:cs="Tahoma"/>
          <w:bCs/>
          <w:color w:val="000000"/>
          <w:szCs w:val="22"/>
        </w:rPr>
        <w:t>(dále jen „</w:t>
      </w:r>
      <w:r w:rsidRPr="00235375">
        <w:rPr>
          <w:rFonts w:ascii="Tahoma" w:hAnsi="Tahoma" w:cs="Tahoma"/>
          <w:b/>
          <w:bCs/>
          <w:i/>
          <w:color w:val="000000"/>
          <w:szCs w:val="22"/>
        </w:rPr>
        <w:t>Zhotovitel</w:t>
      </w:r>
      <w:r w:rsidRPr="00235375">
        <w:rPr>
          <w:rFonts w:ascii="Tahoma" w:hAnsi="Tahoma" w:cs="Tahoma"/>
          <w:bCs/>
          <w:color w:val="000000"/>
          <w:szCs w:val="22"/>
        </w:rPr>
        <w:t>“)</w:t>
      </w:r>
    </w:p>
    <w:p w14:paraId="44FB83B8" w14:textId="1E75DECF" w:rsidR="004D5C30" w:rsidRDefault="00417A6D" w:rsidP="00A412B3">
      <w:pPr>
        <w:suppressAutoHyphens/>
        <w:ind w:left="567"/>
        <w:rPr>
          <w:rFonts w:ascii="Tahoma" w:hAnsi="Tahoma" w:cs="Tahoma"/>
          <w:color w:val="000000"/>
          <w:szCs w:val="22"/>
        </w:rPr>
      </w:pPr>
      <w:r w:rsidRPr="00235375">
        <w:rPr>
          <w:rFonts w:ascii="Tahoma" w:hAnsi="Tahoma" w:cs="Tahoma"/>
          <w:color w:val="000000"/>
          <w:szCs w:val="22"/>
        </w:rPr>
        <w:t>(</w:t>
      </w:r>
      <w:r w:rsidR="007F1825" w:rsidRPr="00235375">
        <w:rPr>
          <w:rFonts w:ascii="Tahoma" w:hAnsi="Tahoma" w:cs="Tahoma"/>
          <w:color w:val="000000"/>
          <w:szCs w:val="22"/>
        </w:rPr>
        <w:t xml:space="preserve">Objednatel a Zhotovitel společně dále také jako </w:t>
      </w:r>
      <w:r w:rsidR="004D5C30" w:rsidRPr="00235375">
        <w:rPr>
          <w:rFonts w:ascii="Tahoma" w:hAnsi="Tahoma" w:cs="Tahoma"/>
          <w:color w:val="000000"/>
          <w:szCs w:val="22"/>
        </w:rPr>
        <w:t>„</w:t>
      </w:r>
      <w:r w:rsidR="004D5C30" w:rsidRPr="00235375">
        <w:rPr>
          <w:rFonts w:ascii="Tahoma" w:hAnsi="Tahoma" w:cs="Tahoma"/>
          <w:b/>
          <w:i/>
          <w:color w:val="000000"/>
          <w:szCs w:val="22"/>
        </w:rPr>
        <w:t>Smluvní strany</w:t>
      </w:r>
      <w:r w:rsidR="004D5C30" w:rsidRPr="00235375">
        <w:rPr>
          <w:rFonts w:ascii="Tahoma" w:hAnsi="Tahoma" w:cs="Tahoma"/>
          <w:color w:val="000000"/>
          <w:szCs w:val="22"/>
        </w:rPr>
        <w:t>“</w:t>
      </w:r>
      <w:r w:rsidRPr="00235375">
        <w:rPr>
          <w:rFonts w:ascii="Tahoma" w:hAnsi="Tahoma" w:cs="Tahoma"/>
          <w:color w:val="000000"/>
          <w:szCs w:val="22"/>
        </w:rPr>
        <w:t>)</w:t>
      </w:r>
    </w:p>
    <w:p w14:paraId="3EAF00FA" w14:textId="77777777" w:rsidR="000C6B45" w:rsidRPr="00235375" w:rsidRDefault="000C6B45" w:rsidP="00A412B3">
      <w:pPr>
        <w:suppressAutoHyphens/>
        <w:ind w:left="567"/>
        <w:rPr>
          <w:rFonts w:ascii="Tahoma" w:hAnsi="Tahoma" w:cs="Tahoma"/>
          <w:color w:val="000000"/>
          <w:szCs w:val="22"/>
        </w:rPr>
      </w:pPr>
    </w:p>
    <w:p w14:paraId="0C2C637C" w14:textId="0B83CCD6" w:rsidR="00E37594" w:rsidRPr="00235375" w:rsidRDefault="00C917AE" w:rsidP="00A412B3">
      <w:pPr>
        <w:suppressAutoHyphens/>
        <w:ind w:left="567"/>
        <w:jc w:val="both"/>
        <w:rPr>
          <w:rFonts w:ascii="Tahoma" w:hAnsi="Tahoma" w:cs="Tahoma"/>
          <w:szCs w:val="22"/>
        </w:rPr>
      </w:pPr>
      <w:r w:rsidRPr="00235375">
        <w:rPr>
          <w:rFonts w:ascii="Tahoma" w:hAnsi="Tahoma" w:cs="Tahoma"/>
          <w:szCs w:val="22"/>
        </w:rPr>
        <w:t xml:space="preserve">uzavřeli </w:t>
      </w:r>
      <w:r w:rsidRPr="00235375">
        <w:rPr>
          <w:rFonts w:ascii="Tahoma" w:hAnsi="Tahoma" w:cs="Tahoma"/>
          <w:iCs/>
          <w:szCs w:val="22"/>
        </w:rPr>
        <w:t xml:space="preserve">v souladu s § </w:t>
      </w:r>
      <w:smartTag w:uri="urn:schemas-microsoft-com:office:smarttags" w:element="metricconverter">
        <w:smartTagPr>
          <w:attr w:name="ProductID" w:val="2586 a"/>
        </w:smartTagPr>
        <w:r w:rsidRPr="00235375">
          <w:rPr>
            <w:rFonts w:ascii="Tahoma" w:hAnsi="Tahoma" w:cs="Tahoma"/>
            <w:iCs/>
            <w:szCs w:val="22"/>
          </w:rPr>
          <w:t>2586 a</w:t>
        </w:r>
      </w:smartTag>
      <w:r w:rsidRPr="00235375">
        <w:rPr>
          <w:rFonts w:ascii="Tahoma" w:hAnsi="Tahoma" w:cs="Tahoma"/>
          <w:iCs/>
          <w:szCs w:val="22"/>
        </w:rPr>
        <w:t xml:space="preserve"> násl. zákona č. 89/2012 Sb., občanského zákoníku</w:t>
      </w:r>
      <w:r w:rsidR="00690657" w:rsidRPr="00235375">
        <w:rPr>
          <w:rFonts w:ascii="Tahoma" w:hAnsi="Tahoma" w:cs="Tahoma"/>
          <w:iCs/>
          <w:szCs w:val="22"/>
        </w:rPr>
        <w:t>, ve znění pozdějších předpisů</w:t>
      </w:r>
      <w:r w:rsidRPr="00235375">
        <w:rPr>
          <w:rFonts w:ascii="Tahoma" w:hAnsi="Tahoma" w:cs="Tahoma"/>
          <w:iCs/>
          <w:szCs w:val="22"/>
        </w:rPr>
        <w:t xml:space="preserve"> (dále jen „</w:t>
      </w:r>
      <w:r w:rsidRPr="00235375">
        <w:rPr>
          <w:rFonts w:ascii="Tahoma" w:hAnsi="Tahoma" w:cs="Tahoma"/>
          <w:b/>
          <w:i/>
          <w:iCs/>
          <w:szCs w:val="22"/>
        </w:rPr>
        <w:t>Občanský zákoník</w:t>
      </w:r>
      <w:r w:rsidRPr="00235375">
        <w:rPr>
          <w:rFonts w:ascii="Tahoma" w:hAnsi="Tahoma" w:cs="Tahoma"/>
          <w:iCs/>
          <w:szCs w:val="22"/>
        </w:rPr>
        <w:t>“)</w:t>
      </w:r>
      <w:r w:rsidR="004803CA" w:rsidRPr="00235375">
        <w:rPr>
          <w:rFonts w:ascii="Tahoma" w:hAnsi="Tahoma" w:cs="Tahoma"/>
          <w:iCs/>
          <w:szCs w:val="22"/>
        </w:rPr>
        <w:t>,</w:t>
      </w:r>
      <w:r w:rsidRPr="00235375">
        <w:rPr>
          <w:rFonts w:ascii="Tahoma" w:hAnsi="Tahoma" w:cs="Tahoma"/>
          <w:iCs/>
          <w:szCs w:val="22"/>
        </w:rPr>
        <w:t xml:space="preserve"> </w:t>
      </w:r>
      <w:r w:rsidRPr="00235375">
        <w:rPr>
          <w:rFonts w:ascii="Tahoma" w:hAnsi="Tahoma" w:cs="Tahoma"/>
          <w:szCs w:val="22"/>
        </w:rPr>
        <w:t>tuto smlouvu o dílo (dále jen „</w:t>
      </w:r>
      <w:r w:rsidRPr="00235375">
        <w:rPr>
          <w:rFonts w:ascii="Tahoma" w:hAnsi="Tahoma" w:cs="Tahoma"/>
          <w:b/>
          <w:i/>
          <w:szCs w:val="22"/>
        </w:rPr>
        <w:t>Smlouva</w:t>
      </w:r>
      <w:r w:rsidR="008B3E1B" w:rsidRPr="00235375">
        <w:rPr>
          <w:rFonts w:ascii="Tahoma" w:hAnsi="Tahoma" w:cs="Tahoma"/>
          <w:szCs w:val="22"/>
        </w:rPr>
        <w:t>“)</w:t>
      </w:r>
      <w:r w:rsidR="00820FEC" w:rsidRPr="00235375">
        <w:rPr>
          <w:rFonts w:ascii="Tahoma" w:hAnsi="Tahoma" w:cs="Tahoma"/>
          <w:szCs w:val="22"/>
        </w:rPr>
        <w:t>.</w:t>
      </w:r>
    </w:p>
    <w:p w14:paraId="1DF15674" w14:textId="77777777" w:rsidR="00282ABE" w:rsidRPr="00235375" w:rsidRDefault="00DE73AF" w:rsidP="003F3E38">
      <w:pPr>
        <w:pStyle w:val="Nadpis1"/>
        <w:keepLines w:val="0"/>
        <w:suppressAutoHyphens/>
        <w:ind w:left="0" w:firstLine="0"/>
        <w:rPr>
          <w:rFonts w:ascii="Tahoma" w:hAnsi="Tahoma" w:cs="Tahoma"/>
          <w:szCs w:val="22"/>
        </w:rPr>
      </w:pPr>
      <w:bookmarkStart w:id="3" w:name="_Toc383117510"/>
      <w:bookmarkEnd w:id="0"/>
      <w:r w:rsidRPr="00235375">
        <w:rPr>
          <w:rFonts w:ascii="Tahoma" w:hAnsi="Tahoma" w:cs="Tahoma"/>
          <w:szCs w:val="22"/>
        </w:rPr>
        <w:br w:type="page"/>
      </w:r>
      <w:r w:rsidR="00282ABE" w:rsidRPr="00235375">
        <w:rPr>
          <w:rFonts w:ascii="Tahoma" w:hAnsi="Tahoma" w:cs="Tahoma"/>
          <w:szCs w:val="22"/>
        </w:rPr>
        <w:lastRenderedPageBreak/>
        <w:t xml:space="preserve">ÚVODNÍ </w:t>
      </w:r>
      <w:bookmarkEnd w:id="3"/>
      <w:r w:rsidR="003C4B70" w:rsidRPr="00235375">
        <w:rPr>
          <w:rFonts w:ascii="Tahoma" w:hAnsi="Tahoma" w:cs="Tahoma"/>
          <w:szCs w:val="22"/>
        </w:rPr>
        <w:t>UJEDNÁNÍ</w:t>
      </w:r>
    </w:p>
    <w:p w14:paraId="4E8E61C7" w14:textId="77777777" w:rsidR="001E2737" w:rsidRPr="00235375" w:rsidRDefault="001E2737" w:rsidP="00A412B3">
      <w:pPr>
        <w:suppressAutoHyphens/>
        <w:ind w:left="567"/>
        <w:rPr>
          <w:rFonts w:ascii="Tahoma" w:hAnsi="Tahoma" w:cs="Tahoma"/>
          <w:szCs w:val="22"/>
          <w:lang w:eastAsia="ar-SA"/>
        </w:rPr>
      </w:pPr>
    </w:p>
    <w:p w14:paraId="233F29F4" w14:textId="0A4B6586" w:rsidR="001E2737" w:rsidRPr="00235375" w:rsidRDefault="00C917AE" w:rsidP="00A412B3">
      <w:pPr>
        <w:pStyle w:val="Odstavecseseznamem"/>
        <w:keepNext/>
        <w:numPr>
          <w:ilvl w:val="0"/>
          <w:numId w:val="13"/>
        </w:numPr>
        <w:suppressAutoHyphens/>
        <w:jc w:val="both"/>
        <w:rPr>
          <w:rFonts w:ascii="Tahoma" w:hAnsi="Tahoma" w:cs="Tahoma"/>
          <w:color w:val="0070C0"/>
          <w:sz w:val="22"/>
          <w:szCs w:val="22"/>
          <w:u w:val="single"/>
        </w:rPr>
      </w:pPr>
      <w:r w:rsidRPr="00235375">
        <w:rPr>
          <w:rFonts w:ascii="Tahoma" w:hAnsi="Tahoma" w:cs="Tahoma"/>
          <w:color w:val="000000"/>
          <w:sz w:val="22"/>
          <w:szCs w:val="22"/>
        </w:rPr>
        <w:t>S</w:t>
      </w:r>
      <w:r w:rsidR="00282ABE" w:rsidRPr="00235375">
        <w:rPr>
          <w:rFonts w:ascii="Tahoma" w:hAnsi="Tahoma" w:cs="Tahoma"/>
          <w:color w:val="000000"/>
          <w:sz w:val="22"/>
          <w:szCs w:val="22"/>
        </w:rPr>
        <w:t xml:space="preserve">mlouva je uzavřena na základě výsledků zadávacího řízení </w:t>
      </w:r>
      <w:r w:rsidR="00FB7823" w:rsidRPr="00235375">
        <w:rPr>
          <w:rFonts w:ascii="Tahoma" w:hAnsi="Tahoma" w:cs="Tahoma"/>
          <w:color w:val="000000"/>
          <w:sz w:val="22"/>
          <w:szCs w:val="22"/>
        </w:rPr>
        <w:t>(dále jen „</w:t>
      </w:r>
      <w:r w:rsidR="00FB7823" w:rsidRPr="00235375">
        <w:rPr>
          <w:rFonts w:ascii="Tahoma" w:hAnsi="Tahoma" w:cs="Tahoma"/>
          <w:b/>
          <w:i/>
          <w:color w:val="000000"/>
          <w:sz w:val="22"/>
          <w:szCs w:val="22"/>
        </w:rPr>
        <w:t>Řízení</w:t>
      </w:r>
      <w:r w:rsidR="002D0E59" w:rsidRPr="00235375">
        <w:rPr>
          <w:rFonts w:ascii="Tahoma" w:hAnsi="Tahoma" w:cs="Tahoma"/>
          <w:b/>
          <w:i/>
          <w:color w:val="000000"/>
          <w:sz w:val="22"/>
          <w:szCs w:val="22"/>
        </w:rPr>
        <w:t xml:space="preserve"> veřejné zakázky</w:t>
      </w:r>
      <w:r w:rsidR="00FB7823" w:rsidRPr="00235375">
        <w:rPr>
          <w:rFonts w:ascii="Tahoma" w:hAnsi="Tahoma" w:cs="Tahoma"/>
          <w:color w:val="000000"/>
          <w:sz w:val="22"/>
          <w:szCs w:val="22"/>
        </w:rPr>
        <w:t xml:space="preserve">“) </w:t>
      </w:r>
      <w:r w:rsidR="00282ABE" w:rsidRPr="00235375">
        <w:rPr>
          <w:rFonts w:ascii="Tahoma" w:hAnsi="Tahoma" w:cs="Tahoma"/>
          <w:color w:val="000000"/>
          <w:sz w:val="22"/>
          <w:szCs w:val="22"/>
        </w:rPr>
        <w:t>veřejné zakázky s</w:t>
      </w:r>
      <w:r w:rsidR="00A7427F" w:rsidRPr="00235375">
        <w:rPr>
          <w:rFonts w:ascii="Tahoma" w:hAnsi="Tahoma" w:cs="Tahoma"/>
          <w:color w:val="000000"/>
          <w:sz w:val="22"/>
          <w:szCs w:val="22"/>
        </w:rPr>
        <w:t> </w:t>
      </w:r>
      <w:r w:rsidR="00282ABE" w:rsidRPr="00235375">
        <w:rPr>
          <w:rFonts w:ascii="Tahoma" w:hAnsi="Tahoma" w:cs="Tahoma"/>
          <w:color w:val="000000"/>
          <w:sz w:val="22"/>
          <w:szCs w:val="22"/>
        </w:rPr>
        <w:t>názvem</w:t>
      </w:r>
      <w:r w:rsidR="00A7427F" w:rsidRPr="00235375">
        <w:rPr>
          <w:rFonts w:ascii="Tahoma" w:hAnsi="Tahoma" w:cs="Tahoma"/>
          <w:color w:val="000000"/>
          <w:sz w:val="22"/>
          <w:szCs w:val="22"/>
        </w:rPr>
        <w:t>:</w:t>
      </w:r>
      <w:r w:rsidR="00282ABE" w:rsidRPr="00235375">
        <w:rPr>
          <w:rFonts w:ascii="Tahoma" w:hAnsi="Tahoma" w:cs="Tahoma"/>
          <w:color w:val="000000"/>
          <w:sz w:val="22"/>
          <w:szCs w:val="22"/>
        </w:rPr>
        <w:t xml:space="preserve"> </w:t>
      </w:r>
      <w:r w:rsidR="003D6CDE" w:rsidRPr="003D6CDE">
        <w:rPr>
          <w:rFonts w:ascii="Tahoma" w:hAnsi="Tahoma" w:cs="Tahoma"/>
          <w:b/>
          <w:sz w:val="22"/>
          <w:szCs w:val="28"/>
        </w:rPr>
        <w:t>Oprava interiéru přednáškového sálu pro Slezskou univerzitu v Opavě – OPF v Karviné</w:t>
      </w:r>
      <w:r w:rsidR="00D12FDE">
        <w:rPr>
          <w:rFonts w:ascii="Tahoma" w:hAnsi="Tahoma" w:cs="Tahoma"/>
          <w:color w:val="000000"/>
          <w:sz w:val="22"/>
          <w:szCs w:val="22"/>
        </w:rPr>
        <w:t xml:space="preserve"> </w:t>
      </w:r>
      <w:r w:rsidR="00282ABE" w:rsidRPr="00235375">
        <w:rPr>
          <w:rFonts w:ascii="Tahoma" w:hAnsi="Tahoma" w:cs="Tahoma"/>
          <w:color w:val="000000"/>
          <w:sz w:val="22"/>
          <w:szCs w:val="22"/>
        </w:rPr>
        <w:t>(dále jen „</w:t>
      </w:r>
      <w:r w:rsidR="00705B71" w:rsidRPr="00235375">
        <w:rPr>
          <w:rFonts w:ascii="Tahoma" w:hAnsi="Tahoma" w:cs="Tahoma"/>
          <w:b/>
          <w:i/>
          <w:color w:val="000000"/>
          <w:sz w:val="22"/>
          <w:szCs w:val="22"/>
        </w:rPr>
        <w:t>V</w:t>
      </w:r>
      <w:r w:rsidR="00282ABE" w:rsidRPr="00235375">
        <w:rPr>
          <w:rFonts w:ascii="Tahoma" w:hAnsi="Tahoma" w:cs="Tahoma"/>
          <w:b/>
          <w:i/>
          <w:color w:val="000000"/>
          <w:sz w:val="22"/>
          <w:szCs w:val="22"/>
        </w:rPr>
        <w:t>eřejná zakázka</w:t>
      </w:r>
      <w:r w:rsidR="00282ABE" w:rsidRPr="00235375">
        <w:rPr>
          <w:rFonts w:ascii="Tahoma" w:hAnsi="Tahoma" w:cs="Tahoma"/>
          <w:color w:val="000000"/>
          <w:sz w:val="22"/>
          <w:szCs w:val="22"/>
        </w:rPr>
        <w:t xml:space="preserve">“). </w:t>
      </w:r>
      <w:r w:rsidR="00F63291" w:rsidRPr="00235375">
        <w:rPr>
          <w:rFonts w:ascii="Tahoma" w:hAnsi="Tahoma" w:cs="Tahoma"/>
          <w:color w:val="000000"/>
          <w:sz w:val="22"/>
          <w:szCs w:val="22"/>
        </w:rPr>
        <w:t xml:space="preserve">Jednotlivá ujednání Smlouvy tak budou vykládána v souladu se zadávacími podmínkami Veřejné zakázky a nabídkou </w:t>
      </w:r>
      <w:r w:rsidR="00602B68" w:rsidRPr="00235375">
        <w:rPr>
          <w:rFonts w:ascii="Tahoma" w:hAnsi="Tahoma" w:cs="Tahoma"/>
          <w:color w:val="000000"/>
          <w:sz w:val="22"/>
          <w:szCs w:val="22"/>
        </w:rPr>
        <w:t>Zhotovitele</w:t>
      </w:r>
      <w:r w:rsidR="00F63291" w:rsidRPr="00235375">
        <w:rPr>
          <w:rFonts w:ascii="Tahoma" w:hAnsi="Tahoma" w:cs="Tahoma"/>
          <w:color w:val="000000"/>
          <w:sz w:val="22"/>
          <w:szCs w:val="22"/>
        </w:rPr>
        <w:t xml:space="preserve"> podanou na Veřejnou zakázku</w:t>
      </w:r>
      <w:r w:rsidR="00282ABE" w:rsidRPr="00235375">
        <w:rPr>
          <w:rFonts w:ascii="Tahoma" w:hAnsi="Tahoma" w:cs="Tahoma"/>
          <w:color w:val="000000"/>
          <w:sz w:val="22"/>
          <w:szCs w:val="22"/>
        </w:rPr>
        <w:t>.</w:t>
      </w:r>
      <w:bookmarkStart w:id="4" w:name="_Toc380671100"/>
    </w:p>
    <w:p w14:paraId="49393195" w14:textId="77777777" w:rsidR="001E2737" w:rsidRPr="00235375" w:rsidRDefault="001E2737" w:rsidP="00A412B3">
      <w:pPr>
        <w:suppressAutoHyphens/>
        <w:rPr>
          <w:rFonts w:ascii="Tahoma" w:hAnsi="Tahoma" w:cs="Tahoma"/>
          <w:szCs w:val="22"/>
        </w:rPr>
      </w:pPr>
    </w:p>
    <w:p w14:paraId="323006F5" w14:textId="77777777" w:rsidR="007F22C9" w:rsidRPr="00A034F9" w:rsidRDefault="007F22C9" w:rsidP="003F3E38">
      <w:pPr>
        <w:pStyle w:val="Nadpis1"/>
        <w:keepLines w:val="0"/>
        <w:suppressAutoHyphens/>
        <w:ind w:left="0" w:firstLine="0"/>
        <w:rPr>
          <w:rFonts w:ascii="Tahoma" w:hAnsi="Tahoma" w:cs="Tahoma"/>
          <w:szCs w:val="22"/>
        </w:rPr>
      </w:pPr>
      <w:bookmarkStart w:id="5" w:name="_Toc383117511"/>
      <w:r w:rsidRPr="00A034F9">
        <w:rPr>
          <w:rFonts w:ascii="Tahoma" w:hAnsi="Tahoma" w:cs="Tahoma"/>
          <w:szCs w:val="22"/>
        </w:rPr>
        <w:t xml:space="preserve">PŘEDMĚT </w:t>
      </w:r>
      <w:bookmarkEnd w:id="4"/>
      <w:bookmarkEnd w:id="5"/>
      <w:r w:rsidR="00E95834" w:rsidRPr="00A034F9">
        <w:rPr>
          <w:rFonts w:ascii="Tahoma" w:hAnsi="Tahoma" w:cs="Tahoma"/>
          <w:szCs w:val="22"/>
        </w:rPr>
        <w:t>SMLOUVY</w:t>
      </w:r>
    </w:p>
    <w:p w14:paraId="7787B912" w14:textId="77777777" w:rsidR="001E2737" w:rsidRPr="00235375" w:rsidRDefault="001E2737" w:rsidP="00A412B3">
      <w:pPr>
        <w:keepNext/>
        <w:suppressAutoHyphens/>
        <w:ind w:left="567"/>
        <w:jc w:val="both"/>
        <w:rPr>
          <w:rFonts w:ascii="Tahoma" w:hAnsi="Tahoma" w:cs="Tahoma"/>
          <w:szCs w:val="22"/>
        </w:rPr>
      </w:pPr>
    </w:p>
    <w:p w14:paraId="2CD3E01A" w14:textId="3F66450F" w:rsidR="00494870" w:rsidRPr="002A6FB5" w:rsidRDefault="00E95834" w:rsidP="002A6FB5">
      <w:pPr>
        <w:numPr>
          <w:ilvl w:val="0"/>
          <w:numId w:val="13"/>
        </w:numPr>
        <w:suppressAutoHyphens/>
        <w:jc w:val="both"/>
        <w:rPr>
          <w:rFonts w:ascii="Tahoma" w:hAnsi="Tahoma" w:cs="Tahoma"/>
          <w:szCs w:val="22"/>
        </w:rPr>
      </w:pPr>
      <w:r w:rsidRPr="00235375">
        <w:rPr>
          <w:rFonts w:ascii="Tahoma" w:hAnsi="Tahoma" w:cs="Tahoma"/>
          <w:szCs w:val="22"/>
        </w:rPr>
        <w:t>Zhotovitel se zavazuje provést na svůj náklad a nebezpečí ve sjednaném termínu pro Objednatele dále specifikované dílo</w:t>
      </w:r>
      <w:r w:rsidR="00716BD5" w:rsidRPr="00235375">
        <w:rPr>
          <w:rFonts w:ascii="Tahoma" w:hAnsi="Tahoma" w:cs="Tahoma"/>
          <w:szCs w:val="22"/>
        </w:rPr>
        <w:t>:</w:t>
      </w:r>
      <w:r w:rsidRPr="00235375">
        <w:rPr>
          <w:rFonts w:ascii="Tahoma" w:hAnsi="Tahoma" w:cs="Tahoma"/>
          <w:szCs w:val="22"/>
        </w:rPr>
        <w:t xml:space="preserve"> </w:t>
      </w:r>
      <w:r w:rsidR="002C59D8" w:rsidRPr="002C59D8">
        <w:rPr>
          <w:rFonts w:ascii="Tahoma" w:hAnsi="Tahoma" w:cs="Tahoma"/>
          <w:b/>
          <w:szCs w:val="22"/>
          <w:lang w:eastAsia="en-US" w:bidi="en-US"/>
        </w:rPr>
        <w:t>Oprava interiéru přednáškového sálu</w:t>
      </w:r>
      <w:r w:rsidR="00FF7A33" w:rsidRPr="00235375">
        <w:rPr>
          <w:rFonts w:ascii="Tahoma" w:hAnsi="Tahoma" w:cs="Tahoma"/>
          <w:b/>
          <w:szCs w:val="22"/>
          <w:lang w:eastAsia="en-US" w:bidi="en-US"/>
        </w:rPr>
        <w:t xml:space="preserve"> </w:t>
      </w:r>
      <w:r w:rsidR="00224F44" w:rsidRPr="00224F44">
        <w:rPr>
          <w:rFonts w:ascii="Tahoma" w:hAnsi="Tahoma" w:cs="Tahoma"/>
          <w:b/>
          <w:szCs w:val="22"/>
          <w:lang w:eastAsia="en-US" w:bidi="en-US"/>
        </w:rPr>
        <w:t>Obchodně podnikatelsk</w:t>
      </w:r>
      <w:r w:rsidR="00224F44">
        <w:rPr>
          <w:rFonts w:ascii="Tahoma" w:hAnsi="Tahoma" w:cs="Tahoma"/>
          <w:b/>
          <w:szCs w:val="22"/>
          <w:lang w:eastAsia="en-US" w:bidi="en-US"/>
        </w:rPr>
        <w:t>é</w:t>
      </w:r>
      <w:r w:rsidR="00224F44" w:rsidRPr="00224F44">
        <w:rPr>
          <w:rFonts w:ascii="Tahoma" w:hAnsi="Tahoma" w:cs="Tahoma"/>
          <w:b/>
          <w:szCs w:val="22"/>
          <w:lang w:eastAsia="en-US" w:bidi="en-US"/>
        </w:rPr>
        <w:t xml:space="preserve"> fakul</w:t>
      </w:r>
      <w:r w:rsidR="00366CC5">
        <w:rPr>
          <w:rFonts w:ascii="Tahoma" w:hAnsi="Tahoma" w:cs="Tahoma"/>
          <w:b/>
          <w:szCs w:val="22"/>
          <w:lang w:eastAsia="en-US" w:bidi="en-US"/>
        </w:rPr>
        <w:t>ty</w:t>
      </w:r>
      <w:r w:rsidR="00224F44" w:rsidRPr="00224F44">
        <w:rPr>
          <w:rFonts w:ascii="Tahoma" w:hAnsi="Tahoma" w:cs="Tahoma"/>
          <w:b/>
          <w:szCs w:val="22"/>
          <w:lang w:eastAsia="en-US" w:bidi="en-US"/>
        </w:rPr>
        <w:t xml:space="preserve"> v</w:t>
      </w:r>
      <w:r w:rsidR="00366CC5">
        <w:rPr>
          <w:rFonts w:ascii="Tahoma" w:hAnsi="Tahoma" w:cs="Tahoma"/>
          <w:b/>
          <w:szCs w:val="22"/>
          <w:lang w:eastAsia="en-US" w:bidi="en-US"/>
        </w:rPr>
        <w:t> </w:t>
      </w:r>
      <w:r w:rsidR="00224F44" w:rsidRPr="00224F44">
        <w:rPr>
          <w:rFonts w:ascii="Tahoma" w:hAnsi="Tahoma" w:cs="Tahoma"/>
          <w:b/>
          <w:szCs w:val="22"/>
          <w:lang w:eastAsia="en-US" w:bidi="en-US"/>
        </w:rPr>
        <w:t>Karviné</w:t>
      </w:r>
      <w:r w:rsidR="00366CC5">
        <w:rPr>
          <w:rFonts w:ascii="Tahoma" w:hAnsi="Tahoma" w:cs="Tahoma"/>
          <w:b/>
          <w:szCs w:val="22"/>
          <w:lang w:eastAsia="en-US" w:bidi="en-US"/>
        </w:rPr>
        <w:t>,</w:t>
      </w:r>
      <w:r w:rsidR="00482754">
        <w:rPr>
          <w:rFonts w:ascii="Tahoma" w:hAnsi="Tahoma" w:cs="Tahoma"/>
          <w:b/>
          <w:szCs w:val="22"/>
          <w:lang w:eastAsia="en-US" w:bidi="en-US"/>
        </w:rPr>
        <w:t xml:space="preserve"> </w:t>
      </w:r>
      <w:r w:rsidR="00273829">
        <w:rPr>
          <w:rFonts w:ascii="Tahoma" w:hAnsi="Tahoma" w:cs="Tahoma"/>
          <w:b/>
          <w:szCs w:val="22"/>
          <w:lang w:eastAsia="en-US" w:bidi="en-US"/>
        </w:rPr>
        <w:t xml:space="preserve">jež spadá </w:t>
      </w:r>
      <w:r w:rsidR="00482754">
        <w:rPr>
          <w:rFonts w:ascii="Tahoma" w:hAnsi="Tahoma" w:cs="Tahoma"/>
          <w:b/>
          <w:szCs w:val="22"/>
          <w:lang w:eastAsia="en-US" w:bidi="en-US"/>
        </w:rPr>
        <w:t xml:space="preserve">pod </w:t>
      </w:r>
      <w:r w:rsidR="00273829" w:rsidRPr="00273829">
        <w:rPr>
          <w:rFonts w:ascii="Tahoma" w:hAnsi="Tahoma" w:cs="Tahoma"/>
          <w:b/>
          <w:szCs w:val="22"/>
          <w:lang w:eastAsia="en-US" w:bidi="en-US"/>
        </w:rPr>
        <w:t>Slezskou univerzitu v Opavě</w:t>
      </w:r>
      <w:r w:rsidR="00FF7A33" w:rsidRPr="00235375">
        <w:rPr>
          <w:rFonts w:ascii="Tahoma" w:hAnsi="Tahoma" w:cs="Tahoma"/>
          <w:b/>
          <w:szCs w:val="22"/>
          <w:lang w:eastAsia="en-US" w:bidi="en-US"/>
        </w:rPr>
        <w:t xml:space="preserve">. </w:t>
      </w:r>
      <w:r w:rsidR="009057CF">
        <w:rPr>
          <w:rFonts w:ascii="Tahoma" w:hAnsi="Tahoma" w:cs="Tahoma"/>
          <w:b/>
          <w:szCs w:val="22"/>
          <w:lang w:eastAsia="en-US" w:bidi="en-US"/>
        </w:rPr>
        <w:t>V</w:t>
      </w:r>
      <w:r w:rsidR="0024112A">
        <w:rPr>
          <w:rFonts w:ascii="Tahoma" w:hAnsi="Tahoma" w:cs="Tahoma"/>
          <w:b/>
          <w:szCs w:val="22"/>
          <w:lang w:eastAsia="en-US" w:bidi="en-US"/>
        </w:rPr>
        <w:t> rámci s</w:t>
      </w:r>
      <w:r w:rsidR="00FF7A33" w:rsidRPr="00235375">
        <w:rPr>
          <w:rFonts w:ascii="Tahoma" w:hAnsi="Tahoma" w:cs="Tahoma"/>
          <w:b/>
          <w:szCs w:val="22"/>
          <w:lang w:eastAsia="en-US" w:bidi="en-US"/>
        </w:rPr>
        <w:t>tavební</w:t>
      </w:r>
      <w:r w:rsidR="0024112A">
        <w:rPr>
          <w:rFonts w:ascii="Tahoma" w:hAnsi="Tahoma" w:cs="Tahoma"/>
          <w:b/>
          <w:szCs w:val="22"/>
          <w:lang w:eastAsia="en-US" w:bidi="en-US"/>
        </w:rPr>
        <w:t xml:space="preserve">ch prací dojde k </w:t>
      </w:r>
      <w:r w:rsidR="0024112A" w:rsidRPr="0024112A">
        <w:rPr>
          <w:rFonts w:ascii="Tahoma" w:hAnsi="Tahoma" w:cs="Tahoma"/>
          <w:b/>
          <w:szCs w:val="22"/>
          <w:lang w:eastAsia="en-US" w:bidi="en-US"/>
        </w:rPr>
        <w:t>demontáž</w:t>
      </w:r>
      <w:r w:rsidR="0024112A">
        <w:rPr>
          <w:rFonts w:ascii="Tahoma" w:hAnsi="Tahoma" w:cs="Tahoma"/>
          <w:b/>
          <w:szCs w:val="22"/>
          <w:lang w:eastAsia="en-US" w:bidi="en-US"/>
        </w:rPr>
        <w:t>i</w:t>
      </w:r>
      <w:r w:rsidR="0024112A" w:rsidRPr="0024112A">
        <w:rPr>
          <w:rFonts w:ascii="Tahoma" w:hAnsi="Tahoma" w:cs="Tahoma"/>
          <w:b/>
          <w:szCs w:val="22"/>
          <w:lang w:eastAsia="en-US" w:bidi="en-US"/>
        </w:rPr>
        <w:t xml:space="preserve"> posluchárenského sezení ve výukovém sálu,</w:t>
      </w:r>
      <w:r w:rsidR="00E44AA4">
        <w:rPr>
          <w:rFonts w:ascii="Tahoma" w:hAnsi="Tahoma" w:cs="Tahoma"/>
          <w:b/>
          <w:szCs w:val="22"/>
          <w:lang w:eastAsia="en-US" w:bidi="en-US"/>
        </w:rPr>
        <w:t xml:space="preserve"> </w:t>
      </w:r>
      <w:r w:rsidR="00E44AA4" w:rsidRPr="00E44AA4">
        <w:rPr>
          <w:rFonts w:ascii="Tahoma" w:hAnsi="Tahoma" w:cs="Tahoma"/>
          <w:b/>
          <w:szCs w:val="22"/>
          <w:lang w:eastAsia="en-US" w:bidi="en-US"/>
        </w:rPr>
        <w:t>zajištění ochrany podlahy hlavního sálu a balkónu, ochrany samostatných konstrukcí a prvků posluchárenského sezení a položek interiéru posluchárny,</w:t>
      </w:r>
      <w:r w:rsidR="0024112A" w:rsidRPr="0024112A">
        <w:rPr>
          <w:rFonts w:ascii="Tahoma" w:hAnsi="Tahoma" w:cs="Tahoma"/>
          <w:b/>
          <w:szCs w:val="22"/>
          <w:lang w:eastAsia="en-US" w:bidi="en-US"/>
        </w:rPr>
        <w:t xml:space="preserve"> montáž</w:t>
      </w:r>
      <w:r w:rsidR="0024112A">
        <w:rPr>
          <w:rFonts w:ascii="Tahoma" w:hAnsi="Tahoma" w:cs="Tahoma"/>
          <w:b/>
          <w:szCs w:val="22"/>
          <w:lang w:eastAsia="en-US" w:bidi="en-US"/>
        </w:rPr>
        <w:t>i</w:t>
      </w:r>
      <w:r w:rsidR="0024112A" w:rsidRPr="0024112A">
        <w:rPr>
          <w:rFonts w:ascii="Tahoma" w:hAnsi="Tahoma" w:cs="Tahoma"/>
          <w:b/>
          <w:szCs w:val="22"/>
          <w:lang w:eastAsia="en-US" w:bidi="en-US"/>
        </w:rPr>
        <w:t xml:space="preserve"> celoplošného lešení, částečn</w:t>
      </w:r>
      <w:r w:rsidR="0024112A">
        <w:rPr>
          <w:rFonts w:ascii="Tahoma" w:hAnsi="Tahoma" w:cs="Tahoma"/>
          <w:b/>
          <w:szCs w:val="22"/>
          <w:lang w:eastAsia="en-US" w:bidi="en-US"/>
        </w:rPr>
        <w:t>é</w:t>
      </w:r>
      <w:r w:rsidR="0024112A" w:rsidRPr="0024112A">
        <w:rPr>
          <w:rFonts w:ascii="Tahoma" w:hAnsi="Tahoma" w:cs="Tahoma"/>
          <w:b/>
          <w:szCs w:val="22"/>
          <w:lang w:eastAsia="en-US" w:bidi="en-US"/>
        </w:rPr>
        <w:t xml:space="preserve"> demontáž</w:t>
      </w:r>
      <w:r w:rsidR="0024112A">
        <w:rPr>
          <w:rFonts w:ascii="Tahoma" w:hAnsi="Tahoma" w:cs="Tahoma"/>
          <w:b/>
          <w:szCs w:val="22"/>
          <w:lang w:eastAsia="en-US" w:bidi="en-US"/>
        </w:rPr>
        <w:t>i</w:t>
      </w:r>
      <w:r w:rsidR="0024112A" w:rsidRPr="0024112A">
        <w:rPr>
          <w:rFonts w:ascii="Tahoma" w:hAnsi="Tahoma" w:cs="Tahoma"/>
          <w:b/>
          <w:szCs w:val="22"/>
          <w:lang w:eastAsia="en-US" w:bidi="en-US"/>
        </w:rPr>
        <w:t xml:space="preserve"> osvětlení, demontáž</w:t>
      </w:r>
      <w:r w:rsidR="000A6D23">
        <w:rPr>
          <w:rFonts w:ascii="Tahoma" w:hAnsi="Tahoma" w:cs="Tahoma"/>
          <w:b/>
          <w:szCs w:val="22"/>
          <w:lang w:eastAsia="en-US" w:bidi="en-US"/>
        </w:rPr>
        <w:t>i</w:t>
      </w:r>
      <w:r w:rsidR="0024112A" w:rsidRPr="0024112A">
        <w:rPr>
          <w:rFonts w:ascii="Tahoma" w:hAnsi="Tahoma" w:cs="Tahoma"/>
          <w:b/>
          <w:szCs w:val="22"/>
          <w:lang w:eastAsia="en-US" w:bidi="en-US"/>
        </w:rPr>
        <w:t xml:space="preserve"> poškozených prvků podhledů, výrob</w:t>
      </w:r>
      <w:r w:rsidR="000A6D23">
        <w:rPr>
          <w:rFonts w:ascii="Tahoma" w:hAnsi="Tahoma" w:cs="Tahoma"/>
          <w:b/>
          <w:szCs w:val="22"/>
          <w:lang w:eastAsia="en-US" w:bidi="en-US"/>
        </w:rPr>
        <w:t>ě</w:t>
      </w:r>
      <w:r w:rsidR="0024112A" w:rsidRPr="0024112A">
        <w:rPr>
          <w:rFonts w:ascii="Tahoma" w:hAnsi="Tahoma" w:cs="Tahoma"/>
          <w:b/>
          <w:szCs w:val="22"/>
          <w:lang w:eastAsia="en-US" w:bidi="en-US"/>
        </w:rPr>
        <w:t xml:space="preserve"> a montáž</w:t>
      </w:r>
      <w:r w:rsidR="000A6D23">
        <w:rPr>
          <w:rFonts w:ascii="Tahoma" w:hAnsi="Tahoma" w:cs="Tahoma"/>
          <w:b/>
          <w:szCs w:val="22"/>
          <w:lang w:eastAsia="en-US" w:bidi="en-US"/>
        </w:rPr>
        <w:t>i</w:t>
      </w:r>
      <w:r w:rsidR="0024112A" w:rsidRPr="0024112A">
        <w:rPr>
          <w:rFonts w:ascii="Tahoma" w:hAnsi="Tahoma" w:cs="Tahoma"/>
          <w:b/>
          <w:szCs w:val="22"/>
          <w:lang w:eastAsia="en-US" w:bidi="en-US"/>
        </w:rPr>
        <w:t xml:space="preserve"> nových prvků včetně zpětného osazení svítidel a </w:t>
      </w:r>
      <w:proofErr w:type="spellStart"/>
      <w:r w:rsidR="0024112A" w:rsidRPr="0024112A">
        <w:rPr>
          <w:rFonts w:ascii="Tahoma" w:hAnsi="Tahoma" w:cs="Tahoma"/>
          <w:b/>
          <w:szCs w:val="22"/>
          <w:lang w:eastAsia="en-US" w:bidi="en-US"/>
        </w:rPr>
        <w:t>elektrorevize</w:t>
      </w:r>
      <w:proofErr w:type="spellEnd"/>
      <w:r w:rsidR="0024112A" w:rsidRPr="0024112A">
        <w:rPr>
          <w:rFonts w:ascii="Tahoma" w:hAnsi="Tahoma" w:cs="Tahoma"/>
          <w:b/>
          <w:szCs w:val="22"/>
          <w:lang w:eastAsia="en-US" w:bidi="en-US"/>
        </w:rPr>
        <w:t>.</w:t>
      </w:r>
      <w:r w:rsidR="00FF7A33" w:rsidRPr="00235375">
        <w:rPr>
          <w:rFonts w:ascii="Tahoma" w:hAnsi="Tahoma" w:cs="Tahoma"/>
          <w:b/>
          <w:szCs w:val="22"/>
          <w:lang w:eastAsia="en-US" w:bidi="en-US"/>
        </w:rPr>
        <w:t xml:space="preserve"> </w:t>
      </w:r>
      <w:r w:rsidR="00792863" w:rsidRPr="00417380">
        <w:rPr>
          <w:rFonts w:ascii="Tahoma" w:hAnsi="Tahoma" w:cs="Tahoma"/>
          <w:b/>
          <w:bCs/>
          <w:szCs w:val="22"/>
        </w:rPr>
        <w:t xml:space="preserve">Stavební práce rovněž zahrnují </w:t>
      </w:r>
      <w:r w:rsidR="00E944DC" w:rsidRPr="00E944DC">
        <w:rPr>
          <w:rFonts w:ascii="Tahoma" w:hAnsi="Tahoma" w:cs="Tahoma"/>
          <w:b/>
          <w:bCs/>
          <w:szCs w:val="22"/>
        </w:rPr>
        <w:t>kontrolu stavu stropních kovových závěsů podhledových dílců, jejich „výměn“ a dalších pomocných kovových prvků závěsů podhledu,</w:t>
      </w:r>
      <w:r w:rsidR="00E944DC">
        <w:rPr>
          <w:rFonts w:ascii="Tahoma" w:hAnsi="Tahoma" w:cs="Tahoma"/>
          <w:b/>
          <w:bCs/>
          <w:szCs w:val="22"/>
        </w:rPr>
        <w:t xml:space="preserve"> </w:t>
      </w:r>
      <w:r w:rsidR="00161B6C" w:rsidRPr="00417380">
        <w:rPr>
          <w:rFonts w:ascii="Tahoma" w:hAnsi="Tahoma" w:cs="Tahoma"/>
          <w:b/>
          <w:bCs/>
          <w:szCs w:val="22"/>
        </w:rPr>
        <w:t xml:space="preserve">odvoz a likvidaci vybouraných/demontovaných podhledových a jiných dílců podhledu posluchárny, demontáž a odvoz lešení, </w:t>
      </w:r>
      <w:r w:rsidR="000A26DE">
        <w:rPr>
          <w:rFonts w:ascii="Tahoma" w:hAnsi="Tahoma" w:cs="Tahoma"/>
          <w:b/>
          <w:bCs/>
          <w:szCs w:val="22"/>
        </w:rPr>
        <w:t>d</w:t>
      </w:r>
      <w:r w:rsidR="000A26DE" w:rsidRPr="000A26DE">
        <w:rPr>
          <w:rFonts w:ascii="Tahoma" w:hAnsi="Tahoma" w:cs="Tahoma"/>
          <w:b/>
          <w:bCs/>
          <w:szCs w:val="22"/>
        </w:rPr>
        <w:t xml:space="preserve">emontáž </w:t>
      </w:r>
      <w:r w:rsidR="000A26DE">
        <w:rPr>
          <w:rFonts w:ascii="Tahoma" w:hAnsi="Tahoma" w:cs="Tahoma"/>
          <w:b/>
          <w:bCs/>
          <w:szCs w:val="22"/>
        </w:rPr>
        <w:t>o</w:t>
      </w:r>
      <w:r w:rsidR="000A26DE" w:rsidRPr="000A26DE">
        <w:rPr>
          <w:rFonts w:ascii="Tahoma" w:hAnsi="Tahoma" w:cs="Tahoma"/>
          <w:b/>
          <w:bCs/>
          <w:szCs w:val="22"/>
        </w:rPr>
        <w:t>chrany podlahy hlavního sálu a balkónu, ochrany samostatných konstrukcí a prvků posluchárenského sezení a položek interiéru posluchárny</w:t>
      </w:r>
      <w:r w:rsidR="006A6966">
        <w:rPr>
          <w:rFonts w:ascii="Tahoma" w:hAnsi="Tahoma" w:cs="Tahoma"/>
          <w:b/>
          <w:bCs/>
          <w:szCs w:val="22"/>
        </w:rPr>
        <w:t>,</w:t>
      </w:r>
      <w:r w:rsidR="000A26DE" w:rsidRPr="000A26DE">
        <w:rPr>
          <w:rFonts w:ascii="Tahoma" w:hAnsi="Tahoma" w:cs="Tahoma"/>
          <w:b/>
          <w:bCs/>
          <w:szCs w:val="22"/>
        </w:rPr>
        <w:t xml:space="preserve"> </w:t>
      </w:r>
      <w:r w:rsidR="00161B6C" w:rsidRPr="00417380">
        <w:rPr>
          <w:rFonts w:ascii="Tahoma" w:hAnsi="Tahoma" w:cs="Tahoma"/>
          <w:b/>
          <w:bCs/>
          <w:szCs w:val="22"/>
        </w:rPr>
        <w:t>kontrolu stavu podlahových krytin, zpětnou montáž posluchárenského sezení včetně elektrifikace a závěrečný úklid posluchárny a přilehlých prostor nezbytných pro provádění prací</w:t>
      </w:r>
      <w:r w:rsidR="00417380" w:rsidRPr="00417380">
        <w:rPr>
          <w:rFonts w:ascii="Tahoma" w:hAnsi="Tahoma" w:cs="Tahoma"/>
          <w:b/>
          <w:bCs/>
          <w:szCs w:val="22"/>
        </w:rPr>
        <w:t>.</w:t>
      </w:r>
      <w:r w:rsidR="00417380">
        <w:rPr>
          <w:rFonts w:ascii="Tahoma" w:hAnsi="Tahoma" w:cs="Tahoma"/>
          <w:szCs w:val="22"/>
        </w:rPr>
        <w:t xml:space="preserve"> </w:t>
      </w:r>
      <w:r w:rsidR="00FF7A33" w:rsidRPr="002A6FB5">
        <w:rPr>
          <w:rFonts w:ascii="Tahoma" w:hAnsi="Tahoma" w:cs="Tahoma"/>
          <w:b/>
          <w:szCs w:val="22"/>
          <w:lang w:eastAsia="en-US" w:bidi="en-US"/>
        </w:rPr>
        <w:t>Cílem stavby je</w:t>
      </w:r>
      <w:r w:rsidR="002113BB" w:rsidRPr="002A6FB5">
        <w:rPr>
          <w:rFonts w:ascii="Tahoma" w:hAnsi="Tahoma" w:cs="Tahoma"/>
          <w:b/>
          <w:szCs w:val="22"/>
          <w:lang w:eastAsia="en-US" w:bidi="en-US"/>
        </w:rPr>
        <w:t xml:space="preserve"> rekonstrukce</w:t>
      </w:r>
      <w:r w:rsidR="00454CE7" w:rsidRPr="002A6FB5">
        <w:rPr>
          <w:rFonts w:ascii="Tahoma" w:hAnsi="Tahoma" w:cs="Tahoma"/>
          <w:b/>
          <w:szCs w:val="22"/>
          <w:lang w:eastAsia="en-US" w:bidi="en-US"/>
        </w:rPr>
        <w:t xml:space="preserve"> a modernizace</w:t>
      </w:r>
      <w:r w:rsidR="002113BB" w:rsidRPr="002A6FB5">
        <w:rPr>
          <w:rFonts w:ascii="Tahoma" w:hAnsi="Tahoma" w:cs="Tahoma"/>
          <w:b/>
          <w:szCs w:val="22"/>
          <w:lang w:eastAsia="en-US" w:bidi="en-US"/>
        </w:rPr>
        <w:t xml:space="preserve"> </w:t>
      </w:r>
      <w:r w:rsidR="00454CE7" w:rsidRPr="002A6FB5">
        <w:rPr>
          <w:rFonts w:ascii="Tahoma" w:hAnsi="Tahoma" w:cs="Tahoma"/>
          <w:b/>
          <w:szCs w:val="22"/>
          <w:lang w:eastAsia="en-US" w:bidi="en-US"/>
        </w:rPr>
        <w:t xml:space="preserve">interiéru přednáškového sálu Obchodně podnikatelské fakulty v Karviné </w:t>
      </w:r>
      <w:r w:rsidRPr="002A6FB5">
        <w:rPr>
          <w:rFonts w:ascii="Tahoma" w:hAnsi="Tahoma" w:cs="Tahoma"/>
          <w:szCs w:val="22"/>
        </w:rPr>
        <w:t>(dále jen „</w:t>
      </w:r>
      <w:r w:rsidRPr="002A6FB5">
        <w:rPr>
          <w:rFonts w:ascii="Tahoma" w:hAnsi="Tahoma" w:cs="Tahoma"/>
          <w:b/>
          <w:i/>
          <w:szCs w:val="22"/>
        </w:rPr>
        <w:t>Dílo</w:t>
      </w:r>
      <w:r w:rsidR="00494870" w:rsidRPr="002A6FB5">
        <w:rPr>
          <w:rFonts w:ascii="Tahoma" w:hAnsi="Tahoma" w:cs="Tahoma"/>
          <w:szCs w:val="22"/>
        </w:rPr>
        <w:t>“).</w:t>
      </w:r>
      <w:r w:rsidRPr="002A6FB5">
        <w:rPr>
          <w:rFonts w:ascii="Tahoma" w:hAnsi="Tahoma" w:cs="Tahoma"/>
          <w:szCs w:val="22"/>
        </w:rPr>
        <w:t xml:space="preserve"> </w:t>
      </w:r>
    </w:p>
    <w:p w14:paraId="574902F6" w14:textId="77777777" w:rsidR="00494870" w:rsidRPr="00235375" w:rsidRDefault="00494870" w:rsidP="00A412B3">
      <w:pPr>
        <w:suppressAutoHyphens/>
        <w:ind w:left="567"/>
        <w:jc w:val="both"/>
        <w:rPr>
          <w:rFonts w:ascii="Tahoma" w:hAnsi="Tahoma" w:cs="Tahoma"/>
          <w:szCs w:val="22"/>
        </w:rPr>
      </w:pPr>
    </w:p>
    <w:p w14:paraId="27037614" w14:textId="77777777" w:rsidR="00631380" w:rsidRPr="00235375" w:rsidRDefault="00E95834"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se zavazuje dokončené Dílo převzít a zaplatit za něj sjednanou cenu a příslušnou DPH, je-li Zhotovitel povinen </w:t>
      </w:r>
      <w:r w:rsidR="004200B8" w:rsidRPr="00235375">
        <w:rPr>
          <w:rFonts w:ascii="Tahoma" w:hAnsi="Tahoma" w:cs="Tahoma"/>
          <w:szCs w:val="22"/>
        </w:rPr>
        <w:t>podle</w:t>
      </w:r>
      <w:r w:rsidRPr="00235375">
        <w:rPr>
          <w:rFonts w:ascii="Tahoma" w:hAnsi="Tahoma" w:cs="Tahoma"/>
          <w:szCs w:val="22"/>
        </w:rPr>
        <w:t xml:space="preserve"> zákona č. 235/2004 Sb., o dani z přidané hodnoty, ve znění pozdějších předpisů (dále jen „</w:t>
      </w:r>
      <w:proofErr w:type="spellStart"/>
      <w:r w:rsidRPr="00235375">
        <w:rPr>
          <w:rFonts w:ascii="Tahoma" w:hAnsi="Tahoma" w:cs="Tahoma"/>
          <w:b/>
          <w:i/>
          <w:szCs w:val="22"/>
        </w:rPr>
        <w:t>ZoDPH</w:t>
      </w:r>
      <w:proofErr w:type="spellEnd"/>
      <w:r w:rsidRPr="00235375">
        <w:rPr>
          <w:rFonts w:ascii="Tahoma" w:hAnsi="Tahoma" w:cs="Tahoma"/>
          <w:szCs w:val="22"/>
        </w:rPr>
        <w:t>“) hradit DPH.</w:t>
      </w:r>
    </w:p>
    <w:p w14:paraId="4AD5A785" w14:textId="77777777" w:rsidR="00E24E69" w:rsidRPr="00235375" w:rsidRDefault="00E24E69" w:rsidP="00A412B3">
      <w:pPr>
        <w:suppressAutoHyphens/>
        <w:ind w:left="567"/>
        <w:jc w:val="both"/>
        <w:rPr>
          <w:rFonts w:ascii="Tahoma" w:hAnsi="Tahoma" w:cs="Tahoma"/>
          <w:szCs w:val="22"/>
        </w:rPr>
      </w:pPr>
    </w:p>
    <w:p w14:paraId="01887362" w14:textId="77777777" w:rsidR="00E24E69" w:rsidRPr="00235375" w:rsidRDefault="00E24E69" w:rsidP="00A412B3">
      <w:pPr>
        <w:suppressAutoHyphens/>
        <w:ind w:left="567"/>
        <w:jc w:val="both"/>
        <w:rPr>
          <w:rFonts w:ascii="Tahoma" w:hAnsi="Tahoma" w:cs="Tahoma"/>
          <w:szCs w:val="22"/>
        </w:rPr>
      </w:pPr>
      <w:bookmarkStart w:id="6" w:name="_Toc380671101"/>
    </w:p>
    <w:p w14:paraId="6ABF36D0" w14:textId="77777777" w:rsidR="003B4A6A" w:rsidRPr="00235375" w:rsidRDefault="00DA6C81" w:rsidP="003F3E38">
      <w:pPr>
        <w:pStyle w:val="Nadpis1"/>
        <w:keepLines w:val="0"/>
        <w:suppressAutoHyphens/>
        <w:ind w:left="0" w:firstLine="0"/>
        <w:rPr>
          <w:rFonts w:ascii="Tahoma" w:hAnsi="Tahoma" w:cs="Tahoma"/>
          <w:szCs w:val="22"/>
        </w:rPr>
      </w:pPr>
      <w:r w:rsidRPr="00235375">
        <w:rPr>
          <w:rFonts w:ascii="Tahoma" w:hAnsi="Tahoma" w:cs="Tahoma"/>
          <w:szCs w:val="22"/>
        </w:rPr>
        <w:t xml:space="preserve">PŘEDMĚT </w:t>
      </w:r>
      <w:r w:rsidR="00E95834" w:rsidRPr="00235375">
        <w:rPr>
          <w:rFonts w:ascii="Tahoma" w:hAnsi="Tahoma" w:cs="Tahoma"/>
          <w:szCs w:val="22"/>
        </w:rPr>
        <w:t>DÍLA</w:t>
      </w:r>
    </w:p>
    <w:p w14:paraId="44A6BCF4" w14:textId="77777777" w:rsidR="00E24E69" w:rsidRPr="00235375" w:rsidRDefault="00E24E69" w:rsidP="00A412B3">
      <w:pPr>
        <w:keepNext/>
        <w:suppressAutoHyphens/>
        <w:ind w:left="567"/>
        <w:jc w:val="both"/>
        <w:rPr>
          <w:rFonts w:ascii="Tahoma" w:hAnsi="Tahoma" w:cs="Tahoma"/>
          <w:szCs w:val="22"/>
          <w:lang w:eastAsia="ar-SA"/>
        </w:rPr>
      </w:pPr>
    </w:p>
    <w:p w14:paraId="4BABB774" w14:textId="77777777" w:rsidR="00721AB4" w:rsidRPr="00235375" w:rsidRDefault="009C2364" w:rsidP="00A412B3">
      <w:pPr>
        <w:keepNext/>
        <w:numPr>
          <w:ilvl w:val="0"/>
          <w:numId w:val="13"/>
        </w:numPr>
        <w:suppressAutoHyphens/>
        <w:jc w:val="both"/>
        <w:rPr>
          <w:rFonts w:ascii="Tahoma" w:hAnsi="Tahoma" w:cs="Tahoma"/>
          <w:szCs w:val="22"/>
        </w:rPr>
      </w:pPr>
      <w:r w:rsidRPr="00235375">
        <w:rPr>
          <w:rFonts w:ascii="Tahoma" w:hAnsi="Tahoma" w:cs="Tahoma"/>
          <w:szCs w:val="22"/>
        </w:rPr>
        <w:t>Zhotovitel se zavazuje provést pro Objednatele Dílo</w:t>
      </w:r>
      <w:r w:rsidR="00721AB4" w:rsidRPr="00235375">
        <w:rPr>
          <w:rFonts w:ascii="Tahoma" w:hAnsi="Tahoma" w:cs="Tahoma"/>
          <w:szCs w:val="22"/>
        </w:rPr>
        <w:t>:</w:t>
      </w:r>
    </w:p>
    <w:p w14:paraId="15A9BCAD" w14:textId="7BF61B39" w:rsidR="00721AB4" w:rsidRPr="00235375" w:rsidRDefault="004200B8" w:rsidP="00A412B3">
      <w:pPr>
        <w:numPr>
          <w:ilvl w:val="1"/>
          <w:numId w:val="13"/>
        </w:numPr>
        <w:suppressAutoHyphens/>
        <w:jc w:val="both"/>
        <w:rPr>
          <w:rFonts w:ascii="Tahoma" w:hAnsi="Tahoma" w:cs="Tahoma"/>
          <w:szCs w:val="22"/>
        </w:rPr>
      </w:pPr>
      <w:r w:rsidRPr="00235375">
        <w:rPr>
          <w:rFonts w:ascii="Tahoma" w:hAnsi="Tahoma" w:cs="Tahoma"/>
          <w:szCs w:val="22"/>
        </w:rPr>
        <w:t>podle</w:t>
      </w:r>
      <w:r w:rsidR="008B399A" w:rsidRPr="00235375">
        <w:rPr>
          <w:rFonts w:ascii="Tahoma" w:hAnsi="Tahoma" w:cs="Tahoma"/>
          <w:szCs w:val="22"/>
        </w:rPr>
        <w:t xml:space="preserve"> </w:t>
      </w:r>
      <w:r w:rsidR="009C2364" w:rsidRPr="00235375">
        <w:rPr>
          <w:rFonts w:ascii="Tahoma" w:hAnsi="Tahoma" w:cs="Tahoma"/>
          <w:szCs w:val="22"/>
        </w:rPr>
        <w:t>dále specifikované</w:t>
      </w:r>
      <w:r w:rsidR="008F064C">
        <w:rPr>
          <w:rFonts w:ascii="Tahoma" w:hAnsi="Tahoma" w:cs="Tahoma"/>
          <w:szCs w:val="22"/>
        </w:rPr>
        <w:t>ho předmětu plnění a soupisu prací</w:t>
      </w:r>
      <w:r w:rsidR="00722762">
        <w:rPr>
          <w:rFonts w:ascii="Tahoma" w:hAnsi="Tahoma" w:cs="Tahoma"/>
          <w:szCs w:val="22"/>
        </w:rPr>
        <w:t>, dodávek a služeb</w:t>
      </w:r>
      <w:r w:rsidR="00721AB4" w:rsidRPr="00235375">
        <w:rPr>
          <w:rFonts w:ascii="Tahoma" w:hAnsi="Tahoma" w:cs="Tahoma"/>
          <w:szCs w:val="22"/>
        </w:rPr>
        <w:t>;</w:t>
      </w:r>
    </w:p>
    <w:p w14:paraId="2BB80307" w14:textId="50392B95" w:rsidR="00721AB4" w:rsidRPr="00235375" w:rsidRDefault="004200B8" w:rsidP="00A412B3">
      <w:pPr>
        <w:numPr>
          <w:ilvl w:val="1"/>
          <w:numId w:val="13"/>
        </w:numPr>
        <w:suppressAutoHyphens/>
        <w:jc w:val="both"/>
        <w:rPr>
          <w:rFonts w:ascii="Tahoma" w:hAnsi="Tahoma" w:cs="Tahoma"/>
          <w:szCs w:val="22"/>
        </w:rPr>
      </w:pPr>
      <w:r w:rsidRPr="00235375">
        <w:rPr>
          <w:rFonts w:ascii="Tahoma" w:hAnsi="Tahoma" w:cs="Tahoma"/>
          <w:szCs w:val="22"/>
        </w:rPr>
        <w:t>podle</w:t>
      </w:r>
      <w:r w:rsidR="008B399A" w:rsidRPr="00235375">
        <w:rPr>
          <w:rFonts w:ascii="Tahoma" w:hAnsi="Tahoma" w:cs="Tahoma"/>
          <w:szCs w:val="22"/>
        </w:rPr>
        <w:t xml:space="preserve"> </w:t>
      </w:r>
      <w:r w:rsidR="009C2364" w:rsidRPr="00235375">
        <w:rPr>
          <w:rFonts w:ascii="Tahoma" w:hAnsi="Tahoma" w:cs="Tahoma"/>
          <w:szCs w:val="22"/>
        </w:rPr>
        <w:t xml:space="preserve">podmínek </w:t>
      </w:r>
      <w:r w:rsidR="00CE6D94" w:rsidRPr="00235375">
        <w:rPr>
          <w:rFonts w:ascii="Tahoma" w:hAnsi="Tahoma" w:cs="Tahoma"/>
          <w:szCs w:val="22"/>
        </w:rPr>
        <w:t>sjednaných</w:t>
      </w:r>
      <w:r w:rsidR="009C2364" w:rsidRPr="00235375">
        <w:rPr>
          <w:rFonts w:ascii="Tahoma" w:hAnsi="Tahoma" w:cs="Tahoma"/>
          <w:szCs w:val="22"/>
        </w:rPr>
        <w:t xml:space="preserve"> Smlouvou</w:t>
      </w:r>
      <w:r w:rsidR="00721AB4" w:rsidRPr="00235375">
        <w:rPr>
          <w:rFonts w:ascii="Tahoma" w:hAnsi="Tahoma" w:cs="Tahoma"/>
          <w:szCs w:val="22"/>
        </w:rPr>
        <w:t>;</w:t>
      </w:r>
    </w:p>
    <w:p w14:paraId="68FAB5E9" w14:textId="77777777" w:rsidR="00E24E69" w:rsidRPr="00235375" w:rsidRDefault="009C2364" w:rsidP="00A412B3">
      <w:pPr>
        <w:suppressAutoHyphens/>
        <w:ind w:left="567"/>
        <w:jc w:val="both"/>
        <w:rPr>
          <w:rFonts w:ascii="Tahoma" w:hAnsi="Tahoma" w:cs="Tahoma"/>
          <w:szCs w:val="22"/>
        </w:rPr>
      </w:pPr>
      <w:r w:rsidRPr="00235375">
        <w:rPr>
          <w:rFonts w:ascii="Tahoma" w:hAnsi="Tahoma" w:cs="Tahoma"/>
          <w:szCs w:val="22"/>
        </w:rPr>
        <w:t xml:space="preserve">a to včetně všech souvisejících </w:t>
      </w:r>
      <w:r w:rsidR="007664E8" w:rsidRPr="00235375">
        <w:rPr>
          <w:rFonts w:ascii="Tahoma" w:hAnsi="Tahoma" w:cs="Tahoma"/>
          <w:szCs w:val="22"/>
        </w:rPr>
        <w:t xml:space="preserve">stavebních </w:t>
      </w:r>
      <w:r w:rsidRPr="00235375">
        <w:rPr>
          <w:rFonts w:ascii="Tahoma" w:hAnsi="Tahoma" w:cs="Tahoma"/>
          <w:szCs w:val="22"/>
        </w:rPr>
        <w:t>prací, dodávek a služeb.</w:t>
      </w:r>
    </w:p>
    <w:p w14:paraId="75219EA8" w14:textId="77777777" w:rsidR="00E24E69" w:rsidRPr="00235375" w:rsidRDefault="00E24E69" w:rsidP="00A412B3">
      <w:pPr>
        <w:suppressAutoHyphens/>
        <w:ind w:left="567"/>
        <w:jc w:val="both"/>
        <w:rPr>
          <w:rFonts w:ascii="Tahoma" w:hAnsi="Tahoma" w:cs="Tahoma"/>
          <w:szCs w:val="22"/>
        </w:rPr>
      </w:pPr>
    </w:p>
    <w:p w14:paraId="25D08C44" w14:textId="22FACF87" w:rsidR="00D8665D" w:rsidRPr="00235375" w:rsidRDefault="009C2364" w:rsidP="00A412B3">
      <w:pPr>
        <w:numPr>
          <w:ilvl w:val="0"/>
          <w:numId w:val="13"/>
        </w:numPr>
        <w:suppressAutoHyphens/>
        <w:jc w:val="both"/>
        <w:rPr>
          <w:rFonts w:ascii="Tahoma" w:hAnsi="Tahoma" w:cs="Tahoma"/>
          <w:szCs w:val="22"/>
        </w:rPr>
      </w:pPr>
      <w:r w:rsidRPr="00235375">
        <w:rPr>
          <w:rFonts w:ascii="Tahoma" w:hAnsi="Tahoma" w:cs="Tahoma"/>
          <w:szCs w:val="22"/>
        </w:rPr>
        <w:t>Dílo je blíže specifikováno v</w:t>
      </w:r>
      <w:r w:rsidR="0027003A">
        <w:rPr>
          <w:rFonts w:ascii="Tahoma" w:hAnsi="Tahoma" w:cs="Tahoma"/>
          <w:szCs w:val="22"/>
        </w:rPr>
        <w:t xml:space="preserve">e </w:t>
      </w:r>
      <w:r w:rsidR="001C2399">
        <w:rPr>
          <w:rFonts w:ascii="Tahoma" w:hAnsi="Tahoma" w:cs="Tahoma"/>
          <w:szCs w:val="22"/>
        </w:rPr>
        <w:t>specifikaci předmětu plnění</w:t>
      </w:r>
      <w:r w:rsidR="00C83DFB" w:rsidRPr="00235375">
        <w:rPr>
          <w:rFonts w:ascii="Tahoma" w:hAnsi="Tahoma" w:cs="Tahoma"/>
          <w:szCs w:val="22"/>
        </w:rPr>
        <w:t xml:space="preserve"> (</w:t>
      </w:r>
      <w:r w:rsidR="00E1384F">
        <w:rPr>
          <w:rFonts w:ascii="Tahoma" w:hAnsi="Tahoma" w:cs="Tahoma"/>
        </w:rPr>
        <w:fldChar w:fldCharType="begin"/>
      </w:r>
      <w:r w:rsidR="00E1384F">
        <w:rPr>
          <w:rFonts w:ascii="Tahoma" w:hAnsi="Tahoma" w:cs="Tahoma"/>
          <w:szCs w:val="22"/>
        </w:rPr>
        <w:instrText xml:space="preserve"> REF _Ref194570434 \r \h </w:instrText>
      </w:r>
      <w:r w:rsidR="00E1384F">
        <w:rPr>
          <w:rFonts w:ascii="Tahoma" w:hAnsi="Tahoma" w:cs="Tahoma"/>
        </w:rPr>
      </w:r>
      <w:r w:rsidR="00E1384F">
        <w:rPr>
          <w:rFonts w:ascii="Tahoma" w:hAnsi="Tahoma" w:cs="Tahoma"/>
        </w:rPr>
        <w:fldChar w:fldCharType="separate"/>
      </w:r>
      <w:r w:rsidR="00FC78B4">
        <w:rPr>
          <w:rFonts w:ascii="Tahoma" w:hAnsi="Tahoma" w:cs="Tahoma"/>
          <w:szCs w:val="22"/>
        </w:rPr>
        <w:t>Příloha č. 1</w:t>
      </w:r>
      <w:r w:rsidR="00E1384F">
        <w:rPr>
          <w:rFonts w:ascii="Tahoma" w:hAnsi="Tahoma" w:cs="Tahoma"/>
        </w:rPr>
        <w:fldChar w:fldCharType="end"/>
      </w:r>
      <w:r w:rsidR="00E1384F">
        <w:rPr>
          <w:rFonts w:ascii="Tahoma" w:hAnsi="Tahoma" w:cs="Tahoma"/>
        </w:rPr>
        <w:t xml:space="preserve"> </w:t>
      </w:r>
      <w:r w:rsidR="00C83DFB" w:rsidRPr="00235375">
        <w:rPr>
          <w:rFonts w:ascii="Tahoma" w:hAnsi="Tahoma" w:cs="Tahoma"/>
          <w:szCs w:val="22"/>
        </w:rPr>
        <w:t>Smlouvy)</w:t>
      </w:r>
      <w:r w:rsidR="00CC7A66">
        <w:rPr>
          <w:rFonts w:ascii="Tahoma" w:hAnsi="Tahoma" w:cs="Tahoma"/>
          <w:szCs w:val="22"/>
        </w:rPr>
        <w:t xml:space="preserve"> a</w:t>
      </w:r>
      <w:r w:rsidR="00E3367A">
        <w:rPr>
          <w:rFonts w:ascii="Tahoma" w:hAnsi="Tahoma" w:cs="Tahoma"/>
          <w:szCs w:val="22"/>
        </w:rPr>
        <w:t xml:space="preserve"> </w:t>
      </w:r>
      <w:r w:rsidR="00CC7A66">
        <w:rPr>
          <w:rFonts w:ascii="Tahoma" w:hAnsi="Tahoma" w:cs="Tahoma"/>
          <w:szCs w:val="22"/>
        </w:rPr>
        <w:t>v soupisu prací, dodávek a služe</w:t>
      </w:r>
      <w:r w:rsidR="00722762">
        <w:rPr>
          <w:rFonts w:ascii="Tahoma" w:hAnsi="Tahoma" w:cs="Tahoma"/>
          <w:szCs w:val="22"/>
        </w:rPr>
        <w:t>b</w:t>
      </w:r>
      <w:r w:rsidR="00CC7A66">
        <w:rPr>
          <w:rFonts w:ascii="Tahoma" w:hAnsi="Tahoma" w:cs="Tahoma"/>
          <w:szCs w:val="22"/>
        </w:rPr>
        <w:t xml:space="preserve"> (</w:t>
      </w:r>
      <w:r w:rsidR="003C464E">
        <w:rPr>
          <w:rFonts w:ascii="Tahoma" w:hAnsi="Tahoma" w:cs="Tahoma"/>
          <w:szCs w:val="22"/>
        </w:rPr>
        <w:fldChar w:fldCharType="begin"/>
      </w:r>
      <w:r w:rsidR="003C464E">
        <w:rPr>
          <w:rFonts w:ascii="Tahoma" w:hAnsi="Tahoma" w:cs="Tahoma"/>
          <w:szCs w:val="22"/>
        </w:rPr>
        <w:instrText xml:space="preserve"> REF _Ref190402978 \r \h </w:instrText>
      </w:r>
      <w:r w:rsidR="003C464E">
        <w:rPr>
          <w:rFonts w:ascii="Tahoma" w:hAnsi="Tahoma" w:cs="Tahoma"/>
          <w:szCs w:val="22"/>
        </w:rPr>
      </w:r>
      <w:r w:rsidR="003C464E">
        <w:rPr>
          <w:rFonts w:ascii="Tahoma" w:hAnsi="Tahoma" w:cs="Tahoma"/>
          <w:szCs w:val="22"/>
        </w:rPr>
        <w:fldChar w:fldCharType="separate"/>
      </w:r>
      <w:r w:rsidR="00FC78B4">
        <w:rPr>
          <w:rFonts w:ascii="Tahoma" w:hAnsi="Tahoma" w:cs="Tahoma"/>
          <w:szCs w:val="22"/>
        </w:rPr>
        <w:t>Příloha č. 2</w:t>
      </w:r>
      <w:r w:rsidR="003C464E">
        <w:rPr>
          <w:rFonts w:ascii="Tahoma" w:hAnsi="Tahoma" w:cs="Tahoma"/>
          <w:szCs w:val="22"/>
        </w:rPr>
        <w:fldChar w:fldCharType="end"/>
      </w:r>
      <w:r w:rsidR="003C464E">
        <w:rPr>
          <w:rFonts w:ascii="Tahoma" w:hAnsi="Tahoma" w:cs="Tahoma"/>
          <w:szCs w:val="22"/>
        </w:rPr>
        <w:t xml:space="preserve"> Smlouvy)</w:t>
      </w:r>
      <w:r w:rsidRPr="00235375">
        <w:rPr>
          <w:rFonts w:ascii="Tahoma" w:hAnsi="Tahoma" w:cs="Tahoma"/>
          <w:szCs w:val="22"/>
        </w:rPr>
        <w:t>.</w:t>
      </w:r>
    </w:p>
    <w:p w14:paraId="4CA1E2A5" w14:textId="77777777" w:rsidR="00475F91" w:rsidRPr="00235375" w:rsidRDefault="00475F91" w:rsidP="00A412B3">
      <w:pPr>
        <w:suppressAutoHyphens/>
        <w:ind w:left="567"/>
        <w:jc w:val="both"/>
        <w:rPr>
          <w:rFonts w:ascii="Tahoma" w:hAnsi="Tahoma" w:cs="Tahoma"/>
          <w:szCs w:val="22"/>
        </w:rPr>
      </w:pPr>
    </w:p>
    <w:p w14:paraId="7980BAE4" w14:textId="6C551DD1" w:rsidR="00822C5E" w:rsidRPr="00235375" w:rsidRDefault="00822C5E" w:rsidP="00A412B3">
      <w:pPr>
        <w:numPr>
          <w:ilvl w:val="0"/>
          <w:numId w:val="13"/>
        </w:numPr>
        <w:suppressAutoHyphens/>
        <w:jc w:val="both"/>
        <w:rPr>
          <w:rFonts w:ascii="Tahoma" w:hAnsi="Tahoma" w:cs="Tahoma"/>
          <w:szCs w:val="22"/>
        </w:rPr>
      </w:pPr>
      <w:r w:rsidRPr="00235375">
        <w:rPr>
          <w:rFonts w:ascii="Tahoma" w:hAnsi="Tahoma" w:cs="Tahoma"/>
          <w:szCs w:val="22"/>
        </w:rPr>
        <w:t>Dílo bude sloužit k následujícím</w:t>
      </w:r>
      <w:r w:rsidR="00C83DFB" w:rsidRPr="00235375">
        <w:rPr>
          <w:rFonts w:ascii="Tahoma" w:hAnsi="Tahoma" w:cs="Tahoma"/>
          <w:szCs w:val="22"/>
        </w:rPr>
        <w:t>u</w:t>
      </w:r>
      <w:r w:rsidRPr="00235375">
        <w:rPr>
          <w:rFonts w:ascii="Tahoma" w:hAnsi="Tahoma" w:cs="Tahoma"/>
          <w:szCs w:val="22"/>
        </w:rPr>
        <w:t xml:space="preserve"> účel</w:t>
      </w:r>
      <w:r w:rsidR="00C83DFB" w:rsidRPr="00235375">
        <w:rPr>
          <w:rFonts w:ascii="Tahoma" w:hAnsi="Tahoma" w:cs="Tahoma"/>
          <w:szCs w:val="22"/>
        </w:rPr>
        <w:t>u</w:t>
      </w:r>
      <w:r w:rsidRPr="00235375">
        <w:rPr>
          <w:rFonts w:ascii="Tahoma" w:hAnsi="Tahoma" w:cs="Tahoma"/>
          <w:szCs w:val="22"/>
        </w:rPr>
        <w:t xml:space="preserve">: </w:t>
      </w:r>
      <w:r w:rsidR="00227D70">
        <w:rPr>
          <w:rFonts w:ascii="Tahoma" w:hAnsi="Tahoma" w:cs="Tahoma"/>
          <w:szCs w:val="22"/>
        </w:rPr>
        <w:t xml:space="preserve">plnění funkcí </w:t>
      </w:r>
      <w:r w:rsidR="00030037">
        <w:rPr>
          <w:rFonts w:ascii="Tahoma" w:hAnsi="Tahoma" w:cs="Tahoma"/>
          <w:szCs w:val="22"/>
          <w:lang w:eastAsia="en-US" w:bidi="en-US"/>
        </w:rPr>
        <w:t>přednáškov</w:t>
      </w:r>
      <w:r w:rsidR="00227D70">
        <w:rPr>
          <w:rFonts w:ascii="Tahoma" w:hAnsi="Tahoma" w:cs="Tahoma"/>
          <w:szCs w:val="22"/>
          <w:lang w:eastAsia="en-US" w:bidi="en-US"/>
        </w:rPr>
        <w:t>ého</w:t>
      </w:r>
      <w:r w:rsidR="00030037">
        <w:rPr>
          <w:rFonts w:ascii="Tahoma" w:hAnsi="Tahoma" w:cs="Tahoma"/>
          <w:szCs w:val="22"/>
          <w:lang w:eastAsia="en-US" w:bidi="en-US"/>
        </w:rPr>
        <w:t xml:space="preserve"> sál</w:t>
      </w:r>
      <w:r w:rsidR="00227D70">
        <w:rPr>
          <w:rFonts w:ascii="Tahoma" w:hAnsi="Tahoma" w:cs="Tahoma"/>
          <w:szCs w:val="22"/>
          <w:lang w:eastAsia="en-US" w:bidi="en-US"/>
        </w:rPr>
        <w:t>u</w:t>
      </w:r>
      <w:r w:rsidRPr="00C1547B">
        <w:rPr>
          <w:rFonts w:ascii="Tahoma" w:hAnsi="Tahoma" w:cs="Tahoma"/>
          <w:bCs/>
          <w:szCs w:val="22"/>
          <w:lang w:eastAsia="en-US" w:bidi="en-US"/>
        </w:rPr>
        <w:t>.</w:t>
      </w:r>
    </w:p>
    <w:p w14:paraId="5A8EACB2" w14:textId="77777777" w:rsidR="00822C5E" w:rsidRPr="00235375" w:rsidRDefault="00822C5E" w:rsidP="00A412B3">
      <w:pPr>
        <w:pStyle w:val="Odstavecseseznamem"/>
        <w:suppressAutoHyphens/>
        <w:ind w:left="567"/>
        <w:jc w:val="both"/>
        <w:rPr>
          <w:rFonts w:ascii="Tahoma" w:hAnsi="Tahoma" w:cs="Tahoma"/>
          <w:sz w:val="22"/>
          <w:szCs w:val="22"/>
        </w:rPr>
      </w:pPr>
    </w:p>
    <w:p w14:paraId="2E8409D9" w14:textId="0B20CC7B" w:rsidR="00EE3840" w:rsidRPr="00235375" w:rsidRDefault="00AC7EDA" w:rsidP="00A412B3">
      <w:pPr>
        <w:keepNext/>
        <w:numPr>
          <w:ilvl w:val="0"/>
          <w:numId w:val="13"/>
        </w:numPr>
        <w:suppressAutoHyphens/>
        <w:jc w:val="both"/>
        <w:rPr>
          <w:rFonts w:ascii="Tahoma" w:hAnsi="Tahoma" w:cs="Tahoma"/>
          <w:szCs w:val="22"/>
        </w:rPr>
      </w:pPr>
      <w:r w:rsidRPr="00235375">
        <w:rPr>
          <w:rFonts w:ascii="Tahoma" w:hAnsi="Tahoma" w:cs="Tahoma"/>
          <w:szCs w:val="22"/>
        </w:rPr>
        <w:t>Zhotovitel je povinen při provádění Díla provést</w:t>
      </w:r>
      <w:r w:rsidR="007A4C15" w:rsidRPr="00235375">
        <w:rPr>
          <w:rFonts w:ascii="Tahoma" w:hAnsi="Tahoma" w:cs="Tahoma"/>
          <w:szCs w:val="22"/>
        </w:rPr>
        <w:t>, dodat a poskytnout</w:t>
      </w:r>
      <w:r w:rsidRPr="00235375">
        <w:rPr>
          <w:rFonts w:ascii="Tahoma" w:hAnsi="Tahoma" w:cs="Tahoma"/>
          <w:szCs w:val="22"/>
        </w:rPr>
        <w:t xml:space="preserve"> veškeré </w:t>
      </w:r>
      <w:r w:rsidR="007A4C15" w:rsidRPr="00235375">
        <w:rPr>
          <w:rFonts w:ascii="Tahoma" w:hAnsi="Tahoma" w:cs="Tahoma"/>
          <w:szCs w:val="22"/>
        </w:rPr>
        <w:t xml:space="preserve">stavební </w:t>
      </w:r>
      <w:r w:rsidRPr="00235375">
        <w:rPr>
          <w:rFonts w:ascii="Tahoma" w:hAnsi="Tahoma" w:cs="Tahoma"/>
          <w:szCs w:val="22"/>
        </w:rPr>
        <w:t>práce, dodávky a služby, kterých je třeba trvale nebo dočasně k zahájení, provádění, dokončení a předání Díla</w:t>
      </w:r>
      <w:r w:rsidR="00092160" w:rsidRPr="00235375">
        <w:rPr>
          <w:rFonts w:ascii="Tahoma" w:hAnsi="Tahoma" w:cs="Tahoma"/>
          <w:szCs w:val="22"/>
        </w:rPr>
        <w:t xml:space="preserve"> </w:t>
      </w:r>
      <w:r w:rsidRPr="00235375">
        <w:rPr>
          <w:rFonts w:ascii="Tahoma" w:hAnsi="Tahoma" w:cs="Tahoma"/>
          <w:szCs w:val="22"/>
        </w:rPr>
        <w:t>a k uvedení Díla do trvalého provozu.</w:t>
      </w:r>
      <w:r w:rsidR="00C76315" w:rsidRPr="00235375">
        <w:rPr>
          <w:rFonts w:ascii="Tahoma" w:hAnsi="Tahoma" w:cs="Tahoma"/>
          <w:szCs w:val="22"/>
        </w:rPr>
        <w:t xml:space="preserve"> </w:t>
      </w:r>
      <w:r w:rsidR="00822C5E" w:rsidRPr="00235375">
        <w:rPr>
          <w:rFonts w:ascii="Tahoma" w:hAnsi="Tahoma" w:cs="Tahoma"/>
          <w:szCs w:val="22"/>
        </w:rPr>
        <w:t>Součástí Díla je zejména:</w:t>
      </w:r>
    </w:p>
    <w:p w14:paraId="24BB1BC9" w14:textId="13EC35B1" w:rsidR="00DA3CA8" w:rsidRDefault="00DA3CA8" w:rsidP="00A412B3">
      <w:pPr>
        <w:numPr>
          <w:ilvl w:val="1"/>
          <w:numId w:val="13"/>
        </w:numPr>
        <w:suppressAutoHyphens/>
        <w:ind w:left="1276" w:hanging="709"/>
        <w:jc w:val="both"/>
        <w:rPr>
          <w:rFonts w:ascii="Tahoma" w:hAnsi="Tahoma" w:cs="Tahoma"/>
          <w:szCs w:val="22"/>
        </w:rPr>
      </w:pPr>
      <w:r>
        <w:rPr>
          <w:rFonts w:ascii="Tahoma" w:hAnsi="Tahoma" w:cs="Tahoma"/>
          <w:szCs w:val="22"/>
        </w:rPr>
        <w:t xml:space="preserve">provedení stavebních prací </w:t>
      </w:r>
      <w:r w:rsidR="00DF0CAA">
        <w:rPr>
          <w:rFonts w:ascii="Tahoma" w:hAnsi="Tahoma" w:cs="Tahoma"/>
          <w:szCs w:val="22"/>
        </w:rPr>
        <w:t>způsobem a v rozsahu uvedeném v příloze č.1 Smlouvy</w:t>
      </w:r>
      <w:r w:rsidR="003C464E">
        <w:rPr>
          <w:rFonts w:ascii="Tahoma" w:hAnsi="Tahoma" w:cs="Tahoma"/>
          <w:szCs w:val="22"/>
        </w:rPr>
        <w:t xml:space="preserve"> a příloze č. 2 Sm</w:t>
      </w:r>
      <w:r w:rsidR="009E3F72">
        <w:rPr>
          <w:rFonts w:ascii="Tahoma" w:hAnsi="Tahoma" w:cs="Tahoma"/>
          <w:szCs w:val="22"/>
        </w:rPr>
        <w:t>louvy</w:t>
      </w:r>
      <w:r w:rsidR="00C8047C">
        <w:rPr>
          <w:rFonts w:ascii="Tahoma" w:hAnsi="Tahoma" w:cs="Tahoma"/>
          <w:szCs w:val="22"/>
        </w:rPr>
        <w:t>;</w:t>
      </w:r>
    </w:p>
    <w:p w14:paraId="6B874A71" w14:textId="489C06BB"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lastRenderedPageBreak/>
        <w:t>zajištění a provedení všech opatření organizačního a stavebně technologického charakteru k řádnému provedení Díla;</w:t>
      </w:r>
    </w:p>
    <w:p w14:paraId="403FC3FE" w14:textId="77777777" w:rsidR="00C44403" w:rsidRPr="00235375" w:rsidRDefault="00C4440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provedení všech nezbytných průzkumů nutných pro řádné provádění a dokončení Díla;</w:t>
      </w:r>
    </w:p>
    <w:p w14:paraId="694EB353" w14:textId="075B9799"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průběžný odvoz stavebního </w:t>
      </w:r>
      <w:r w:rsidR="008B399A" w:rsidRPr="00235375">
        <w:rPr>
          <w:rFonts w:ascii="Tahoma" w:hAnsi="Tahoma" w:cs="Tahoma"/>
          <w:szCs w:val="22"/>
        </w:rPr>
        <w:t xml:space="preserve">a jiného </w:t>
      </w:r>
      <w:r w:rsidRPr="00235375">
        <w:rPr>
          <w:rFonts w:ascii="Tahoma" w:hAnsi="Tahoma" w:cs="Tahoma"/>
          <w:szCs w:val="22"/>
        </w:rPr>
        <w:t xml:space="preserve">odpadu vzniklého při </w:t>
      </w:r>
      <w:r w:rsidR="007F181A" w:rsidRPr="00235375">
        <w:rPr>
          <w:rFonts w:ascii="Tahoma" w:hAnsi="Tahoma" w:cs="Tahoma"/>
          <w:szCs w:val="22"/>
        </w:rPr>
        <w:t>provádění</w:t>
      </w:r>
      <w:r w:rsidRPr="00235375">
        <w:rPr>
          <w:rFonts w:ascii="Tahoma" w:hAnsi="Tahoma" w:cs="Tahoma"/>
          <w:szCs w:val="22"/>
        </w:rPr>
        <w:t xml:space="preserve"> Díla</w:t>
      </w:r>
      <w:r w:rsidR="00C34E04">
        <w:rPr>
          <w:rFonts w:ascii="Tahoma" w:hAnsi="Tahoma" w:cs="Tahoma"/>
          <w:szCs w:val="22"/>
        </w:rPr>
        <w:t xml:space="preserve"> včetně </w:t>
      </w:r>
      <w:r w:rsidRPr="00235375">
        <w:rPr>
          <w:rFonts w:ascii="Tahoma" w:hAnsi="Tahoma" w:cs="Tahoma"/>
          <w:szCs w:val="22"/>
        </w:rPr>
        <w:t xml:space="preserve">zajištění jeho </w:t>
      </w:r>
      <w:r w:rsidR="00A75D7D">
        <w:rPr>
          <w:rFonts w:ascii="Tahoma" w:hAnsi="Tahoma" w:cs="Tahoma"/>
          <w:szCs w:val="22"/>
        </w:rPr>
        <w:t xml:space="preserve">následné </w:t>
      </w:r>
      <w:r w:rsidR="00670489">
        <w:rPr>
          <w:rFonts w:ascii="Tahoma" w:hAnsi="Tahoma" w:cs="Tahoma"/>
          <w:szCs w:val="22"/>
        </w:rPr>
        <w:t>ekologické likvidace</w:t>
      </w:r>
      <w:r w:rsidR="009E6575">
        <w:rPr>
          <w:rFonts w:ascii="Tahoma" w:hAnsi="Tahoma" w:cs="Tahoma"/>
          <w:szCs w:val="22"/>
        </w:rPr>
        <w:t xml:space="preserve">, </w:t>
      </w:r>
      <w:r w:rsidR="009E6575" w:rsidRPr="000A62D5">
        <w:rPr>
          <w:rFonts w:ascii="Tahoma" w:hAnsi="Tahoma" w:cs="Tahoma"/>
          <w:szCs w:val="22"/>
        </w:rPr>
        <w:t>tj. z</w:t>
      </w:r>
      <w:r w:rsidR="009E6575" w:rsidRPr="00052959">
        <w:rPr>
          <w:rFonts w:ascii="Tahoma" w:hAnsi="Tahoma" w:cs="Tahoma"/>
          <w:szCs w:val="22"/>
        </w:rPr>
        <w:t xml:space="preserve">ajištění dočasného nebo trvalého </w:t>
      </w:r>
      <w:proofErr w:type="gramStart"/>
      <w:r w:rsidR="009E6575" w:rsidRPr="00052959">
        <w:rPr>
          <w:rFonts w:ascii="Tahoma" w:hAnsi="Tahoma" w:cs="Tahoma"/>
          <w:szCs w:val="22"/>
        </w:rPr>
        <w:t>uložení</w:t>
      </w:r>
      <w:proofErr w:type="gramEnd"/>
      <w:r w:rsidR="009E6575" w:rsidRPr="00052959">
        <w:rPr>
          <w:rFonts w:ascii="Tahoma" w:hAnsi="Tahoma" w:cs="Tahoma"/>
          <w:szCs w:val="22"/>
        </w:rPr>
        <w:t xml:space="preserve"> resp. převzetí těchto odpadů do vlastnictví osoby oprávněné k jejich převzetí podle zákona č. č. 541/2020 Sb., o odpadech, ve znění pozdějších předpisů (dále jen </w:t>
      </w:r>
      <w:proofErr w:type="gramStart"/>
      <w:r w:rsidR="009E6575" w:rsidRPr="00052959">
        <w:rPr>
          <w:rFonts w:ascii="Tahoma" w:hAnsi="Tahoma" w:cs="Tahoma"/>
          <w:szCs w:val="22"/>
        </w:rPr>
        <w:t>„ Zákon</w:t>
      </w:r>
      <w:proofErr w:type="gramEnd"/>
      <w:r w:rsidR="009E6575" w:rsidRPr="00052959">
        <w:rPr>
          <w:rFonts w:ascii="Tahoma" w:hAnsi="Tahoma" w:cs="Tahoma"/>
          <w:szCs w:val="22"/>
        </w:rPr>
        <w:t xml:space="preserve"> o odpadech“), není-li touto osobou přímo Zhotovite</w:t>
      </w:r>
      <w:r w:rsidR="000A62D5" w:rsidRPr="00052959">
        <w:rPr>
          <w:rFonts w:ascii="Tahoma" w:hAnsi="Tahoma" w:cs="Tahoma"/>
          <w:szCs w:val="22"/>
        </w:rPr>
        <w:t>l</w:t>
      </w:r>
      <w:r w:rsidRPr="000A62D5">
        <w:rPr>
          <w:rFonts w:ascii="Tahoma" w:hAnsi="Tahoma" w:cs="Tahoma"/>
          <w:szCs w:val="22"/>
        </w:rPr>
        <w:t>;</w:t>
      </w:r>
    </w:p>
    <w:p w14:paraId="0B425F02" w14:textId="0BF0242D"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řádné ochrany stávajících okolních ploch</w:t>
      </w:r>
      <w:r w:rsidR="008B399A" w:rsidRPr="00235375">
        <w:rPr>
          <w:rFonts w:ascii="Tahoma" w:hAnsi="Tahoma" w:cs="Tahoma"/>
          <w:szCs w:val="22"/>
        </w:rPr>
        <w:t>,</w:t>
      </w:r>
      <w:r w:rsidRPr="00235375">
        <w:rPr>
          <w:rFonts w:ascii="Tahoma" w:hAnsi="Tahoma" w:cs="Tahoma"/>
          <w:szCs w:val="22"/>
        </w:rPr>
        <w:t xml:space="preserve"> a to i těch, které nebudou dotčeny stavebními pracemi, ale budou sloužit k přepravě či uskladnění materiálu</w:t>
      </w:r>
      <w:r w:rsidR="006E5B44" w:rsidRPr="00235375">
        <w:rPr>
          <w:rFonts w:ascii="Tahoma" w:hAnsi="Tahoma" w:cs="Tahoma"/>
          <w:szCs w:val="22"/>
        </w:rPr>
        <w:t xml:space="preserve"> nebo</w:t>
      </w:r>
      <w:r w:rsidRPr="00235375">
        <w:rPr>
          <w:rFonts w:ascii="Tahoma" w:hAnsi="Tahoma" w:cs="Tahoma"/>
          <w:szCs w:val="22"/>
        </w:rPr>
        <w:t xml:space="preserve"> k zařízení staveniště, před znečištěním a poškozením po celou dobu provádění Díla a uvedení všech těchto povrchů dotčených prováděním Díla do původního stavu, před započetím </w:t>
      </w:r>
      <w:r w:rsidR="007664E8" w:rsidRPr="00235375">
        <w:rPr>
          <w:rFonts w:ascii="Tahoma" w:hAnsi="Tahoma" w:cs="Tahoma"/>
          <w:szCs w:val="22"/>
        </w:rPr>
        <w:t xml:space="preserve">stavebních </w:t>
      </w:r>
      <w:r w:rsidRPr="00235375">
        <w:rPr>
          <w:rFonts w:ascii="Tahoma" w:hAnsi="Tahoma" w:cs="Tahoma"/>
          <w:szCs w:val="22"/>
        </w:rPr>
        <w:t xml:space="preserve">prací budou tyto plochy vhodným způsobem </w:t>
      </w:r>
      <w:r w:rsidR="001D3707" w:rsidRPr="00235375">
        <w:rPr>
          <w:rFonts w:ascii="Tahoma" w:hAnsi="Tahoma" w:cs="Tahoma"/>
          <w:szCs w:val="22"/>
        </w:rPr>
        <w:t xml:space="preserve">Zhotovitelem </w:t>
      </w:r>
      <w:r w:rsidRPr="00235375">
        <w:rPr>
          <w:rFonts w:ascii="Tahoma" w:hAnsi="Tahoma" w:cs="Tahoma"/>
          <w:szCs w:val="22"/>
        </w:rPr>
        <w:t>zdokumentovány</w:t>
      </w:r>
      <w:r w:rsidR="000C1BC3">
        <w:rPr>
          <w:rFonts w:ascii="Tahoma" w:hAnsi="Tahoma" w:cs="Tahoma"/>
          <w:szCs w:val="22"/>
        </w:rPr>
        <w:t xml:space="preserve"> </w:t>
      </w:r>
      <w:r w:rsidR="00924723">
        <w:rPr>
          <w:rFonts w:ascii="Tahoma" w:hAnsi="Tahoma" w:cs="Tahoma"/>
          <w:szCs w:val="22"/>
        </w:rPr>
        <w:t xml:space="preserve">postupem </w:t>
      </w:r>
      <w:r w:rsidR="00A606C0">
        <w:rPr>
          <w:rFonts w:ascii="Tahoma" w:hAnsi="Tahoma" w:cs="Tahoma"/>
          <w:szCs w:val="22"/>
        </w:rPr>
        <w:t>v souladu s přílohou č. 1 Smlouvy</w:t>
      </w:r>
      <w:r w:rsidRPr="00235375">
        <w:rPr>
          <w:rFonts w:ascii="Tahoma" w:hAnsi="Tahoma" w:cs="Tahoma"/>
          <w:szCs w:val="22"/>
        </w:rPr>
        <w:t>, dokumentace bude součástí protokolu o předání a převzetí staveniště;</w:t>
      </w:r>
    </w:p>
    <w:p w14:paraId="0C4379C4" w14:textId="63687806" w:rsidR="00822C5E" w:rsidRPr="00235375" w:rsidRDefault="00957B44" w:rsidP="00A412B3">
      <w:pPr>
        <w:numPr>
          <w:ilvl w:val="1"/>
          <w:numId w:val="13"/>
        </w:numPr>
        <w:suppressAutoHyphens/>
        <w:ind w:left="1276" w:hanging="709"/>
        <w:jc w:val="both"/>
        <w:rPr>
          <w:rFonts w:ascii="Tahoma" w:hAnsi="Tahoma" w:cs="Tahoma"/>
          <w:szCs w:val="22"/>
        </w:rPr>
      </w:pPr>
      <w:bookmarkStart w:id="7" w:name="_Hlk7441187"/>
      <w:r w:rsidRPr="00235375">
        <w:rPr>
          <w:rFonts w:ascii="Tahoma" w:hAnsi="Tahoma" w:cs="Tahoma"/>
          <w:szCs w:val="22"/>
        </w:rPr>
        <w:t>zajištění bezpečnosti a ochrany zdraví při práci (dále jen „</w:t>
      </w:r>
      <w:r w:rsidRPr="00235375">
        <w:rPr>
          <w:rFonts w:ascii="Tahoma" w:hAnsi="Tahoma" w:cs="Tahoma"/>
          <w:b/>
          <w:i/>
          <w:szCs w:val="22"/>
        </w:rPr>
        <w:t>BOZP</w:t>
      </w:r>
      <w:r w:rsidRPr="00235375">
        <w:rPr>
          <w:rFonts w:ascii="Tahoma" w:hAnsi="Tahoma" w:cs="Tahoma"/>
          <w:szCs w:val="22"/>
        </w:rPr>
        <w:t xml:space="preserve">“) a ochrany životního prostředí, respektování případných požadavků </w:t>
      </w:r>
      <w:bookmarkEnd w:id="7"/>
      <w:r w:rsidR="00246614">
        <w:rPr>
          <w:rFonts w:ascii="Tahoma" w:hAnsi="Tahoma" w:cs="Tahoma"/>
          <w:szCs w:val="22"/>
        </w:rPr>
        <w:t>Objednatele</w:t>
      </w:r>
      <w:r w:rsidR="00E15312">
        <w:rPr>
          <w:rFonts w:ascii="Tahoma" w:hAnsi="Tahoma" w:cs="Tahoma"/>
          <w:szCs w:val="22"/>
        </w:rPr>
        <w:t xml:space="preserve">, přičemž </w:t>
      </w:r>
      <w:r w:rsidR="000D49D6">
        <w:rPr>
          <w:rFonts w:ascii="Tahoma" w:hAnsi="Tahoma" w:cs="Tahoma"/>
          <w:szCs w:val="22"/>
        </w:rPr>
        <w:t>za tímto účelem je Zhotovitel povinen zajistit vypracování plánu BOZP</w:t>
      </w:r>
      <w:r w:rsidR="00246614">
        <w:rPr>
          <w:rFonts w:ascii="Tahoma" w:hAnsi="Tahoma" w:cs="Tahoma"/>
          <w:szCs w:val="22"/>
        </w:rPr>
        <w:t>;</w:t>
      </w:r>
    </w:p>
    <w:p w14:paraId="13A303DC" w14:textId="77777777" w:rsidR="00C44403" w:rsidRPr="00235375" w:rsidRDefault="00C4440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kontrola zabezpečení staveniště;</w:t>
      </w:r>
    </w:p>
    <w:p w14:paraId="46FBFF9B" w14:textId="30B6F735" w:rsidR="002F569E" w:rsidRPr="00235375" w:rsidRDefault="002F569E" w:rsidP="005369A7">
      <w:pPr>
        <w:numPr>
          <w:ilvl w:val="1"/>
          <w:numId w:val="13"/>
        </w:numPr>
        <w:suppressAutoHyphens/>
        <w:ind w:left="1276" w:hanging="709"/>
        <w:jc w:val="both"/>
        <w:rPr>
          <w:rFonts w:ascii="Tahoma" w:hAnsi="Tahoma" w:cs="Tahoma"/>
          <w:szCs w:val="22"/>
        </w:rPr>
      </w:pPr>
      <w:r w:rsidRPr="00235375">
        <w:rPr>
          <w:rFonts w:ascii="Tahoma" w:hAnsi="Tahoma" w:cs="Tahoma"/>
          <w:szCs w:val="22"/>
        </w:rPr>
        <w:t>provádění průběžného úklidu staveniště v průběhu realizace Díla, podle pokynů Objednatele;</w:t>
      </w:r>
    </w:p>
    <w:p w14:paraId="6FD7D67A" w14:textId="77777777" w:rsidR="00156293" w:rsidRPr="00235375" w:rsidRDefault="0015629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proveden</w:t>
      </w:r>
      <w:r w:rsidR="00AD4EA2" w:rsidRPr="00235375">
        <w:rPr>
          <w:rFonts w:ascii="Tahoma" w:hAnsi="Tahoma" w:cs="Tahoma"/>
          <w:szCs w:val="22"/>
        </w:rPr>
        <w:t xml:space="preserve">í závěrečného úklidu staveniště, odstranění zařízení staveniště </w:t>
      </w:r>
      <w:r w:rsidRPr="00235375">
        <w:rPr>
          <w:rFonts w:ascii="Tahoma" w:hAnsi="Tahoma" w:cs="Tahoma"/>
          <w:szCs w:val="22"/>
        </w:rPr>
        <w:t>a uvedení okolních ploch do původního stavu;</w:t>
      </w:r>
    </w:p>
    <w:p w14:paraId="464BF211" w14:textId="77777777" w:rsidR="00156293" w:rsidRPr="00235375" w:rsidRDefault="0015629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zřízení</w:t>
      </w:r>
      <w:r w:rsidR="004579D2" w:rsidRPr="00235375">
        <w:rPr>
          <w:rFonts w:ascii="Tahoma" w:hAnsi="Tahoma" w:cs="Tahoma"/>
          <w:szCs w:val="22"/>
        </w:rPr>
        <w:t xml:space="preserve"> a</w:t>
      </w:r>
      <w:r w:rsidRPr="00235375">
        <w:rPr>
          <w:rFonts w:ascii="Tahoma" w:hAnsi="Tahoma" w:cs="Tahoma"/>
          <w:szCs w:val="22"/>
        </w:rPr>
        <w:t xml:space="preserve"> rozvod</w:t>
      </w:r>
      <w:r w:rsidR="004579D2" w:rsidRPr="00235375">
        <w:rPr>
          <w:rFonts w:ascii="Tahoma" w:hAnsi="Tahoma" w:cs="Tahoma"/>
          <w:szCs w:val="22"/>
        </w:rPr>
        <w:t xml:space="preserve">y </w:t>
      </w:r>
      <w:r w:rsidRPr="00235375">
        <w:rPr>
          <w:rFonts w:ascii="Tahoma" w:hAnsi="Tahoma" w:cs="Tahoma"/>
          <w:szCs w:val="22"/>
        </w:rPr>
        <w:t>přípojek médií a energií během provádění Díla;</w:t>
      </w:r>
    </w:p>
    <w:p w14:paraId="6A9257CE" w14:textId="77777777" w:rsidR="004C2C3A" w:rsidRDefault="004C2C3A"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potřebných či orgány veřejné správy stanovených opatření a povolení nutných k provedení Díla (např. vstupy na pozemky, zvláštní užívání komunikace apod.);</w:t>
      </w:r>
    </w:p>
    <w:p w14:paraId="6BE2D168" w14:textId="2C13CB7E" w:rsidR="00B86B3A" w:rsidRPr="00235375" w:rsidRDefault="004D0B2D" w:rsidP="00A412B3">
      <w:pPr>
        <w:numPr>
          <w:ilvl w:val="1"/>
          <w:numId w:val="13"/>
        </w:numPr>
        <w:suppressAutoHyphens/>
        <w:ind w:left="1276" w:hanging="709"/>
        <w:jc w:val="both"/>
        <w:rPr>
          <w:rFonts w:ascii="Tahoma" w:hAnsi="Tahoma" w:cs="Tahoma"/>
          <w:szCs w:val="22"/>
        </w:rPr>
      </w:pPr>
      <w:r>
        <w:rPr>
          <w:rFonts w:ascii="Tahoma" w:hAnsi="Tahoma" w:cs="Tahoma"/>
          <w:szCs w:val="22"/>
        </w:rPr>
        <w:t>provedení veškerých zaměření</w:t>
      </w:r>
      <w:r w:rsidR="007E409C">
        <w:rPr>
          <w:rFonts w:ascii="Tahoma" w:hAnsi="Tahoma" w:cs="Tahoma"/>
          <w:szCs w:val="22"/>
        </w:rPr>
        <w:t xml:space="preserve"> a zakreslení a vyhotovení veškeré dokumen</w:t>
      </w:r>
      <w:r w:rsidR="008E4721">
        <w:rPr>
          <w:rFonts w:ascii="Tahoma" w:hAnsi="Tahoma" w:cs="Tahoma"/>
          <w:szCs w:val="22"/>
        </w:rPr>
        <w:t>tace v souladu s</w:t>
      </w:r>
      <w:r w:rsidR="00295842">
        <w:rPr>
          <w:rFonts w:ascii="Tahoma" w:hAnsi="Tahoma" w:cs="Tahoma"/>
          <w:szCs w:val="22"/>
        </w:rPr>
        <w:t> přílohou č. 1</w:t>
      </w:r>
      <w:r w:rsidR="002D16D8">
        <w:rPr>
          <w:rFonts w:ascii="Tahoma" w:hAnsi="Tahoma" w:cs="Tahoma"/>
          <w:szCs w:val="22"/>
        </w:rPr>
        <w:t xml:space="preserve"> a přílohou č. 2</w:t>
      </w:r>
      <w:r w:rsidR="00295842">
        <w:rPr>
          <w:rFonts w:ascii="Tahoma" w:hAnsi="Tahoma" w:cs="Tahoma"/>
          <w:szCs w:val="22"/>
        </w:rPr>
        <w:t xml:space="preserve"> Smlouvy;</w:t>
      </w:r>
    </w:p>
    <w:p w14:paraId="0B3F6DAE" w14:textId="10E25F9C" w:rsidR="004C2C3A" w:rsidRDefault="004C2C3A"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provedení veškerých předepsaných zkoušek, revizí,</w:t>
      </w:r>
      <w:r w:rsidR="005F2B9E">
        <w:rPr>
          <w:rFonts w:ascii="Tahoma" w:hAnsi="Tahoma" w:cs="Tahoma"/>
          <w:szCs w:val="22"/>
        </w:rPr>
        <w:t xml:space="preserve"> </w:t>
      </w:r>
      <w:proofErr w:type="spellStart"/>
      <w:r w:rsidR="005F2B9E">
        <w:rPr>
          <w:rFonts w:ascii="Tahoma" w:hAnsi="Tahoma" w:cs="Tahoma"/>
          <w:szCs w:val="22"/>
        </w:rPr>
        <w:t>elektrorevizí</w:t>
      </w:r>
      <w:proofErr w:type="spellEnd"/>
      <w:r w:rsidR="005F2B9E">
        <w:rPr>
          <w:rFonts w:ascii="Tahoma" w:hAnsi="Tahoma" w:cs="Tahoma"/>
          <w:szCs w:val="22"/>
        </w:rPr>
        <w:t>,</w:t>
      </w:r>
      <w:r w:rsidRPr="00235375">
        <w:rPr>
          <w:rFonts w:ascii="Tahoma" w:hAnsi="Tahoma" w:cs="Tahoma"/>
          <w:szCs w:val="22"/>
        </w:rPr>
        <w:t xml:space="preserve"> atestů a měření všech </w:t>
      </w:r>
      <w:r w:rsidR="005F2B9E">
        <w:rPr>
          <w:rFonts w:ascii="Tahoma" w:hAnsi="Tahoma" w:cs="Tahoma"/>
          <w:szCs w:val="22"/>
        </w:rPr>
        <w:t xml:space="preserve">dotčených </w:t>
      </w:r>
      <w:r w:rsidRPr="00235375">
        <w:rPr>
          <w:rFonts w:ascii="Tahoma" w:hAnsi="Tahoma" w:cs="Tahoma"/>
          <w:szCs w:val="22"/>
        </w:rPr>
        <w:t>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75559481" w14:textId="35D8BE6E" w:rsidR="00D72388" w:rsidRDefault="00E33015" w:rsidP="00A412B3">
      <w:pPr>
        <w:numPr>
          <w:ilvl w:val="1"/>
          <w:numId w:val="13"/>
        </w:numPr>
        <w:suppressAutoHyphens/>
        <w:ind w:left="1276" w:hanging="709"/>
        <w:jc w:val="both"/>
        <w:rPr>
          <w:rFonts w:ascii="Tahoma" w:hAnsi="Tahoma" w:cs="Tahoma"/>
          <w:szCs w:val="22"/>
        </w:rPr>
      </w:pPr>
      <w:r>
        <w:rPr>
          <w:rFonts w:ascii="Tahoma" w:hAnsi="Tahoma" w:cs="Tahoma"/>
          <w:szCs w:val="22"/>
        </w:rPr>
        <w:t>vedení stavebního deníku v elektronické formě;</w:t>
      </w:r>
    </w:p>
    <w:p w14:paraId="3D9544F5" w14:textId="7ECC2A5D" w:rsidR="00397EE9" w:rsidRPr="00235375" w:rsidRDefault="00E80EB7" w:rsidP="00A412B3">
      <w:pPr>
        <w:numPr>
          <w:ilvl w:val="1"/>
          <w:numId w:val="13"/>
        </w:numPr>
        <w:suppressAutoHyphens/>
        <w:ind w:left="1276" w:hanging="709"/>
        <w:jc w:val="both"/>
        <w:rPr>
          <w:rFonts w:ascii="Tahoma" w:hAnsi="Tahoma" w:cs="Tahoma"/>
          <w:szCs w:val="22"/>
        </w:rPr>
      </w:pPr>
      <w:r>
        <w:rPr>
          <w:rFonts w:ascii="Tahoma" w:hAnsi="Tahoma" w:cs="Tahoma"/>
          <w:szCs w:val="22"/>
        </w:rPr>
        <w:t xml:space="preserve">pasportizace objektu před započetím prací a pasportizace objektu po </w:t>
      </w:r>
      <w:r w:rsidR="00B71689">
        <w:rPr>
          <w:rFonts w:ascii="Tahoma" w:hAnsi="Tahoma" w:cs="Tahoma"/>
          <w:szCs w:val="22"/>
        </w:rPr>
        <w:t>provedení prací;</w:t>
      </w:r>
    </w:p>
    <w:p w14:paraId="1FF504C9" w14:textId="4C43A97F" w:rsidR="00566F81" w:rsidRPr="00235375" w:rsidRDefault="00A050ED" w:rsidP="00ED3F81">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zhotovení dokumentace skutečného provedení </w:t>
      </w:r>
      <w:r w:rsidR="0030641A">
        <w:rPr>
          <w:rFonts w:ascii="Tahoma" w:hAnsi="Tahoma" w:cs="Tahoma"/>
          <w:szCs w:val="22"/>
        </w:rPr>
        <w:t>s</w:t>
      </w:r>
      <w:r w:rsidR="00397EE9">
        <w:rPr>
          <w:rFonts w:ascii="Tahoma" w:hAnsi="Tahoma" w:cs="Tahoma"/>
          <w:szCs w:val="22"/>
        </w:rPr>
        <w:t>tavby</w:t>
      </w:r>
      <w:r w:rsidRPr="00235375">
        <w:rPr>
          <w:rFonts w:ascii="Tahoma" w:hAnsi="Tahoma" w:cs="Tahoma"/>
          <w:szCs w:val="22"/>
        </w:rPr>
        <w:t xml:space="preserve"> a její předání Objednateli</w:t>
      </w:r>
      <w:r w:rsidR="00145E17" w:rsidRPr="00235375">
        <w:rPr>
          <w:rFonts w:ascii="Tahoma" w:hAnsi="Tahoma" w:cs="Tahoma"/>
          <w:szCs w:val="22"/>
        </w:rPr>
        <w:t>.</w:t>
      </w:r>
    </w:p>
    <w:p w14:paraId="39FC609D" w14:textId="77777777" w:rsidR="00566F81" w:rsidRPr="00235375" w:rsidRDefault="00566F81" w:rsidP="00C1547B">
      <w:pPr>
        <w:suppressAutoHyphens/>
        <w:ind w:left="567"/>
        <w:jc w:val="both"/>
        <w:rPr>
          <w:rFonts w:ascii="Tahoma" w:hAnsi="Tahoma" w:cs="Tahoma"/>
          <w:szCs w:val="22"/>
        </w:rPr>
      </w:pPr>
    </w:p>
    <w:p w14:paraId="56CF71D8" w14:textId="2B8CE620" w:rsidR="0054353D" w:rsidRPr="00235375" w:rsidRDefault="0054353D" w:rsidP="0054353D">
      <w:pPr>
        <w:numPr>
          <w:ilvl w:val="0"/>
          <w:numId w:val="13"/>
        </w:numPr>
        <w:suppressAutoHyphens/>
        <w:jc w:val="both"/>
        <w:rPr>
          <w:rFonts w:ascii="Tahoma" w:hAnsi="Tahoma" w:cs="Tahoma"/>
          <w:szCs w:val="22"/>
        </w:rPr>
      </w:pPr>
      <w:r w:rsidRPr="00235375">
        <w:rPr>
          <w:rFonts w:ascii="Tahoma" w:hAnsi="Tahoma" w:cs="Tahoma"/>
          <w:szCs w:val="22"/>
        </w:rPr>
        <w:t xml:space="preserve">Zhotovitel je v jednotlivých fázích provádění Díla konkrétně povinen zajistit splnění </w:t>
      </w:r>
      <w:r w:rsidR="003856D5">
        <w:rPr>
          <w:rFonts w:ascii="Tahoma" w:hAnsi="Tahoma" w:cs="Tahoma"/>
          <w:szCs w:val="22"/>
        </w:rPr>
        <w:t xml:space="preserve">zejména </w:t>
      </w:r>
      <w:r w:rsidRPr="00235375">
        <w:rPr>
          <w:rFonts w:ascii="Tahoma" w:hAnsi="Tahoma" w:cs="Tahoma"/>
          <w:szCs w:val="22"/>
        </w:rPr>
        <w:t>následujících povinností:</w:t>
      </w:r>
    </w:p>
    <w:p w14:paraId="6F4F4E00" w14:textId="77777777" w:rsidR="0054353D" w:rsidRPr="00235375" w:rsidRDefault="0054353D" w:rsidP="0054353D">
      <w:pPr>
        <w:numPr>
          <w:ilvl w:val="1"/>
          <w:numId w:val="13"/>
        </w:numPr>
        <w:suppressAutoHyphens/>
        <w:jc w:val="both"/>
        <w:rPr>
          <w:rFonts w:ascii="Tahoma" w:hAnsi="Tahoma" w:cs="Tahoma"/>
          <w:szCs w:val="22"/>
          <w:u w:val="single"/>
        </w:rPr>
      </w:pPr>
      <w:r w:rsidRPr="00235375">
        <w:rPr>
          <w:rFonts w:ascii="Tahoma" w:hAnsi="Tahoma" w:cs="Tahoma"/>
          <w:szCs w:val="22"/>
          <w:u w:val="single"/>
        </w:rPr>
        <w:t>Před zahájením realizace stavby Díla:</w:t>
      </w:r>
    </w:p>
    <w:p w14:paraId="5070415F" w14:textId="657BE0FF" w:rsidR="0054353D" w:rsidRPr="00235375" w:rsidRDefault="0054353D" w:rsidP="0054353D">
      <w:pPr>
        <w:numPr>
          <w:ilvl w:val="2"/>
          <w:numId w:val="13"/>
        </w:numPr>
        <w:tabs>
          <w:tab w:val="left" w:pos="710"/>
        </w:tabs>
        <w:suppressAutoHyphens/>
        <w:jc w:val="both"/>
        <w:rPr>
          <w:rFonts w:ascii="Tahoma" w:hAnsi="Tahoma" w:cs="Tahoma"/>
          <w:szCs w:val="22"/>
          <w:u w:val="single"/>
        </w:rPr>
      </w:pPr>
      <w:r w:rsidRPr="00235375">
        <w:rPr>
          <w:rFonts w:ascii="Tahoma" w:hAnsi="Tahoma" w:cs="Tahoma"/>
          <w:szCs w:val="22"/>
        </w:rPr>
        <w:t xml:space="preserve">označení staveniště ve smyslu § </w:t>
      </w:r>
      <w:r w:rsidR="00352B8F" w:rsidRPr="00235375">
        <w:rPr>
          <w:rFonts w:ascii="Tahoma" w:hAnsi="Tahoma" w:cs="Tahoma"/>
          <w:szCs w:val="22"/>
        </w:rPr>
        <w:t xml:space="preserve">160 </w:t>
      </w:r>
      <w:r w:rsidRPr="00235375">
        <w:rPr>
          <w:rFonts w:ascii="Tahoma" w:hAnsi="Tahoma" w:cs="Tahoma"/>
          <w:szCs w:val="22"/>
        </w:rPr>
        <w:t xml:space="preserve">odst. </w:t>
      </w:r>
      <w:r w:rsidR="00352B8F" w:rsidRPr="00235375">
        <w:rPr>
          <w:rFonts w:ascii="Tahoma" w:hAnsi="Tahoma" w:cs="Tahoma"/>
          <w:szCs w:val="22"/>
        </w:rPr>
        <w:t xml:space="preserve">2 </w:t>
      </w:r>
      <w:r w:rsidRPr="00235375">
        <w:rPr>
          <w:rFonts w:ascii="Tahoma" w:hAnsi="Tahoma" w:cs="Tahoma"/>
          <w:szCs w:val="22"/>
        </w:rPr>
        <w:t xml:space="preserve">písm. </w:t>
      </w:r>
      <w:r w:rsidR="00352B8F" w:rsidRPr="00235375">
        <w:rPr>
          <w:rFonts w:ascii="Tahoma" w:hAnsi="Tahoma" w:cs="Tahoma"/>
          <w:szCs w:val="22"/>
        </w:rPr>
        <w:t>d</w:t>
      </w:r>
      <w:r w:rsidRPr="00235375">
        <w:rPr>
          <w:rFonts w:ascii="Tahoma" w:hAnsi="Tahoma" w:cs="Tahoma"/>
          <w:szCs w:val="22"/>
        </w:rPr>
        <w:t xml:space="preserve">) zákona č. </w:t>
      </w:r>
      <w:r w:rsidR="00352B8F" w:rsidRPr="00235375">
        <w:rPr>
          <w:rFonts w:ascii="Tahoma" w:hAnsi="Tahoma" w:cs="Tahoma"/>
          <w:szCs w:val="22"/>
        </w:rPr>
        <w:t>2</w:t>
      </w:r>
      <w:r w:rsidRPr="00235375">
        <w:rPr>
          <w:rFonts w:ascii="Tahoma" w:hAnsi="Tahoma" w:cs="Tahoma"/>
          <w:szCs w:val="22"/>
        </w:rPr>
        <w:t>83/</w:t>
      </w:r>
      <w:r w:rsidR="00352B8F" w:rsidRPr="00235375">
        <w:rPr>
          <w:rFonts w:ascii="Tahoma" w:hAnsi="Tahoma" w:cs="Tahoma"/>
          <w:szCs w:val="22"/>
        </w:rPr>
        <w:t>2021</w:t>
      </w:r>
      <w:r w:rsidRPr="00235375">
        <w:rPr>
          <w:rFonts w:ascii="Tahoma" w:hAnsi="Tahoma" w:cs="Tahoma"/>
          <w:szCs w:val="22"/>
        </w:rPr>
        <w:t xml:space="preserve"> Sb., stavebního zákona, tj. zřídí a vyvěsí na viditelném místě u vstupu na staveniště štítek</w:t>
      </w:r>
      <w:r w:rsidRPr="00235375">
        <w:rPr>
          <w:rFonts w:ascii="Tahoma" w:hAnsi="Tahoma" w:cs="Tahoma"/>
          <w:color w:val="FF0000"/>
          <w:szCs w:val="22"/>
        </w:rPr>
        <w:t xml:space="preserve"> </w:t>
      </w:r>
      <w:r w:rsidRPr="00235375">
        <w:rPr>
          <w:rFonts w:ascii="Tahoma" w:hAnsi="Tahoma" w:cs="Tahoma"/>
          <w:szCs w:val="22"/>
        </w:rPr>
        <w:t>s</w:t>
      </w:r>
      <w:r w:rsidR="007575C4" w:rsidRPr="00235375">
        <w:rPr>
          <w:rFonts w:ascii="Tahoma" w:hAnsi="Tahoma" w:cs="Tahoma"/>
          <w:szCs w:val="22"/>
        </w:rPr>
        <w:t xml:space="preserve"> identifikačními </w:t>
      </w:r>
      <w:r w:rsidRPr="00235375">
        <w:rPr>
          <w:rFonts w:ascii="Tahoma" w:hAnsi="Tahoma" w:cs="Tahoma"/>
          <w:szCs w:val="22"/>
        </w:rPr>
        <w:t>údaji</w:t>
      </w:r>
      <w:r w:rsidR="007575C4" w:rsidRPr="00235375">
        <w:rPr>
          <w:rFonts w:ascii="Tahoma" w:hAnsi="Tahoma" w:cs="Tahoma"/>
          <w:szCs w:val="22"/>
        </w:rPr>
        <w:t xml:space="preserve"> o stavbě;</w:t>
      </w:r>
    </w:p>
    <w:p w14:paraId="2929959A"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zpracování a prokazatelné projednání harmonogramu plnění (harmonogram postupu prací na Díle) (dále jen „HMG“) se zástupcem Objednatele a dotčenými třetími osobami;</w:t>
      </w:r>
    </w:p>
    <w:p w14:paraId="3B5D0703" w14:textId="0E7264BD" w:rsidR="0054353D" w:rsidRPr="00817FA1" w:rsidRDefault="0054353D" w:rsidP="0054353D">
      <w:pPr>
        <w:numPr>
          <w:ilvl w:val="2"/>
          <w:numId w:val="13"/>
        </w:numPr>
        <w:tabs>
          <w:tab w:val="left" w:pos="710"/>
        </w:tabs>
        <w:suppressAutoHyphens/>
        <w:jc w:val="both"/>
        <w:rPr>
          <w:rFonts w:ascii="Tahoma" w:hAnsi="Tahoma" w:cs="Tahoma"/>
          <w:strike/>
          <w:szCs w:val="22"/>
        </w:rPr>
      </w:pPr>
      <w:r w:rsidRPr="005528A0">
        <w:rPr>
          <w:rFonts w:ascii="Tahoma" w:hAnsi="Tahoma" w:cs="Tahoma"/>
          <w:szCs w:val="22"/>
        </w:rPr>
        <w:t>pořízení fotodokumentace stávajícího stavu všech stavebních objektů</w:t>
      </w:r>
      <w:r w:rsidR="00DA1C80">
        <w:rPr>
          <w:rFonts w:ascii="Tahoma" w:hAnsi="Tahoma" w:cs="Tahoma"/>
          <w:szCs w:val="22"/>
        </w:rPr>
        <w:t xml:space="preserve">, včetně </w:t>
      </w:r>
      <w:r w:rsidR="008A7F04">
        <w:rPr>
          <w:rFonts w:ascii="Tahoma" w:hAnsi="Tahoma" w:cs="Tahoma"/>
          <w:szCs w:val="22"/>
        </w:rPr>
        <w:t>kompletního zaměření</w:t>
      </w:r>
      <w:r w:rsidR="00D87503">
        <w:rPr>
          <w:rFonts w:ascii="Tahoma" w:hAnsi="Tahoma" w:cs="Tahoma"/>
          <w:szCs w:val="22"/>
        </w:rPr>
        <w:t xml:space="preserve">, </w:t>
      </w:r>
      <w:r w:rsidR="008A7F04">
        <w:rPr>
          <w:rFonts w:ascii="Tahoma" w:hAnsi="Tahoma" w:cs="Tahoma"/>
          <w:szCs w:val="22"/>
        </w:rPr>
        <w:t>zakreslení</w:t>
      </w:r>
      <w:r w:rsidR="000E7CFD">
        <w:rPr>
          <w:rFonts w:ascii="Tahoma" w:hAnsi="Tahoma" w:cs="Tahoma"/>
          <w:szCs w:val="22"/>
        </w:rPr>
        <w:t xml:space="preserve"> a fotodokumentace</w:t>
      </w:r>
      <w:r w:rsidR="008A7F04">
        <w:rPr>
          <w:rFonts w:ascii="Tahoma" w:hAnsi="Tahoma" w:cs="Tahoma"/>
          <w:szCs w:val="22"/>
        </w:rPr>
        <w:t xml:space="preserve"> stávajícího </w:t>
      </w:r>
      <w:r w:rsidR="008A7F04">
        <w:rPr>
          <w:rFonts w:ascii="Tahoma" w:hAnsi="Tahoma" w:cs="Tahoma"/>
          <w:szCs w:val="22"/>
        </w:rPr>
        <w:lastRenderedPageBreak/>
        <w:t xml:space="preserve">stavu </w:t>
      </w:r>
      <w:r w:rsidR="000E7CFD">
        <w:rPr>
          <w:rFonts w:ascii="Tahoma" w:hAnsi="Tahoma" w:cs="Tahoma"/>
          <w:szCs w:val="22"/>
        </w:rPr>
        <w:t xml:space="preserve">posluchárenského sezení </w:t>
      </w:r>
      <w:r w:rsidR="0016777A">
        <w:rPr>
          <w:rFonts w:ascii="Tahoma" w:hAnsi="Tahoma" w:cs="Tahoma"/>
          <w:szCs w:val="22"/>
        </w:rPr>
        <w:t>na ploše hlavní a na ploše balkónu</w:t>
      </w:r>
      <w:r w:rsidR="000D75FE" w:rsidRPr="000D75FE">
        <w:rPr>
          <w:rFonts w:ascii="Tahoma" w:hAnsi="Tahoma" w:cs="Tahoma"/>
          <w:szCs w:val="22"/>
        </w:rPr>
        <w:t xml:space="preserve"> v souladu s přílohou č. 1 a přílohou č. 2 Smlouvy</w:t>
      </w:r>
      <w:r w:rsidR="005528A0">
        <w:rPr>
          <w:rFonts w:ascii="Tahoma" w:hAnsi="Tahoma" w:cs="Tahoma"/>
          <w:szCs w:val="22"/>
        </w:rPr>
        <w:t>;</w:t>
      </w:r>
      <w:r w:rsidRPr="005528A0">
        <w:rPr>
          <w:rFonts w:ascii="Tahoma" w:hAnsi="Tahoma" w:cs="Tahoma"/>
          <w:szCs w:val="22"/>
        </w:rPr>
        <w:t xml:space="preserve"> </w:t>
      </w:r>
    </w:p>
    <w:p w14:paraId="40D0046E" w14:textId="45C9EC20" w:rsidR="002B69A8" w:rsidRPr="00D914B9" w:rsidRDefault="002B69A8" w:rsidP="0054353D">
      <w:pPr>
        <w:numPr>
          <w:ilvl w:val="2"/>
          <w:numId w:val="13"/>
        </w:numPr>
        <w:tabs>
          <w:tab w:val="left" w:pos="710"/>
        </w:tabs>
        <w:suppressAutoHyphens/>
        <w:jc w:val="both"/>
        <w:rPr>
          <w:rFonts w:ascii="Tahoma" w:hAnsi="Tahoma" w:cs="Tahoma"/>
          <w:strike/>
          <w:szCs w:val="22"/>
        </w:rPr>
      </w:pPr>
      <w:r>
        <w:rPr>
          <w:rFonts w:ascii="Tahoma" w:hAnsi="Tahoma" w:cs="Tahoma"/>
          <w:szCs w:val="22"/>
        </w:rPr>
        <w:t xml:space="preserve">provedení </w:t>
      </w:r>
      <w:r w:rsidR="007F257F" w:rsidRPr="007F257F">
        <w:rPr>
          <w:rFonts w:ascii="Tahoma" w:hAnsi="Tahoma" w:cs="Tahoma"/>
          <w:szCs w:val="22"/>
        </w:rPr>
        <w:t>fotodokumentac</w:t>
      </w:r>
      <w:r w:rsidR="007F257F">
        <w:rPr>
          <w:rFonts w:ascii="Tahoma" w:hAnsi="Tahoma" w:cs="Tahoma"/>
          <w:szCs w:val="22"/>
        </w:rPr>
        <w:t>e</w:t>
      </w:r>
      <w:r w:rsidR="007F257F" w:rsidRPr="007F257F">
        <w:rPr>
          <w:rFonts w:ascii="Tahoma" w:hAnsi="Tahoma" w:cs="Tahoma"/>
          <w:szCs w:val="22"/>
        </w:rPr>
        <w:t xml:space="preserve"> přilehlých prostor, přístupových prostor a pracemi dotčených prostor objektu SLU v Karviné, zápis</w:t>
      </w:r>
      <w:r w:rsidR="00671364">
        <w:rPr>
          <w:rFonts w:ascii="Tahoma" w:hAnsi="Tahoma" w:cs="Tahoma"/>
          <w:szCs w:val="22"/>
        </w:rPr>
        <w:t>u</w:t>
      </w:r>
      <w:r w:rsidR="007F257F" w:rsidRPr="007F257F">
        <w:rPr>
          <w:rFonts w:ascii="Tahoma" w:hAnsi="Tahoma" w:cs="Tahoma"/>
          <w:szCs w:val="22"/>
        </w:rPr>
        <w:t xml:space="preserve"> o jejich stavu, resp. </w:t>
      </w:r>
      <w:r w:rsidR="000D75FE">
        <w:rPr>
          <w:rFonts w:ascii="Tahoma" w:hAnsi="Tahoma" w:cs="Tahoma"/>
          <w:szCs w:val="22"/>
        </w:rPr>
        <w:t>p</w:t>
      </w:r>
      <w:r w:rsidR="007F257F" w:rsidRPr="007F257F">
        <w:rPr>
          <w:rFonts w:ascii="Tahoma" w:hAnsi="Tahoma" w:cs="Tahoma"/>
          <w:szCs w:val="22"/>
        </w:rPr>
        <w:t>oškození, či jiné</w:t>
      </w:r>
      <w:r w:rsidR="004C0B95">
        <w:rPr>
          <w:rFonts w:ascii="Tahoma" w:hAnsi="Tahoma" w:cs="Tahoma"/>
          <w:szCs w:val="22"/>
        </w:rPr>
        <w:t>,</w:t>
      </w:r>
      <w:r w:rsidR="006C0147">
        <w:rPr>
          <w:rFonts w:ascii="Tahoma" w:hAnsi="Tahoma" w:cs="Tahoma"/>
          <w:szCs w:val="22"/>
        </w:rPr>
        <w:t xml:space="preserve"> přičemž </w:t>
      </w:r>
      <w:r w:rsidR="00EF4369">
        <w:rPr>
          <w:rFonts w:ascii="Tahoma" w:hAnsi="Tahoma" w:cs="Tahoma"/>
          <w:szCs w:val="22"/>
        </w:rPr>
        <w:t xml:space="preserve">o tomto bude zhotovitelem </w:t>
      </w:r>
      <w:r w:rsidR="007106A9">
        <w:rPr>
          <w:rFonts w:ascii="Tahoma" w:hAnsi="Tahoma" w:cs="Tahoma"/>
          <w:szCs w:val="22"/>
        </w:rPr>
        <w:t>proveden zápis s doloženou fotodokumentací a zakreslením stávajícího stavu</w:t>
      </w:r>
      <w:r w:rsidR="003A4988">
        <w:rPr>
          <w:rFonts w:ascii="Tahoma" w:hAnsi="Tahoma" w:cs="Tahoma"/>
          <w:szCs w:val="22"/>
        </w:rPr>
        <w:t xml:space="preserve">, který bude spolu se všemi patřičnými přílohami </w:t>
      </w:r>
      <w:r w:rsidR="00584ACD">
        <w:rPr>
          <w:rFonts w:ascii="Tahoma" w:hAnsi="Tahoma" w:cs="Tahoma"/>
          <w:szCs w:val="22"/>
        </w:rPr>
        <w:t>opatřen souhlasnými stanovisky a podpisy obou smluvních stran</w:t>
      </w:r>
      <w:r w:rsidR="002655CF">
        <w:rPr>
          <w:rFonts w:ascii="Tahoma" w:hAnsi="Tahoma" w:cs="Tahoma"/>
          <w:szCs w:val="22"/>
        </w:rPr>
        <w:t xml:space="preserve">, </w:t>
      </w:r>
      <w:r w:rsidR="002655CF" w:rsidRPr="002655CF">
        <w:rPr>
          <w:rFonts w:ascii="Tahoma" w:hAnsi="Tahoma" w:cs="Tahoma"/>
          <w:szCs w:val="22"/>
        </w:rPr>
        <w:t>vše v souladu s přílohou č. 1 a přílohou č. 2 Smlouvy</w:t>
      </w:r>
      <w:r w:rsidR="00584ACD">
        <w:rPr>
          <w:rFonts w:ascii="Tahoma" w:hAnsi="Tahoma" w:cs="Tahoma"/>
          <w:szCs w:val="22"/>
        </w:rPr>
        <w:t>;</w:t>
      </w:r>
    </w:p>
    <w:p w14:paraId="03C49839" w14:textId="5ACA5CB4" w:rsidR="001B6CD9" w:rsidRPr="00817FA1" w:rsidRDefault="001B6CD9" w:rsidP="0054353D">
      <w:pPr>
        <w:numPr>
          <w:ilvl w:val="2"/>
          <w:numId w:val="13"/>
        </w:numPr>
        <w:tabs>
          <w:tab w:val="left" w:pos="710"/>
        </w:tabs>
        <w:suppressAutoHyphens/>
        <w:jc w:val="both"/>
        <w:rPr>
          <w:rFonts w:ascii="Tahoma" w:hAnsi="Tahoma" w:cs="Tahoma"/>
          <w:strike/>
          <w:szCs w:val="22"/>
        </w:rPr>
      </w:pPr>
      <w:r>
        <w:rPr>
          <w:rFonts w:ascii="Tahoma" w:hAnsi="Tahoma" w:cs="Tahoma"/>
          <w:szCs w:val="22"/>
        </w:rPr>
        <w:t>pasportizac</w:t>
      </w:r>
      <w:r w:rsidR="0049153D">
        <w:rPr>
          <w:rFonts w:ascii="Tahoma" w:hAnsi="Tahoma" w:cs="Tahoma"/>
          <w:szCs w:val="22"/>
        </w:rPr>
        <w:t>e</w:t>
      </w:r>
      <w:r>
        <w:rPr>
          <w:rFonts w:ascii="Tahoma" w:hAnsi="Tahoma" w:cs="Tahoma"/>
          <w:szCs w:val="22"/>
        </w:rPr>
        <w:t xml:space="preserve"> </w:t>
      </w:r>
      <w:r w:rsidR="0050317A">
        <w:rPr>
          <w:rFonts w:ascii="Tahoma" w:hAnsi="Tahoma" w:cs="Tahoma"/>
          <w:szCs w:val="22"/>
        </w:rPr>
        <w:t>objektu před započetím prací;</w:t>
      </w:r>
    </w:p>
    <w:p w14:paraId="2FBE87B7" w14:textId="013790C0" w:rsidR="00BF3F81" w:rsidRPr="002659C8" w:rsidRDefault="008E7AE1" w:rsidP="00B73F8B">
      <w:pPr>
        <w:numPr>
          <w:ilvl w:val="2"/>
          <w:numId w:val="13"/>
        </w:numPr>
        <w:tabs>
          <w:tab w:val="left" w:pos="710"/>
        </w:tabs>
        <w:suppressAutoHyphens/>
        <w:jc w:val="both"/>
        <w:rPr>
          <w:rFonts w:ascii="Tahoma" w:hAnsi="Tahoma" w:cs="Tahoma"/>
          <w:strike/>
          <w:szCs w:val="22"/>
        </w:rPr>
      </w:pPr>
      <w:r w:rsidRPr="002659C8">
        <w:rPr>
          <w:rFonts w:ascii="Tahoma" w:hAnsi="Tahoma" w:cs="Tahoma"/>
          <w:szCs w:val="22"/>
        </w:rPr>
        <w:t xml:space="preserve">označení veškerých </w:t>
      </w:r>
      <w:r w:rsidR="00BB6D4A" w:rsidRPr="002659C8">
        <w:rPr>
          <w:rFonts w:ascii="Tahoma" w:hAnsi="Tahoma" w:cs="Tahoma"/>
          <w:szCs w:val="22"/>
        </w:rPr>
        <w:t xml:space="preserve">dílců, </w:t>
      </w:r>
      <w:r w:rsidR="005D6183" w:rsidRPr="002659C8">
        <w:rPr>
          <w:rFonts w:ascii="Tahoma" w:hAnsi="Tahoma" w:cs="Tahoma"/>
          <w:szCs w:val="22"/>
        </w:rPr>
        <w:t>ploch a dalších položek</w:t>
      </w:r>
      <w:r w:rsidR="00F26F15" w:rsidRPr="002659C8">
        <w:rPr>
          <w:rFonts w:ascii="Tahoma" w:hAnsi="Tahoma" w:cs="Tahoma"/>
          <w:szCs w:val="22"/>
        </w:rPr>
        <w:t xml:space="preserve"> tak, aby nedošlo k jejich poškození </w:t>
      </w:r>
      <w:r w:rsidR="00911BCC">
        <w:rPr>
          <w:rFonts w:ascii="Tahoma" w:hAnsi="Tahoma" w:cs="Tahoma"/>
          <w:szCs w:val="22"/>
        </w:rPr>
        <w:t xml:space="preserve">či záměně </w:t>
      </w:r>
      <w:r w:rsidR="00F26F15" w:rsidRPr="002659C8">
        <w:rPr>
          <w:rFonts w:ascii="Tahoma" w:hAnsi="Tahoma" w:cs="Tahoma"/>
          <w:szCs w:val="22"/>
        </w:rPr>
        <w:t xml:space="preserve">a </w:t>
      </w:r>
      <w:r w:rsidR="00911BCC">
        <w:rPr>
          <w:rFonts w:ascii="Tahoma" w:hAnsi="Tahoma" w:cs="Tahoma"/>
          <w:szCs w:val="22"/>
        </w:rPr>
        <w:t xml:space="preserve">tyto </w:t>
      </w:r>
      <w:r w:rsidR="00F26F15" w:rsidRPr="002659C8">
        <w:rPr>
          <w:rFonts w:ascii="Tahoma" w:hAnsi="Tahoma" w:cs="Tahoma"/>
          <w:szCs w:val="22"/>
        </w:rPr>
        <w:t xml:space="preserve">mohly být opětovně použity pro následnou montáž </w:t>
      </w:r>
      <w:r w:rsidR="0006558E" w:rsidRPr="002659C8">
        <w:rPr>
          <w:rFonts w:ascii="Tahoma" w:hAnsi="Tahoma" w:cs="Tahoma"/>
          <w:szCs w:val="22"/>
        </w:rPr>
        <w:t xml:space="preserve">do původních pozic při zachování původní funkčnosti, přičemž veškeré </w:t>
      </w:r>
      <w:r w:rsidR="002C3F96" w:rsidRPr="002659C8">
        <w:rPr>
          <w:rFonts w:ascii="Tahoma" w:hAnsi="Tahoma" w:cs="Tahoma"/>
          <w:szCs w:val="22"/>
        </w:rPr>
        <w:t>dílce budou označeny</w:t>
      </w:r>
      <w:r w:rsidR="006A0EE5" w:rsidRPr="002659C8">
        <w:rPr>
          <w:rFonts w:ascii="Tahoma" w:hAnsi="Tahoma" w:cs="Tahoma"/>
          <w:szCs w:val="22"/>
        </w:rPr>
        <w:t xml:space="preserve"> / popsány </w:t>
      </w:r>
      <w:r w:rsidR="000D554B" w:rsidRPr="002659C8">
        <w:rPr>
          <w:rFonts w:ascii="Tahoma" w:hAnsi="Tahoma" w:cs="Tahoma"/>
          <w:szCs w:val="22"/>
        </w:rPr>
        <w:t xml:space="preserve">umístěním (hl. plocha / balkón), číslem řady, pozicí / umístěním v řadě, resp. </w:t>
      </w:r>
      <w:r w:rsidR="000B6AEC" w:rsidRPr="002659C8">
        <w:rPr>
          <w:rFonts w:ascii="Tahoma" w:hAnsi="Tahoma" w:cs="Tahoma"/>
          <w:szCs w:val="22"/>
        </w:rPr>
        <w:t>d</w:t>
      </w:r>
      <w:r w:rsidR="000D554B" w:rsidRPr="002659C8">
        <w:rPr>
          <w:rFonts w:ascii="Tahoma" w:hAnsi="Tahoma" w:cs="Tahoma"/>
          <w:szCs w:val="22"/>
        </w:rPr>
        <w:t>alším příznakem tak, aby při zpětné montáži nedošlo ke vzájemné záměně jednotlivých dílců</w:t>
      </w:r>
      <w:r w:rsidR="002655CF" w:rsidRPr="002659C8">
        <w:rPr>
          <w:rFonts w:ascii="Tahoma" w:hAnsi="Tahoma" w:cs="Tahoma"/>
          <w:szCs w:val="22"/>
        </w:rPr>
        <w:t>, vše v souladu s přílohou č. 1 a přílohou č. 2 Smlouvy</w:t>
      </w:r>
      <w:r w:rsidR="00FC0EF6" w:rsidRPr="002659C8">
        <w:rPr>
          <w:rFonts w:ascii="Tahoma" w:hAnsi="Tahoma" w:cs="Tahoma"/>
          <w:szCs w:val="22"/>
        </w:rPr>
        <w:t>;</w:t>
      </w:r>
    </w:p>
    <w:p w14:paraId="7AE2CC16"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předložení a předání Objednateli, nejpozději ke dni zahájení skutečné realizace stavby (stavebních prací), doklady v rozsahu ujednání dle této Smlouvy o dílo, a to:</w:t>
      </w:r>
    </w:p>
    <w:p w14:paraId="69BC6B90" w14:textId="5A0DBD2B" w:rsidR="0054353D" w:rsidRPr="00235375" w:rsidRDefault="0054353D" w:rsidP="0054353D">
      <w:pPr>
        <w:pStyle w:val="NormlnIMP0"/>
        <w:numPr>
          <w:ilvl w:val="0"/>
          <w:numId w:val="48"/>
        </w:numPr>
        <w:tabs>
          <w:tab w:val="clear" w:pos="1352"/>
        </w:tabs>
        <w:spacing w:line="276" w:lineRule="auto"/>
        <w:ind w:left="1985" w:hanging="283"/>
        <w:jc w:val="both"/>
        <w:rPr>
          <w:rFonts w:ascii="Tahoma" w:hAnsi="Tahoma" w:cs="Tahoma"/>
          <w:sz w:val="22"/>
        </w:rPr>
      </w:pPr>
      <w:r w:rsidRPr="00235375">
        <w:rPr>
          <w:rFonts w:ascii="Tahoma" w:hAnsi="Tahoma" w:cs="Tahoma"/>
          <w:sz w:val="22"/>
        </w:rPr>
        <w:t xml:space="preserve">protokoly o vytyčení všech stávajících </w:t>
      </w:r>
      <w:r w:rsidR="00911BCC">
        <w:rPr>
          <w:rFonts w:ascii="Tahoma" w:hAnsi="Tahoma" w:cs="Tahoma"/>
          <w:sz w:val="22"/>
        </w:rPr>
        <w:t xml:space="preserve">vedení </w:t>
      </w:r>
      <w:r w:rsidRPr="00235375">
        <w:rPr>
          <w:rFonts w:ascii="Tahoma" w:hAnsi="Tahoma" w:cs="Tahoma"/>
          <w:sz w:val="22"/>
        </w:rPr>
        <w:t>inženýrských sítí a technických zařízení v zájmovém území stavby a staveniště</w:t>
      </w:r>
      <w:r w:rsidRPr="00235375">
        <w:rPr>
          <w:rFonts w:ascii="Tahoma" w:hAnsi="Tahoma" w:cs="Tahoma"/>
          <w:bCs/>
          <w:sz w:val="22"/>
        </w:rPr>
        <w:t xml:space="preserve"> neprodleně poté, co je od jednotlivých správců sítí obdrží</w:t>
      </w:r>
      <w:r w:rsidRPr="00235375">
        <w:rPr>
          <w:rFonts w:ascii="Tahoma" w:hAnsi="Tahoma" w:cs="Tahoma"/>
          <w:sz w:val="22"/>
        </w:rPr>
        <w:t>,</w:t>
      </w:r>
    </w:p>
    <w:p w14:paraId="1724A57A" w14:textId="1865CC12" w:rsidR="008443AE" w:rsidRPr="008443AE" w:rsidRDefault="00911BCC" w:rsidP="008443AE">
      <w:pPr>
        <w:pStyle w:val="NormlnIMP0"/>
        <w:numPr>
          <w:ilvl w:val="0"/>
          <w:numId w:val="48"/>
        </w:numPr>
        <w:tabs>
          <w:tab w:val="clear" w:pos="1352"/>
        </w:tabs>
        <w:spacing w:line="276" w:lineRule="auto"/>
        <w:ind w:left="1985" w:hanging="283"/>
        <w:jc w:val="both"/>
        <w:rPr>
          <w:rFonts w:ascii="Tahoma" w:hAnsi="Tahoma" w:cs="Tahoma"/>
          <w:sz w:val="22"/>
        </w:rPr>
      </w:pPr>
      <w:r>
        <w:rPr>
          <w:rFonts w:ascii="Tahoma" w:hAnsi="Tahoma" w:cs="Tahoma"/>
          <w:sz w:val="22"/>
        </w:rPr>
        <w:t>zpřístupn</w:t>
      </w:r>
      <w:r w:rsidR="00BB1643">
        <w:rPr>
          <w:rFonts w:ascii="Tahoma" w:hAnsi="Tahoma" w:cs="Tahoma"/>
          <w:sz w:val="22"/>
        </w:rPr>
        <w:t>it</w:t>
      </w:r>
      <w:r>
        <w:rPr>
          <w:rFonts w:ascii="Tahoma" w:hAnsi="Tahoma" w:cs="Tahoma"/>
          <w:sz w:val="22"/>
        </w:rPr>
        <w:t xml:space="preserve"> </w:t>
      </w:r>
      <w:r w:rsidR="0054353D" w:rsidRPr="00235375">
        <w:rPr>
          <w:rFonts w:ascii="Tahoma" w:hAnsi="Tahoma" w:cs="Tahoma"/>
          <w:sz w:val="22"/>
        </w:rPr>
        <w:t xml:space="preserve">stavební deník </w:t>
      </w:r>
      <w:r w:rsidR="003D7171">
        <w:rPr>
          <w:rFonts w:ascii="Tahoma" w:hAnsi="Tahoma" w:cs="Tahoma"/>
          <w:sz w:val="22"/>
        </w:rPr>
        <w:t xml:space="preserve">v elektronické formě </w:t>
      </w:r>
      <w:r w:rsidR="0054353D" w:rsidRPr="00235375">
        <w:rPr>
          <w:rFonts w:ascii="Tahoma" w:hAnsi="Tahoma" w:cs="Tahoma"/>
          <w:sz w:val="22"/>
        </w:rPr>
        <w:t>se zápisy,</w:t>
      </w:r>
    </w:p>
    <w:p w14:paraId="24772529" w14:textId="2614193E" w:rsidR="00565A3D" w:rsidRDefault="0054353D" w:rsidP="0054353D">
      <w:pPr>
        <w:pStyle w:val="NormlnIMP0"/>
        <w:numPr>
          <w:ilvl w:val="0"/>
          <w:numId w:val="48"/>
        </w:numPr>
        <w:tabs>
          <w:tab w:val="clear" w:pos="1352"/>
        </w:tabs>
        <w:spacing w:line="276" w:lineRule="auto"/>
        <w:ind w:left="1985" w:hanging="283"/>
        <w:jc w:val="both"/>
        <w:rPr>
          <w:rFonts w:ascii="Tahoma" w:hAnsi="Tahoma" w:cs="Tahoma"/>
          <w:sz w:val="22"/>
        </w:rPr>
      </w:pPr>
      <w:r w:rsidRPr="00235375">
        <w:rPr>
          <w:rFonts w:ascii="Tahoma" w:hAnsi="Tahoma" w:cs="Tahoma"/>
          <w:sz w:val="22"/>
        </w:rPr>
        <w:t>technologické a pracovní postupy odsouhlasené koordinátorem BOZP</w:t>
      </w:r>
      <w:r w:rsidR="008443AE">
        <w:rPr>
          <w:rFonts w:ascii="Tahoma" w:hAnsi="Tahoma" w:cs="Tahoma"/>
          <w:sz w:val="22"/>
        </w:rPr>
        <w:t>, plán BOZP</w:t>
      </w:r>
      <w:r w:rsidR="00565A3D">
        <w:rPr>
          <w:rFonts w:ascii="Tahoma" w:hAnsi="Tahoma" w:cs="Tahoma"/>
          <w:sz w:val="22"/>
        </w:rPr>
        <w:t>,</w:t>
      </w:r>
    </w:p>
    <w:p w14:paraId="65E26DD9" w14:textId="087CC4E0" w:rsidR="0054353D" w:rsidRPr="00235375" w:rsidRDefault="00E90B57" w:rsidP="0054353D">
      <w:pPr>
        <w:pStyle w:val="NormlnIMP0"/>
        <w:numPr>
          <w:ilvl w:val="0"/>
          <w:numId w:val="48"/>
        </w:numPr>
        <w:tabs>
          <w:tab w:val="clear" w:pos="1352"/>
        </w:tabs>
        <w:spacing w:line="276" w:lineRule="auto"/>
        <w:ind w:left="1985" w:hanging="283"/>
        <w:jc w:val="both"/>
        <w:rPr>
          <w:rFonts w:ascii="Tahoma" w:hAnsi="Tahoma" w:cs="Tahoma"/>
          <w:sz w:val="22"/>
        </w:rPr>
      </w:pPr>
      <w:r>
        <w:rPr>
          <w:rFonts w:ascii="Tahoma" w:hAnsi="Tahoma" w:cs="Tahoma"/>
          <w:sz w:val="22"/>
        </w:rPr>
        <w:t>další doklady požadované</w:t>
      </w:r>
      <w:r w:rsidR="00500A8C">
        <w:rPr>
          <w:rFonts w:ascii="Tahoma" w:hAnsi="Tahoma" w:cs="Tahoma"/>
          <w:sz w:val="22"/>
        </w:rPr>
        <w:t xml:space="preserve"> v</w:t>
      </w:r>
      <w:r>
        <w:rPr>
          <w:rFonts w:ascii="Tahoma" w:hAnsi="Tahoma" w:cs="Tahoma"/>
          <w:sz w:val="22"/>
        </w:rPr>
        <w:t xml:space="preserve"> t</w:t>
      </w:r>
      <w:r w:rsidR="00500A8C">
        <w:rPr>
          <w:rFonts w:ascii="Tahoma" w:hAnsi="Tahoma" w:cs="Tahoma"/>
          <w:sz w:val="22"/>
        </w:rPr>
        <w:t>o</w:t>
      </w:r>
      <w:r>
        <w:rPr>
          <w:rFonts w:ascii="Tahoma" w:hAnsi="Tahoma" w:cs="Tahoma"/>
          <w:sz w:val="22"/>
        </w:rPr>
        <w:t xml:space="preserve">mto </w:t>
      </w:r>
      <w:r w:rsidR="005F7690">
        <w:rPr>
          <w:rFonts w:ascii="Tahoma" w:hAnsi="Tahoma" w:cs="Tahoma"/>
          <w:sz w:val="22"/>
        </w:rPr>
        <w:t>odstavc</w:t>
      </w:r>
      <w:r w:rsidR="00500A8C">
        <w:rPr>
          <w:rFonts w:ascii="Tahoma" w:hAnsi="Tahoma" w:cs="Tahoma"/>
          <w:sz w:val="22"/>
        </w:rPr>
        <w:t>i</w:t>
      </w:r>
      <w:r w:rsidR="005F7690">
        <w:rPr>
          <w:rFonts w:ascii="Tahoma" w:hAnsi="Tahoma" w:cs="Tahoma"/>
          <w:sz w:val="22"/>
        </w:rPr>
        <w:t xml:space="preserve"> (10.1</w:t>
      </w:r>
      <w:r w:rsidR="00500A8C">
        <w:rPr>
          <w:rFonts w:ascii="Tahoma" w:hAnsi="Tahoma" w:cs="Tahoma"/>
          <w:sz w:val="22"/>
        </w:rPr>
        <w:t xml:space="preserve">.) či </w:t>
      </w:r>
      <w:r w:rsidR="004172BA">
        <w:rPr>
          <w:rFonts w:ascii="Tahoma" w:hAnsi="Tahoma" w:cs="Tahoma"/>
          <w:sz w:val="22"/>
        </w:rPr>
        <w:t>přílo</w:t>
      </w:r>
      <w:r w:rsidR="00C00A41">
        <w:rPr>
          <w:rFonts w:ascii="Tahoma" w:hAnsi="Tahoma" w:cs="Tahoma"/>
          <w:sz w:val="22"/>
        </w:rPr>
        <w:t>hou</w:t>
      </w:r>
      <w:r w:rsidR="004172BA">
        <w:rPr>
          <w:rFonts w:ascii="Tahoma" w:hAnsi="Tahoma" w:cs="Tahoma"/>
          <w:sz w:val="22"/>
        </w:rPr>
        <w:t xml:space="preserve"> č. 1 </w:t>
      </w:r>
      <w:r w:rsidR="00D62BB7">
        <w:rPr>
          <w:rFonts w:ascii="Tahoma" w:hAnsi="Tahoma" w:cs="Tahoma"/>
          <w:sz w:val="22"/>
        </w:rPr>
        <w:t xml:space="preserve">a </w:t>
      </w:r>
      <w:r w:rsidR="002D16D8">
        <w:rPr>
          <w:rFonts w:ascii="Tahoma" w:hAnsi="Tahoma" w:cs="Tahoma"/>
          <w:sz w:val="22"/>
        </w:rPr>
        <w:t xml:space="preserve">přílohou </w:t>
      </w:r>
      <w:r w:rsidR="00D62BB7">
        <w:rPr>
          <w:rFonts w:ascii="Tahoma" w:hAnsi="Tahoma" w:cs="Tahoma"/>
          <w:sz w:val="22"/>
        </w:rPr>
        <w:t xml:space="preserve">č. 2 </w:t>
      </w:r>
      <w:r w:rsidR="004172BA">
        <w:rPr>
          <w:rFonts w:ascii="Tahoma" w:hAnsi="Tahoma" w:cs="Tahoma"/>
          <w:sz w:val="22"/>
        </w:rPr>
        <w:t>Smlouvy, pokud z</w:t>
      </w:r>
      <w:r w:rsidR="002D16D8">
        <w:rPr>
          <w:rFonts w:ascii="Tahoma" w:hAnsi="Tahoma" w:cs="Tahoma"/>
          <w:sz w:val="22"/>
        </w:rPr>
        <w:t xml:space="preserve"> jednotlivých </w:t>
      </w:r>
      <w:r w:rsidR="004172BA">
        <w:rPr>
          <w:rFonts w:ascii="Tahoma" w:hAnsi="Tahoma" w:cs="Tahoma"/>
          <w:sz w:val="22"/>
        </w:rPr>
        <w:t xml:space="preserve">příloh vyplývá, že </w:t>
      </w:r>
      <w:r w:rsidR="00D46E44">
        <w:rPr>
          <w:rFonts w:ascii="Tahoma" w:hAnsi="Tahoma" w:cs="Tahoma"/>
          <w:sz w:val="22"/>
        </w:rPr>
        <w:t>jsou takové doklady požadovány ještě před započetím stavebních prací</w:t>
      </w:r>
      <w:r w:rsidR="00C00A41">
        <w:rPr>
          <w:rFonts w:ascii="Tahoma" w:hAnsi="Tahoma" w:cs="Tahoma"/>
          <w:sz w:val="22"/>
        </w:rPr>
        <w:t>.</w:t>
      </w:r>
    </w:p>
    <w:p w14:paraId="3A9D18DD" w14:textId="35998776" w:rsidR="0054353D" w:rsidRPr="00235375" w:rsidRDefault="0054353D" w:rsidP="0054353D">
      <w:pPr>
        <w:numPr>
          <w:ilvl w:val="1"/>
          <w:numId w:val="13"/>
        </w:numPr>
        <w:suppressAutoHyphens/>
        <w:jc w:val="both"/>
        <w:rPr>
          <w:rFonts w:ascii="Tahoma" w:hAnsi="Tahoma" w:cs="Tahoma"/>
          <w:szCs w:val="22"/>
          <w:u w:val="single"/>
        </w:rPr>
      </w:pPr>
      <w:r w:rsidRPr="00235375">
        <w:rPr>
          <w:rFonts w:ascii="Tahoma" w:hAnsi="Tahoma" w:cs="Tahoma"/>
          <w:szCs w:val="22"/>
          <w:u w:val="single"/>
        </w:rPr>
        <w:t xml:space="preserve">V průběhu realizace </w:t>
      </w:r>
      <w:r w:rsidR="00054CE3">
        <w:rPr>
          <w:rFonts w:ascii="Tahoma" w:hAnsi="Tahoma" w:cs="Tahoma"/>
          <w:szCs w:val="22"/>
          <w:u w:val="single"/>
        </w:rPr>
        <w:t>Díla</w:t>
      </w:r>
      <w:r w:rsidRPr="00235375">
        <w:rPr>
          <w:rFonts w:ascii="Tahoma" w:hAnsi="Tahoma" w:cs="Tahoma"/>
          <w:szCs w:val="22"/>
          <w:u w:val="single"/>
        </w:rPr>
        <w:t>:</w:t>
      </w:r>
    </w:p>
    <w:p w14:paraId="048F3BCA"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bezpečného pevného ohrazení a označení prostoru staveniště (Díla) a jeho udržování po celou dobu provádění Díla, a to v nezbytném rozsahu;</w:t>
      </w:r>
    </w:p>
    <w:p w14:paraId="05F56697" w14:textId="77777777" w:rsidR="0054353D"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bezpečného přístupu a příjezdu k jednotlivým nemovitostem přilehlých k místu staveniště;</w:t>
      </w:r>
    </w:p>
    <w:p w14:paraId="293273D5" w14:textId="77777777" w:rsidR="00D3153D" w:rsidRDefault="00C73166" w:rsidP="0054353D">
      <w:pPr>
        <w:numPr>
          <w:ilvl w:val="2"/>
          <w:numId w:val="13"/>
        </w:numPr>
        <w:tabs>
          <w:tab w:val="left" w:pos="710"/>
        </w:tabs>
        <w:suppressAutoHyphens/>
        <w:jc w:val="both"/>
        <w:rPr>
          <w:rFonts w:ascii="Tahoma" w:hAnsi="Tahoma" w:cs="Tahoma"/>
          <w:szCs w:val="22"/>
        </w:rPr>
      </w:pPr>
      <w:r>
        <w:rPr>
          <w:rFonts w:ascii="Tahoma" w:hAnsi="Tahoma" w:cs="Tahoma"/>
          <w:szCs w:val="22"/>
        </w:rPr>
        <w:t>provést demontáž posluchárenského sezení</w:t>
      </w:r>
      <w:r w:rsidR="00143C13">
        <w:rPr>
          <w:rFonts w:ascii="Tahoma" w:hAnsi="Tahoma" w:cs="Tahoma"/>
          <w:szCs w:val="22"/>
        </w:rPr>
        <w:t xml:space="preserve">, lavic včetně čelních opláštění, sedáků + opěráků </w:t>
      </w:r>
      <w:r w:rsidR="00A46577">
        <w:rPr>
          <w:rFonts w:ascii="Tahoma" w:hAnsi="Tahoma" w:cs="Tahoma"/>
          <w:szCs w:val="22"/>
        </w:rPr>
        <w:t xml:space="preserve">z hlavní plochy sálu a z plochy balkónu v souladu </w:t>
      </w:r>
      <w:r w:rsidR="006D55B1">
        <w:rPr>
          <w:rFonts w:ascii="Tahoma" w:hAnsi="Tahoma" w:cs="Tahoma"/>
          <w:szCs w:val="22"/>
        </w:rPr>
        <w:t>s přílohou č. 1 a přílohou č. 2 Smlouvy</w:t>
      </w:r>
      <w:r w:rsidR="0067049F">
        <w:rPr>
          <w:rFonts w:ascii="Tahoma" w:hAnsi="Tahoma" w:cs="Tahoma"/>
          <w:szCs w:val="22"/>
        </w:rPr>
        <w:t xml:space="preserve"> tak, aby nedošlo </w:t>
      </w:r>
      <w:r w:rsidR="000659A2">
        <w:rPr>
          <w:rFonts w:ascii="Tahoma" w:hAnsi="Tahoma" w:cs="Tahoma"/>
          <w:szCs w:val="22"/>
        </w:rPr>
        <w:t xml:space="preserve">k jejich poškození a mohly </w:t>
      </w:r>
      <w:r w:rsidR="009872EB">
        <w:rPr>
          <w:rFonts w:ascii="Tahoma" w:hAnsi="Tahoma" w:cs="Tahoma"/>
          <w:szCs w:val="22"/>
        </w:rPr>
        <w:t xml:space="preserve">být opětovně použity pro následnou montáž do původních pozic </w:t>
      </w:r>
      <w:r w:rsidR="00D3153D">
        <w:rPr>
          <w:rFonts w:ascii="Tahoma" w:hAnsi="Tahoma" w:cs="Tahoma"/>
          <w:szCs w:val="22"/>
        </w:rPr>
        <w:t>při zachování původní funkčnosti;</w:t>
      </w:r>
    </w:p>
    <w:p w14:paraId="09A49148" w14:textId="25D60AB8" w:rsidR="00327580" w:rsidRDefault="00D3153D"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uskladnit veškeré dílce, položky a další části posluchárenského sezení </w:t>
      </w:r>
      <w:r w:rsidR="00A53C10">
        <w:rPr>
          <w:rFonts w:ascii="Tahoma" w:hAnsi="Tahoma" w:cs="Tahoma"/>
          <w:szCs w:val="22"/>
        </w:rPr>
        <w:t xml:space="preserve">v souladu s přílohou č. 1 a přílohou č. 2 Smlouvy </w:t>
      </w:r>
      <w:r>
        <w:rPr>
          <w:rFonts w:ascii="Tahoma" w:hAnsi="Tahoma" w:cs="Tahoma"/>
          <w:szCs w:val="22"/>
        </w:rPr>
        <w:t>po dobu nezbytně nutnou pro opravu podhledu a dalších položek poškozených z důvodu škodní události tak, aby nedošlo k jejich poškození v průběhu uskladnění, z uskladnění zhotovitel provede fotografickou dokumentaci, kterou přiřadí k zaměření a zakreslení stávajícího stavu jak v papírové, tak v elektronické podobě</w:t>
      </w:r>
      <w:r w:rsidR="00E51EE6">
        <w:rPr>
          <w:rFonts w:ascii="Tahoma" w:hAnsi="Tahoma" w:cs="Tahoma"/>
          <w:szCs w:val="22"/>
        </w:rPr>
        <w:t>;</w:t>
      </w:r>
    </w:p>
    <w:p w14:paraId="12588AEF" w14:textId="2703BBA1" w:rsidR="007D4420" w:rsidRDefault="007D4420"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zajištění ochrany podlahy </w:t>
      </w:r>
      <w:r w:rsidR="00B655D6">
        <w:rPr>
          <w:rFonts w:ascii="Tahoma" w:hAnsi="Tahoma" w:cs="Tahoma"/>
          <w:szCs w:val="22"/>
        </w:rPr>
        <w:t xml:space="preserve">hlavního sálu a balkónu, ochrany samostatných konstrukcí a prvků posluchárenského </w:t>
      </w:r>
      <w:r w:rsidR="00B24332">
        <w:rPr>
          <w:rFonts w:ascii="Tahoma" w:hAnsi="Tahoma" w:cs="Tahoma"/>
          <w:szCs w:val="22"/>
        </w:rPr>
        <w:t>sezení a položek inter</w:t>
      </w:r>
      <w:r w:rsidR="000846B4">
        <w:rPr>
          <w:rFonts w:ascii="Tahoma" w:hAnsi="Tahoma" w:cs="Tahoma"/>
          <w:szCs w:val="22"/>
        </w:rPr>
        <w:t xml:space="preserve">iéru posluchárny v souladu s přílohou č. 1 </w:t>
      </w:r>
      <w:r w:rsidR="00B45704">
        <w:rPr>
          <w:rFonts w:ascii="Tahoma" w:hAnsi="Tahoma" w:cs="Tahoma"/>
          <w:szCs w:val="22"/>
        </w:rPr>
        <w:t>a</w:t>
      </w:r>
      <w:r w:rsidR="002D16D8">
        <w:rPr>
          <w:rFonts w:ascii="Tahoma" w:hAnsi="Tahoma" w:cs="Tahoma"/>
          <w:szCs w:val="22"/>
        </w:rPr>
        <w:t xml:space="preserve"> přílohou</w:t>
      </w:r>
      <w:r w:rsidR="00B45704">
        <w:rPr>
          <w:rFonts w:ascii="Tahoma" w:hAnsi="Tahoma" w:cs="Tahoma"/>
          <w:szCs w:val="22"/>
        </w:rPr>
        <w:t xml:space="preserve"> č. 2 </w:t>
      </w:r>
      <w:r w:rsidR="000846B4">
        <w:rPr>
          <w:rFonts w:ascii="Tahoma" w:hAnsi="Tahoma" w:cs="Tahoma"/>
          <w:szCs w:val="22"/>
        </w:rPr>
        <w:t>Smlouvy;</w:t>
      </w:r>
    </w:p>
    <w:p w14:paraId="5BF337DE" w14:textId="1E235C63" w:rsidR="00657DEC" w:rsidRDefault="00816075" w:rsidP="0054353D">
      <w:pPr>
        <w:numPr>
          <w:ilvl w:val="2"/>
          <w:numId w:val="13"/>
        </w:numPr>
        <w:tabs>
          <w:tab w:val="left" w:pos="710"/>
        </w:tabs>
        <w:suppressAutoHyphens/>
        <w:jc w:val="both"/>
        <w:rPr>
          <w:rFonts w:ascii="Tahoma" w:hAnsi="Tahoma" w:cs="Tahoma"/>
          <w:szCs w:val="22"/>
        </w:rPr>
      </w:pPr>
      <w:r>
        <w:rPr>
          <w:rFonts w:ascii="Tahoma" w:hAnsi="Tahoma" w:cs="Tahoma"/>
          <w:szCs w:val="22"/>
        </w:rPr>
        <w:t>m</w:t>
      </w:r>
      <w:r w:rsidR="001B7096" w:rsidRPr="001B7096">
        <w:rPr>
          <w:rFonts w:ascii="Tahoma" w:hAnsi="Tahoma" w:cs="Tahoma"/>
          <w:szCs w:val="22"/>
        </w:rPr>
        <w:t>ontáž lešení prostorového rámového lehkého s podlahami, zatížení do 200 kg/m2 v do 10 m</w:t>
      </w:r>
      <w:r>
        <w:rPr>
          <w:rFonts w:ascii="Tahoma" w:hAnsi="Tahoma" w:cs="Tahoma"/>
          <w:szCs w:val="22"/>
        </w:rPr>
        <w:t xml:space="preserve"> v souladu s přílohou č. 1 </w:t>
      </w:r>
      <w:r w:rsidR="0048288E">
        <w:rPr>
          <w:rFonts w:ascii="Tahoma" w:hAnsi="Tahoma" w:cs="Tahoma"/>
          <w:szCs w:val="22"/>
        </w:rPr>
        <w:t xml:space="preserve">a přílohou č. 2 </w:t>
      </w:r>
      <w:r>
        <w:rPr>
          <w:rFonts w:ascii="Tahoma" w:hAnsi="Tahoma" w:cs="Tahoma"/>
          <w:szCs w:val="22"/>
        </w:rPr>
        <w:t>Smlouvy;</w:t>
      </w:r>
    </w:p>
    <w:p w14:paraId="536832D6" w14:textId="37BA7B17" w:rsidR="00816075" w:rsidRDefault="00085EB9" w:rsidP="0054353D">
      <w:pPr>
        <w:numPr>
          <w:ilvl w:val="2"/>
          <w:numId w:val="13"/>
        </w:numPr>
        <w:tabs>
          <w:tab w:val="left" w:pos="710"/>
        </w:tabs>
        <w:suppressAutoHyphens/>
        <w:jc w:val="both"/>
        <w:rPr>
          <w:rFonts w:ascii="Tahoma" w:hAnsi="Tahoma" w:cs="Tahoma"/>
          <w:szCs w:val="22"/>
        </w:rPr>
      </w:pPr>
      <w:r>
        <w:rPr>
          <w:rFonts w:ascii="Tahoma" w:hAnsi="Tahoma" w:cs="Tahoma"/>
          <w:szCs w:val="22"/>
        </w:rPr>
        <w:lastRenderedPageBreak/>
        <w:t>demontáž a montáž podhledových dílců, jejich zaměření</w:t>
      </w:r>
      <w:r w:rsidR="00C07E06">
        <w:rPr>
          <w:rFonts w:ascii="Tahoma" w:hAnsi="Tahoma" w:cs="Tahoma"/>
          <w:szCs w:val="22"/>
        </w:rPr>
        <w:t xml:space="preserve">, zakreslení dodávku dílců nových </w:t>
      </w:r>
      <w:r w:rsidR="00B45704">
        <w:rPr>
          <w:rFonts w:ascii="Tahoma" w:hAnsi="Tahoma" w:cs="Tahoma"/>
          <w:szCs w:val="22"/>
        </w:rPr>
        <w:t xml:space="preserve">v souladu s přílohou č. 1 a </w:t>
      </w:r>
      <w:r w:rsidR="0048288E">
        <w:rPr>
          <w:rFonts w:ascii="Tahoma" w:hAnsi="Tahoma" w:cs="Tahoma"/>
          <w:szCs w:val="22"/>
        </w:rPr>
        <w:t xml:space="preserve">přílohou </w:t>
      </w:r>
      <w:r w:rsidR="00B45704">
        <w:rPr>
          <w:rFonts w:ascii="Tahoma" w:hAnsi="Tahoma" w:cs="Tahoma"/>
          <w:szCs w:val="22"/>
        </w:rPr>
        <w:t>č. 2 Smlouvy</w:t>
      </w:r>
      <w:r w:rsidR="00D62BB7">
        <w:rPr>
          <w:rFonts w:ascii="Tahoma" w:hAnsi="Tahoma" w:cs="Tahoma"/>
          <w:szCs w:val="22"/>
        </w:rPr>
        <w:t>;</w:t>
      </w:r>
    </w:p>
    <w:p w14:paraId="3FB5CE05" w14:textId="1FC3154C" w:rsidR="00B22139" w:rsidRDefault="00376E61"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demontáž a opětovná montáž stropních v svítidel </w:t>
      </w:r>
      <w:r w:rsidR="00116CBD">
        <w:rPr>
          <w:rFonts w:ascii="Tahoma" w:hAnsi="Tahoma" w:cs="Tahoma"/>
          <w:szCs w:val="22"/>
        </w:rPr>
        <w:t>v souladu s přílohou č. 1 a přílohou č. 2 Smlouvy se zachování</w:t>
      </w:r>
      <w:r w:rsidR="00131CA6">
        <w:rPr>
          <w:rFonts w:ascii="Tahoma" w:hAnsi="Tahoma" w:cs="Tahoma"/>
          <w:szCs w:val="22"/>
        </w:rPr>
        <w:t>m</w:t>
      </w:r>
      <w:r w:rsidR="005E53DC">
        <w:rPr>
          <w:rFonts w:ascii="Tahoma" w:hAnsi="Tahoma" w:cs="Tahoma"/>
          <w:szCs w:val="22"/>
        </w:rPr>
        <w:t xml:space="preserve"> funkčnosti</w:t>
      </w:r>
      <w:r w:rsidR="00077591">
        <w:rPr>
          <w:rFonts w:ascii="Tahoma" w:hAnsi="Tahoma" w:cs="Tahoma"/>
          <w:szCs w:val="22"/>
        </w:rPr>
        <w:t xml:space="preserve">, včetně jejich dočasného uskladnění, </w:t>
      </w:r>
      <w:r w:rsidR="00381757">
        <w:rPr>
          <w:rFonts w:ascii="Tahoma" w:hAnsi="Tahoma" w:cs="Tahoma"/>
          <w:szCs w:val="22"/>
        </w:rPr>
        <w:t xml:space="preserve">kontroly </w:t>
      </w:r>
      <w:r w:rsidR="00141DB7">
        <w:rPr>
          <w:rFonts w:ascii="Tahoma" w:hAnsi="Tahoma" w:cs="Tahoma"/>
          <w:szCs w:val="22"/>
        </w:rPr>
        <w:t>kabeláže</w:t>
      </w:r>
      <w:r w:rsidR="00B216E9">
        <w:rPr>
          <w:rFonts w:ascii="Tahoma" w:hAnsi="Tahoma" w:cs="Tahoma"/>
          <w:szCs w:val="22"/>
        </w:rPr>
        <w:t>,</w:t>
      </w:r>
      <w:r w:rsidR="00141DB7">
        <w:rPr>
          <w:rFonts w:ascii="Tahoma" w:hAnsi="Tahoma" w:cs="Tahoma"/>
          <w:szCs w:val="22"/>
        </w:rPr>
        <w:t xml:space="preserve"> </w:t>
      </w:r>
      <w:r w:rsidR="00381757">
        <w:rPr>
          <w:rFonts w:ascii="Tahoma" w:hAnsi="Tahoma" w:cs="Tahoma"/>
          <w:szCs w:val="22"/>
        </w:rPr>
        <w:t>příp.</w:t>
      </w:r>
      <w:r w:rsidR="00141DB7">
        <w:rPr>
          <w:rFonts w:ascii="Tahoma" w:hAnsi="Tahoma" w:cs="Tahoma"/>
          <w:szCs w:val="22"/>
        </w:rPr>
        <w:t xml:space="preserve"> její</w:t>
      </w:r>
      <w:r w:rsidR="00381757">
        <w:rPr>
          <w:rFonts w:ascii="Tahoma" w:hAnsi="Tahoma" w:cs="Tahoma"/>
          <w:szCs w:val="22"/>
        </w:rPr>
        <w:t xml:space="preserve"> opravy </w:t>
      </w:r>
      <w:r w:rsidR="00B216E9">
        <w:rPr>
          <w:rFonts w:ascii="Tahoma" w:hAnsi="Tahoma" w:cs="Tahoma"/>
          <w:szCs w:val="22"/>
        </w:rPr>
        <w:t>či</w:t>
      </w:r>
      <w:r w:rsidR="0070143D">
        <w:rPr>
          <w:rFonts w:ascii="Tahoma" w:hAnsi="Tahoma" w:cs="Tahoma"/>
          <w:szCs w:val="22"/>
        </w:rPr>
        <w:t xml:space="preserve"> nahrazení </w:t>
      </w:r>
      <w:r w:rsidR="00B216E9" w:rsidRPr="00B216E9">
        <w:rPr>
          <w:rFonts w:ascii="Tahoma" w:hAnsi="Tahoma" w:cs="Tahoma"/>
          <w:szCs w:val="22"/>
        </w:rPr>
        <w:t xml:space="preserve">novými vodiči a dalšími prvky potřebnými k zajištění zpětné montáže a funkčnosti stropních svítidel posluchárny </w:t>
      </w:r>
      <w:r w:rsidR="00381757">
        <w:rPr>
          <w:rFonts w:ascii="Tahoma" w:hAnsi="Tahoma" w:cs="Tahoma"/>
          <w:szCs w:val="22"/>
        </w:rPr>
        <w:t>kabeláže,</w:t>
      </w:r>
      <w:r w:rsidR="0070143D">
        <w:rPr>
          <w:rFonts w:ascii="Tahoma" w:hAnsi="Tahoma" w:cs="Tahoma"/>
          <w:szCs w:val="22"/>
        </w:rPr>
        <w:t xml:space="preserve"> </w:t>
      </w:r>
      <w:r w:rsidR="007052DA">
        <w:rPr>
          <w:rFonts w:ascii="Tahoma" w:hAnsi="Tahoma" w:cs="Tahoma"/>
          <w:szCs w:val="22"/>
        </w:rPr>
        <w:t xml:space="preserve">odzkoušení a </w:t>
      </w:r>
      <w:proofErr w:type="spellStart"/>
      <w:r w:rsidR="007052DA">
        <w:rPr>
          <w:rFonts w:ascii="Tahoma" w:hAnsi="Tahoma" w:cs="Tahoma"/>
          <w:szCs w:val="22"/>
        </w:rPr>
        <w:t>elektrorevize</w:t>
      </w:r>
      <w:proofErr w:type="spellEnd"/>
      <w:r w:rsidR="007052DA">
        <w:rPr>
          <w:rFonts w:ascii="Tahoma" w:hAnsi="Tahoma" w:cs="Tahoma"/>
          <w:szCs w:val="22"/>
        </w:rPr>
        <w:t>;</w:t>
      </w:r>
      <w:r w:rsidR="00381757">
        <w:rPr>
          <w:rFonts w:ascii="Tahoma" w:hAnsi="Tahoma" w:cs="Tahoma"/>
          <w:szCs w:val="22"/>
        </w:rPr>
        <w:t xml:space="preserve"> </w:t>
      </w:r>
    </w:p>
    <w:p w14:paraId="69EFD126" w14:textId="1A14C01B" w:rsidR="004A2F8B" w:rsidRPr="00235375" w:rsidRDefault="004A2F8B" w:rsidP="0054353D">
      <w:pPr>
        <w:numPr>
          <w:ilvl w:val="2"/>
          <w:numId w:val="13"/>
        </w:numPr>
        <w:tabs>
          <w:tab w:val="left" w:pos="710"/>
        </w:tabs>
        <w:suppressAutoHyphens/>
        <w:jc w:val="both"/>
        <w:rPr>
          <w:rFonts w:ascii="Tahoma" w:hAnsi="Tahoma" w:cs="Tahoma"/>
          <w:szCs w:val="22"/>
        </w:rPr>
      </w:pPr>
      <w:r>
        <w:rPr>
          <w:rFonts w:ascii="Tahoma" w:hAnsi="Tahoma" w:cs="Tahoma"/>
          <w:szCs w:val="22"/>
        </w:rPr>
        <w:t>kontrol</w:t>
      </w:r>
      <w:r w:rsidR="00E829B0">
        <w:rPr>
          <w:rFonts w:ascii="Tahoma" w:hAnsi="Tahoma" w:cs="Tahoma"/>
          <w:szCs w:val="22"/>
        </w:rPr>
        <w:t>u</w:t>
      </w:r>
      <w:r>
        <w:rPr>
          <w:rFonts w:ascii="Tahoma" w:hAnsi="Tahoma" w:cs="Tahoma"/>
          <w:szCs w:val="22"/>
        </w:rPr>
        <w:t xml:space="preserve"> stavu </w:t>
      </w:r>
      <w:r w:rsidR="00604322">
        <w:rPr>
          <w:rFonts w:ascii="Tahoma" w:hAnsi="Tahoma" w:cs="Tahoma"/>
          <w:szCs w:val="22"/>
        </w:rPr>
        <w:t xml:space="preserve">stropních kovových závěsů podhledových dílců, jejich „výměn“ a dalších pomocných kovových prvků </w:t>
      </w:r>
      <w:r w:rsidR="00C100E3">
        <w:rPr>
          <w:rFonts w:ascii="Tahoma" w:hAnsi="Tahoma" w:cs="Tahoma"/>
          <w:szCs w:val="22"/>
        </w:rPr>
        <w:t>závěsů podhledu v souladu s přílohou č. 1 a přílohou č. 2 Smlouvy</w:t>
      </w:r>
      <w:r w:rsidR="00A9312D">
        <w:rPr>
          <w:rFonts w:ascii="Tahoma" w:hAnsi="Tahoma" w:cs="Tahoma"/>
          <w:szCs w:val="22"/>
        </w:rPr>
        <w:t>, přiče</w:t>
      </w:r>
      <w:r w:rsidR="00424C56">
        <w:rPr>
          <w:rFonts w:ascii="Tahoma" w:hAnsi="Tahoma" w:cs="Tahoma"/>
          <w:szCs w:val="22"/>
        </w:rPr>
        <w:t xml:space="preserve">mž v případě </w:t>
      </w:r>
      <w:r w:rsidR="00B70900" w:rsidRPr="00B70900">
        <w:rPr>
          <w:rFonts w:ascii="Tahoma" w:hAnsi="Tahoma" w:cs="Tahoma"/>
          <w:szCs w:val="22"/>
        </w:rPr>
        <w:t>zjištění poškození některého závěsného kovového prvku „výměn“ a dalšího kovového podhledového dílce bude tento opraven, natřen požárním nátěrem nebo vyměněn (nahrazen dílcem novým) tak, aby byla zajištěna požadovaná pevnost a nosnost kovového závěsu „výměn“ a dalšího kovového podhledového dílce pro upevnění nového podhledového dílu</w:t>
      </w:r>
      <w:r w:rsidR="00C100E3">
        <w:rPr>
          <w:rFonts w:ascii="Tahoma" w:hAnsi="Tahoma" w:cs="Tahoma"/>
          <w:szCs w:val="22"/>
        </w:rPr>
        <w:t>;</w:t>
      </w:r>
    </w:p>
    <w:p w14:paraId="326D56CB"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pořizování fotodokumentace průběhu výstavby na el. nosiči (především 1) zakrývaných konstrukcí, 2) vybudovaných inženýrských sítí či jejich částí, přípojek a chrániček před záhozem, 3) celkový pohled na staveniště);</w:t>
      </w:r>
    </w:p>
    <w:p w14:paraId="27A77C78"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schůdnosti, sjízdnosti a čištění vozovek užívaných pro dovoz stavebního materiálu na staveniště a odvoz odpadu ze staveniště, a to po celou dobu provádění Díla;</w:t>
      </w:r>
    </w:p>
    <w:p w14:paraId="5F5ECF73" w14:textId="235280EF" w:rsidR="0054353D"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 xml:space="preserve">zajištění odvozu a uložení odpadů vzniklých stavební činností na skládku, včetně uhrazení poplatků za uskladnění, v souladu s ustanoveními zákona č. 541/2020 Sb., o odpadech, ve znění pozdějších předpisů, </w:t>
      </w:r>
      <w:r w:rsidR="0015189B">
        <w:rPr>
          <w:rFonts w:ascii="Tahoma" w:hAnsi="Tahoma" w:cs="Tahoma"/>
          <w:szCs w:val="22"/>
        </w:rPr>
        <w:t xml:space="preserve"> </w:t>
      </w:r>
      <w:r w:rsidR="0083144F">
        <w:rPr>
          <w:rFonts w:ascii="Tahoma" w:hAnsi="Tahoma" w:cs="Tahoma"/>
          <w:szCs w:val="22"/>
        </w:rPr>
        <w:t xml:space="preserve">přičemž </w:t>
      </w:r>
      <w:r w:rsidR="00FC5B33">
        <w:rPr>
          <w:rFonts w:ascii="Tahoma" w:hAnsi="Tahoma" w:cs="Tahoma"/>
          <w:szCs w:val="22"/>
        </w:rPr>
        <w:t xml:space="preserve">likvidace </w:t>
      </w:r>
      <w:r w:rsidR="00FC5B33" w:rsidRPr="00FC5B33">
        <w:rPr>
          <w:rFonts w:ascii="Tahoma" w:hAnsi="Tahoma" w:cs="Tahoma"/>
          <w:szCs w:val="22"/>
        </w:rPr>
        <w:t>musí být provedena certifikovanou firmou zabývající se problematikou uskladnění a likvidace odpadů s důrazem na plnění zákonných požadavků v oblasti odpadového hospodářství</w:t>
      </w:r>
      <w:r w:rsidR="007D3872">
        <w:rPr>
          <w:rFonts w:ascii="Tahoma" w:hAnsi="Tahoma" w:cs="Tahoma"/>
          <w:szCs w:val="22"/>
        </w:rPr>
        <w:t xml:space="preserve"> a tato firma </w:t>
      </w:r>
      <w:r w:rsidR="008347E6" w:rsidRPr="008347E6">
        <w:rPr>
          <w:rFonts w:ascii="Tahoma" w:hAnsi="Tahoma" w:cs="Tahoma"/>
          <w:szCs w:val="22"/>
        </w:rPr>
        <w:t>zabývající se likvidací odpadů musí disponovat certifikátem „ Odborný podnik pro nakládání s odpady“</w:t>
      </w:r>
      <w:r w:rsidR="009E5635">
        <w:rPr>
          <w:rFonts w:ascii="Tahoma" w:hAnsi="Tahoma" w:cs="Tahoma"/>
          <w:szCs w:val="22"/>
        </w:rPr>
        <w:t xml:space="preserve">, </w:t>
      </w:r>
      <w:r w:rsidR="009E5635" w:rsidRPr="009E5635">
        <w:rPr>
          <w:rFonts w:ascii="Tahoma" w:hAnsi="Tahoma" w:cs="Tahoma"/>
          <w:szCs w:val="22"/>
        </w:rPr>
        <w:t>vše v souladu s přílohou č. 1 a přílohou č. 2 Smlouvy</w:t>
      </w:r>
      <w:r w:rsidR="008347E6">
        <w:rPr>
          <w:rFonts w:ascii="Tahoma" w:hAnsi="Tahoma" w:cs="Tahoma"/>
          <w:szCs w:val="22"/>
        </w:rPr>
        <w:t>;</w:t>
      </w:r>
    </w:p>
    <w:p w14:paraId="2F637E08" w14:textId="61818D4D" w:rsidR="0024007E" w:rsidRDefault="0024007E"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předložení </w:t>
      </w:r>
      <w:r w:rsidR="0026795B">
        <w:rPr>
          <w:rFonts w:ascii="Tahoma" w:hAnsi="Tahoma" w:cs="Tahoma"/>
          <w:szCs w:val="22"/>
        </w:rPr>
        <w:t>dokladů o ekologické likvidaci odpadů;</w:t>
      </w:r>
    </w:p>
    <w:p w14:paraId="07A1CEDC" w14:textId="575478B2" w:rsidR="00822FF6" w:rsidRDefault="00940E4A" w:rsidP="0054353D">
      <w:pPr>
        <w:numPr>
          <w:ilvl w:val="2"/>
          <w:numId w:val="13"/>
        </w:numPr>
        <w:tabs>
          <w:tab w:val="left" w:pos="710"/>
        </w:tabs>
        <w:suppressAutoHyphens/>
        <w:jc w:val="both"/>
        <w:rPr>
          <w:rFonts w:ascii="Tahoma" w:hAnsi="Tahoma" w:cs="Tahoma"/>
          <w:szCs w:val="22"/>
        </w:rPr>
      </w:pPr>
      <w:r>
        <w:rPr>
          <w:rFonts w:ascii="Tahoma" w:hAnsi="Tahoma" w:cs="Tahoma"/>
          <w:szCs w:val="22"/>
        </w:rPr>
        <w:t>d</w:t>
      </w:r>
      <w:r w:rsidR="00822FF6" w:rsidRPr="00822FF6">
        <w:rPr>
          <w:rFonts w:ascii="Tahoma" w:hAnsi="Tahoma" w:cs="Tahoma"/>
          <w:szCs w:val="22"/>
        </w:rPr>
        <w:t>emontáž a odvoz lešení</w:t>
      </w:r>
      <w:r w:rsidR="00064007">
        <w:rPr>
          <w:rFonts w:ascii="Tahoma" w:hAnsi="Tahoma" w:cs="Tahoma"/>
          <w:szCs w:val="22"/>
        </w:rPr>
        <w:t>;</w:t>
      </w:r>
    </w:p>
    <w:p w14:paraId="0D52ED09" w14:textId="6821078F" w:rsidR="00BB5304" w:rsidRDefault="00BB5304" w:rsidP="0054353D">
      <w:pPr>
        <w:numPr>
          <w:ilvl w:val="2"/>
          <w:numId w:val="13"/>
        </w:numPr>
        <w:tabs>
          <w:tab w:val="left" w:pos="710"/>
        </w:tabs>
        <w:suppressAutoHyphens/>
        <w:jc w:val="both"/>
        <w:rPr>
          <w:rFonts w:ascii="Tahoma" w:hAnsi="Tahoma" w:cs="Tahoma"/>
          <w:szCs w:val="22"/>
        </w:rPr>
      </w:pPr>
      <w:r>
        <w:rPr>
          <w:rFonts w:ascii="Tahoma" w:hAnsi="Tahoma" w:cs="Tahoma"/>
          <w:szCs w:val="22"/>
        </w:rPr>
        <w:t>d</w:t>
      </w:r>
      <w:r w:rsidRPr="00BB5304">
        <w:rPr>
          <w:rFonts w:ascii="Tahoma" w:hAnsi="Tahoma" w:cs="Tahoma"/>
          <w:szCs w:val="22"/>
        </w:rPr>
        <w:t>emontáž Ochrany podlahy</w:t>
      </w:r>
      <w:r w:rsidR="00503157">
        <w:rPr>
          <w:rFonts w:ascii="Tahoma" w:hAnsi="Tahoma" w:cs="Tahoma"/>
          <w:szCs w:val="22"/>
        </w:rPr>
        <w:t xml:space="preserve"> a mobiliáře</w:t>
      </w:r>
      <w:r w:rsidRPr="00BB5304">
        <w:rPr>
          <w:rFonts w:ascii="Tahoma" w:hAnsi="Tahoma" w:cs="Tahoma"/>
          <w:szCs w:val="22"/>
        </w:rPr>
        <w:t xml:space="preserve"> hlavního sálu a balkónu, ochrany samostatných konstrukcí a prvků posluchárenského sezení a položek interiéru posluchárny</w:t>
      </w:r>
      <w:r w:rsidR="00185E0E">
        <w:rPr>
          <w:rFonts w:ascii="Tahoma" w:hAnsi="Tahoma" w:cs="Tahoma"/>
          <w:szCs w:val="22"/>
        </w:rPr>
        <w:t xml:space="preserve"> v souladu s přílohou č. 1 a přílohou č. 2 Smlouvy;</w:t>
      </w:r>
    </w:p>
    <w:p w14:paraId="2C9A73CC" w14:textId="51D1E22C" w:rsidR="008607C6" w:rsidRDefault="008607C6" w:rsidP="0054353D">
      <w:pPr>
        <w:numPr>
          <w:ilvl w:val="2"/>
          <w:numId w:val="13"/>
        </w:numPr>
        <w:tabs>
          <w:tab w:val="left" w:pos="710"/>
        </w:tabs>
        <w:suppressAutoHyphens/>
        <w:jc w:val="both"/>
        <w:rPr>
          <w:rFonts w:ascii="Tahoma" w:hAnsi="Tahoma" w:cs="Tahoma"/>
          <w:szCs w:val="22"/>
        </w:rPr>
      </w:pPr>
      <w:r>
        <w:rPr>
          <w:rFonts w:ascii="Tahoma" w:hAnsi="Tahoma" w:cs="Tahoma"/>
          <w:szCs w:val="22"/>
        </w:rPr>
        <w:t>kontrolu stavu podlahových krytin</w:t>
      </w:r>
      <w:r w:rsidR="008446BC">
        <w:rPr>
          <w:rFonts w:ascii="Tahoma" w:hAnsi="Tahoma" w:cs="Tahoma"/>
          <w:szCs w:val="22"/>
        </w:rPr>
        <w:t xml:space="preserve"> a jejich případnou </w:t>
      </w:r>
      <w:r w:rsidR="00D22BBB">
        <w:rPr>
          <w:rFonts w:ascii="Tahoma" w:hAnsi="Tahoma" w:cs="Tahoma"/>
          <w:szCs w:val="22"/>
        </w:rPr>
        <w:t>opravu či výměnu</w:t>
      </w:r>
      <w:r w:rsidR="00BE3E1D">
        <w:rPr>
          <w:rFonts w:ascii="Tahoma" w:hAnsi="Tahoma" w:cs="Tahoma"/>
          <w:szCs w:val="22"/>
        </w:rPr>
        <w:t xml:space="preserve"> v souladu s přílohou č. 1 a přílohou č. 2 Smlouvy;</w:t>
      </w:r>
    </w:p>
    <w:p w14:paraId="71C6DE21" w14:textId="77777777" w:rsidR="009D07F8" w:rsidRDefault="00222C64"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zpětnou montáž </w:t>
      </w:r>
      <w:r w:rsidR="00CA56A8">
        <w:rPr>
          <w:rFonts w:ascii="Tahoma" w:hAnsi="Tahoma" w:cs="Tahoma"/>
          <w:szCs w:val="22"/>
        </w:rPr>
        <w:t>posluchárenského sezení</w:t>
      </w:r>
      <w:r w:rsidR="00B750B0">
        <w:rPr>
          <w:rFonts w:ascii="Tahoma" w:hAnsi="Tahoma" w:cs="Tahoma"/>
          <w:szCs w:val="22"/>
        </w:rPr>
        <w:t>, posluchárenských stolků včetně kovových konstrukcí</w:t>
      </w:r>
      <w:r w:rsidR="00CF1D8B">
        <w:rPr>
          <w:rFonts w:ascii="Tahoma" w:hAnsi="Tahoma" w:cs="Tahoma"/>
          <w:szCs w:val="22"/>
        </w:rPr>
        <w:t>, včetně elektrifikace</w:t>
      </w:r>
      <w:r w:rsidR="00510B18">
        <w:rPr>
          <w:rFonts w:ascii="Tahoma" w:hAnsi="Tahoma" w:cs="Tahoma"/>
          <w:szCs w:val="22"/>
        </w:rPr>
        <w:t xml:space="preserve"> a odzkoušení funkčnosti veškerých materiálů</w:t>
      </w:r>
      <w:r w:rsidR="00F30079">
        <w:rPr>
          <w:rFonts w:ascii="Tahoma" w:hAnsi="Tahoma" w:cs="Tahoma"/>
          <w:szCs w:val="22"/>
        </w:rPr>
        <w:t>, vše</w:t>
      </w:r>
      <w:r w:rsidR="00510B18">
        <w:rPr>
          <w:rFonts w:ascii="Tahoma" w:hAnsi="Tahoma" w:cs="Tahoma"/>
          <w:szCs w:val="22"/>
        </w:rPr>
        <w:t xml:space="preserve"> v souladu s přílohou č. 1 a přílohou č. 2 Smlouvy; </w:t>
      </w:r>
    </w:p>
    <w:p w14:paraId="3DFCD16B" w14:textId="2F7FFE00" w:rsidR="00222C64" w:rsidRPr="00235375" w:rsidRDefault="00D31ABE" w:rsidP="0054353D">
      <w:pPr>
        <w:numPr>
          <w:ilvl w:val="2"/>
          <w:numId w:val="13"/>
        </w:numPr>
        <w:tabs>
          <w:tab w:val="left" w:pos="710"/>
        </w:tabs>
        <w:suppressAutoHyphens/>
        <w:jc w:val="both"/>
        <w:rPr>
          <w:rFonts w:ascii="Tahoma" w:hAnsi="Tahoma" w:cs="Tahoma"/>
          <w:szCs w:val="22"/>
        </w:rPr>
      </w:pPr>
      <w:r>
        <w:rPr>
          <w:rFonts w:ascii="Tahoma" w:hAnsi="Tahoma" w:cs="Tahoma"/>
          <w:szCs w:val="22"/>
        </w:rPr>
        <w:t>závěrečn</w:t>
      </w:r>
      <w:r w:rsidR="00A62BE6">
        <w:rPr>
          <w:rFonts w:ascii="Tahoma" w:hAnsi="Tahoma" w:cs="Tahoma"/>
          <w:szCs w:val="22"/>
        </w:rPr>
        <w:t>ý úklid posluchárny a přilehlých prostor v souladu s p</w:t>
      </w:r>
      <w:r w:rsidR="00A15EDA">
        <w:rPr>
          <w:rFonts w:ascii="Tahoma" w:hAnsi="Tahoma" w:cs="Tahoma"/>
          <w:szCs w:val="22"/>
        </w:rPr>
        <w:t>ř</w:t>
      </w:r>
      <w:r w:rsidR="00A62BE6">
        <w:rPr>
          <w:rFonts w:ascii="Tahoma" w:hAnsi="Tahoma" w:cs="Tahoma"/>
          <w:szCs w:val="22"/>
        </w:rPr>
        <w:t>ílohou č. 1 a přílohou č. Smlouvy;</w:t>
      </w:r>
    </w:p>
    <w:p w14:paraId="3E903A44"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kontrolu dodržování bezpečnosti práce a ochrany životního prostředí na staveništi či při provádění Díla;</w:t>
      </w:r>
    </w:p>
    <w:p w14:paraId="40141AC3" w14:textId="296FE844" w:rsidR="0054353D" w:rsidRPr="00852330" w:rsidRDefault="0054353D" w:rsidP="00EB185C">
      <w:pPr>
        <w:numPr>
          <w:ilvl w:val="2"/>
          <w:numId w:val="13"/>
        </w:numPr>
        <w:tabs>
          <w:tab w:val="left" w:pos="710"/>
        </w:tabs>
        <w:suppressAutoHyphens/>
        <w:jc w:val="both"/>
        <w:rPr>
          <w:rFonts w:ascii="Tahoma" w:hAnsi="Tahoma" w:cs="Tahoma"/>
          <w:szCs w:val="22"/>
        </w:rPr>
      </w:pPr>
      <w:r w:rsidRPr="00852330">
        <w:rPr>
          <w:rFonts w:ascii="Tahoma" w:hAnsi="Tahoma" w:cs="Tahoma"/>
          <w:szCs w:val="22"/>
        </w:rPr>
        <w:t>průběžná řešení a jednání o změnách</w:t>
      </w:r>
      <w:r w:rsidR="007D2CE3" w:rsidRPr="00852330">
        <w:rPr>
          <w:rFonts w:ascii="Tahoma" w:hAnsi="Tahoma" w:cs="Tahoma"/>
          <w:szCs w:val="22"/>
        </w:rPr>
        <w:t xml:space="preserve"> s</w:t>
      </w:r>
      <w:r w:rsidRPr="00852330">
        <w:rPr>
          <w:rFonts w:ascii="Tahoma" w:hAnsi="Tahoma" w:cs="Tahoma"/>
          <w:color w:val="FF0000"/>
          <w:szCs w:val="22"/>
        </w:rPr>
        <w:t xml:space="preserve"> </w:t>
      </w:r>
      <w:r w:rsidRPr="00852330">
        <w:rPr>
          <w:rFonts w:ascii="Tahoma" w:hAnsi="Tahoma" w:cs="Tahoma"/>
          <w:szCs w:val="22"/>
        </w:rPr>
        <w:t>Objednatelem a osobami pověřenými výkonem autorského dozoru;</w:t>
      </w:r>
    </w:p>
    <w:p w14:paraId="5E537338" w14:textId="63430050"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bCs/>
          <w:iCs/>
          <w:szCs w:val="22"/>
        </w:rPr>
        <w:t>zajištění a provedení všech nezbytných průzkumů, rozborů, zkoušek, atestů a revizí podle ČSN, případně jiných norem vztahujících se k prováděnému Dílu, včetně pořízení protokolů zajištěných u akreditované zkušebny nebo potřebných pro řádné provedení a dokončení realizace Díla,</w:t>
      </w:r>
    </w:p>
    <w:p w14:paraId="5D46845E" w14:textId="77777777" w:rsidR="00B20E96"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pořízení fotodokumentace dokončeného Díla</w:t>
      </w:r>
      <w:r w:rsidR="00B20E96">
        <w:rPr>
          <w:rFonts w:ascii="Tahoma" w:hAnsi="Tahoma" w:cs="Tahoma"/>
          <w:szCs w:val="22"/>
        </w:rPr>
        <w:t>;</w:t>
      </w:r>
    </w:p>
    <w:p w14:paraId="42781704" w14:textId="1C6FF45A" w:rsidR="0054353D" w:rsidRPr="00235375" w:rsidRDefault="00305A17" w:rsidP="0054353D">
      <w:pPr>
        <w:numPr>
          <w:ilvl w:val="2"/>
          <w:numId w:val="13"/>
        </w:numPr>
        <w:tabs>
          <w:tab w:val="left" w:pos="710"/>
        </w:tabs>
        <w:suppressAutoHyphens/>
        <w:jc w:val="both"/>
        <w:rPr>
          <w:rFonts w:ascii="Tahoma" w:hAnsi="Tahoma" w:cs="Tahoma"/>
          <w:szCs w:val="22"/>
        </w:rPr>
      </w:pPr>
      <w:r>
        <w:rPr>
          <w:rFonts w:ascii="Tahoma" w:hAnsi="Tahoma" w:cs="Tahoma"/>
          <w:szCs w:val="22"/>
        </w:rPr>
        <w:t>pasportizace objektu po provedení prací.</w:t>
      </w:r>
    </w:p>
    <w:p w14:paraId="1417CEF8" w14:textId="4BF47852" w:rsidR="0054353D" w:rsidRPr="00235375" w:rsidRDefault="0054353D" w:rsidP="0054353D">
      <w:pPr>
        <w:pStyle w:val="Odstavecseseznamem"/>
        <w:numPr>
          <w:ilvl w:val="1"/>
          <w:numId w:val="13"/>
        </w:numPr>
        <w:tabs>
          <w:tab w:val="left" w:pos="1776"/>
        </w:tabs>
        <w:suppressAutoHyphens/>
        <w:spacing w:before="120" w:line="276" w:lineRule="auto"/>
        <w:ind w:hanging="709"/>
        <w:jc w:val="both"/>
        <w:rPr>
          <w:rFonts w:ascii="Tahoma" w:hAnsi="Tahoma" w:cs="Tahoma"/>
          <w:sz w:val="22"/>
          <w:szCs w:val="22"/>
        </w:rPr>
      </w:pPr>
      <w:bookmarkStart w:id="8" w:name="_Ref113241876"/>
      <w:r w:rsidRPr="00235375">
        <w:rPr>
          <w:rFonts w:ascii="Tahoma" w:hAnsi="Tahoma" w:cs="Tahoma"/>
          <w:sz w:val="22"/>
          <w:szCs w:val="22"/>
          <w:u w:val="single"/>
        </w:rPr>
        <w:lastRenderedPageBreak/>
        <w:t>K přejímce stavby</w:t>
      </w:r>
      <w:r w:rsidRPr="00235375">
        <w:rPr>
          <w:rFonts w:ascii="Tahoma" w:hAnsi="Tahoma" w:cs="Tahoma"/>
          <w:sz w:val="22"/>
          <w:szCs w:val="22"/>
        </w:rPr>
        <w:t xml:space="preserve"> Zhotovitel předá Objednateli v rámci předání dokončeného Díla následující:</w:t>
      </w:r>
      <w:bookmarkEnd w:id="8"/>
    </w:p>
    <w:p w14:paraId="706BC3C0"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seznam všech předávaných dokladů;</w:t>
      </w:r>
    </w:p>
    <w:p w14:paraId="71419DC6"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Díla;</w:t>
      </w:r>
    </w:p>
    <w:p w14:paraId="7D4EAD09"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4E513911" w14:textId="603F623F"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 xml:space="preserve">dokumentaci skutečného provedení </w:t>
      </w:r>
      <w:r w:rsidR="008A05C9">
        <w:rPr>
          <w:rFonts w:ascii="Tahoma" w:hAnsi="Tahoma" w:cs="Tahoma"/>
          <w:szCs w:val="22"/>
        </w:rPr>
        <w:t>s</w:t>
      </w:r>
      <w:r w:rsidR="008C3C0E">
        <w:rPr>
          <w:rFonts w:ascii="Tahoma" w:hAnsi="Tahoma" w:cs="Tahoma"/>
          <w:szCs w:val="22"/>
        </w:rPr>
        <w:t>tavby</w:t>
      </w:r>
      <w:r w:rsidRPr="00235375">
        <w:rPr>
          <w:rFonts w:ascii="Tahoma" w:hAnsi="Tahoma" w:cs="Tahoma"/>
          <w:szCs w:val="22"/>
        </w:rPr>
        <w:t xml:space="preserve"> v</w:t>
      </w:r>
      <w:r w:rsidR="000A2AD9">
        <w:rPr>
          <w:rFonts w:ascii="Tahoma" w:hAnsi="Tahoma" w:cs="Tahoma"/>
          <w:szCs w:val="22"/>
        </w:rPr>
        <w:t xml:space="preserve"> </w:t>
      </w:r>
      <w:r w:rsidR="00736734">
        <w:rPr>
          <w:rFonts w:ascii="Tahoma" w:hAnsi="Tahoma" w:cs="Tahoma"/>
          <w:szCs w:val="22"/>
        </w:rPr>
        <w:t>jednom</w:t>
      </w:r>
      <w:r w:rsidRPr="00235375">
        <w:rPr>
          <w:rFonts w:ascii="Tahoma" w:hAnsi="Tahoma" w:cs="Tahoma"/>
          <w:szCs w:val="22"/>
        </w:rPr>
        <w:t xml:space="preserve"> vyhotovení v listinné podobě a jednom vyhotovení v elektronické podobě, při dodržení těchto požadavků Objednatele:</w:t>
      </w:r>
    </w:p>
    <w:p w14:paraId="1D071253" w14:textId="764A8037" w:rsidR="0054353D" w:rsidRPr="00235375" w:rsidRDefault="0054353D" w:rsidP="0054353D">
      <w:pPr>
        <w:numPr>
          <w:ilvl w:val="0"/>
          <w:numId w:val="52"/>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 xml:space="preserve">do dokumentace skutečného provedení </w:t>
      </w:r>
      <w:r w:rsidR="0030641A">
        <w:rPr>
          <w:rFonts w:ascii="Tahoma" w:hAnsi="Tahoma" w:cs="Tahoma"/>
          <w:szCs w:val="22"/>
        </w:rPr>
        <w:t>s</w:t>
      </w:r>
      <w:r w:rsidR="00BF428F">
        <w:rPr>
          <w:rFonts w:ascii="Tahoma" w:hAnsi="Tahoma" w:cs="Tahoma"/>
          <w:szCs w:val="22"/>
        </w:rPr>
        <w:t>tavby</w:t>
      </w:r>
      <w:r w:rsidR="008E103E">
        <w:rPr>
          <w:rFonts w:ascii="Tahoma" w:hAnsi="Tahoma" w:cs="Tahoma"/>
          <w:szCs w:val="22"/>
        </w:rPr>
        <w:t xml:space="preserve"> </w:t>
      </w:r>
      <w:r w:rsidRPr="00235375">
        <w:rPr>
          <w:rFonts w:ascii="Tahoma" w:hAnsi="Tahoma" w:cs="Tahoma"/>
          <w:szCs w:val="22"/>
        </w:rPr>
        <w:t>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r w:rsidR="00C83BBE">
        <w:rPr>
          <w:rFonts w:ascii="Tahoma" w:hAnsi="Tahoma" w:cs="Tahoma"/>
          <w:szCs w:val="22"/>
        </w:rPr>
        <w:t>.</w:t>
      </w:r>
    </w:p>
    <w:p w14:paraId="07289690" w14:textId="77777777" w:rsidR="0054353D" w:rsidRPr="00235375" w:rsidRDefault="0054353D" w:rsidP="0054353D">
      <w:pPr>
        <w:pStyle w:val="Odstavecseseznamem"/>
        <w:numPr>
          <w:ilvl w:val="0"/>
          <w:numId w:val="49"/>
        </w:numPr>
        <w:spacing w:before="120" w:after="120" w:line="276" w:lineRule="auto"/>
        <w:rPr>
          <w:rFonts w:ascii="Tahoma" w:hAnsi="Tahoma" w:cs="Tahoma"/>
          <w:sz w:val="22"/>
          <w:szCs w:val="22"/>
        </w:rPr>
      </w:pPr>
      <w:r w:rsidRPr="00235375">
        <w:rPr>
          <w:rFonts w:ascii="Tahoma" w:hAnsi="Tahoma" w:cs="Tahoma"/>
          <w:sz w:val="22"/>
          <w:szCs w:val="22"/>
        </w:rPr>
        <w:t>Nedílnou součástí dokumentace skutečného provedení stavby bude:</w:t>
      </w:r>
    </w:p>
    <w:p w14:paraId="3B24D9DF" w14:textId="77777777" w:rsidR="0054353D" w:rsidRPr="00235375" w:rsidRDefault="0054353D" w:rsidP="0054353D">
      <w:pPr>
        <w:numPr>
          <w:ilvl w:val="0"/>
          <w:numId w:val="53"/>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 xml:space="preserve">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0FC70566" w14:textId="292CE5B8" w:rsidR="0054353D" w:rsidRPr="00235375" w:rsidRDefault="0054353D" w:rsidP="0054353D">
      <w:pPr>
        <w:numPr>
          <w:ilvl w:val="0"/>
          <w:numId w:val="53"/>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protokoly o provedení všech nezbytných průzkumů, zkoušek, atestů</w:t>
      </w:r>
      <w:r w:rsidR="000D3157">
        <w:rPr>
          <w:rFonts w:ascii="Tahoma" w:hAnsi="Tahoma" w:cs="Tahoma"/>
          <w:szCs w:val="22"/>
        </w:rPr>
        <w:t xml:space="preserve">, </w:t>
      </w:r>
      <w:proofErr w:type="spellStart"/>
      <w:r w:rsidR="000D3157">
        <w:rPr>
          <w:rFonts w:ascii="Tahoma" w:hAnsi="Tahoma" w:cs="Tahoma"/>
          <w:szCs w:val="22"/>
        </w:rPr>
        <w:t>elektrorevizí</w:t>
      </w:r>
      <w:proofErr w:type="spellEnd"/>
      <w:r w:rsidRPr="00235375">
        <w:rPr>
          <w:rFonts w:ascii="Tahoma" w:hAnsi="Tahoma" w:cs="Tahoma"/>
          <w:szCs w:val="22"/>
        </w:rPr>
        <w:t xml:space="preserve"> a revizí podle ČSN, právních nebo technických předpisů vztahujících se k předmětu Díla a platných v době provádění předání Díla, kterými bude prokázáno dosažení předepsané kvality a předepsaných technických parametrů Díla, </w:t>
      </w:r>
    </w:p>
    <w:p w14:paraId="29CCDEE3" w14:textId="120A0EF7" w:rsidR="0054353D" w:rsidRPr="00235375" w:rsidRDefault="0054353D" w:rsidP="0054353D">
      <w:pPr>
        <w:numPr>
          <w:ilvl w:val="0"/>
          <w:numId w:val="53"/>
        </w:numPr>
        <w:pBdr>
          <w:top w:val="none" w:sz="4" w:space="0" w:color="000000"/>
          <w:left w:val="none" w:sz="4" w:space="0" w:color="000000"/>
          <w:bottom w:val="none" w:sz="4" w:space="0" w:color="000000"/>
          <w:right w:val="none" w:sz="4" w:space="0" w:color="000000"/>
          <w:between w:val="none" w:sz="4" w:space="0" w:color="000000"/>
        </w:pBdr>
        <w:spacing w:line="276" w:lineRule="auto"/>
        <w:ind w:left="1701" w:hanging="283"/>
        <w:jc w:val="both"/>
        <w:rPr>
          <w:rFonts w:ascii="Tahoma" w:hAnsi="Tahoma" w:cs="Tahoma"/>
          <w:szCs w:val="22"/>
        </w:rPr>
      </w:pPr>
      <w:r w:rsidRPr="00235375">
        <w:rPr>
          <w:rFonts w:ascii="Tahoma" w:hAnsi="Tahoma" w:cs="Tahoma"/>
          <w:szCs w:val="22"/>
        </w:rPr>
        <w:t>protokol o zaškolení personálu Objednatele</w:t>
      </w:r>
      <w:r w:rsidR="000D3157">
        <w:rPr>
          <w:rFonts w:ascii="Tahoma" w:hAnsi="Tahoma" w:cs="Tahoma"/>
          <w:szCs w:val="22"/>
        </w:rPr>
        <w:t>, vyžaduje-li to Objednatel,</w:t>
      </w:r>
      <w:r w:rsidRPr="00235375">
        <w:rPr>
          <w:rFonts w:ascii="Tahoma" w:hAnsi="Tahoma" w:cs="Tahoma"/>
          <w:szCs w:val="22"/>
        </w:rPr>
        <w:t xml:space="preserv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w:t>
      </w:r>
    </w:p>
    <w:p w14:paraId="338F8581" w14:textId="5EA7308F"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 xml:space="preserve">doklady o uložení množství a kategorie odpadu na řízené skládky, případně doklad o předání a převzetí odpadu k recyklaci </w:t>
      </w:r>
      <w:r w:rsidR="000D3157">
        <w:rPr>
          <w:rFonts w:ascii="Tahoma" w:hAnsi="Tahoma" w:cs="Tahoma"/>
          <w:szCs w:val="22"/>
        </w:rPr>
        <w:t xml:space="preserve">či likvidaci </w:t>
      </w:r>
      <w:r w:rsidRPr="00235375">
        <w:rPr>
          <w:rFonts w:ascii="Tahoma" w:hAnsi="Tahoma" w:cs="Tahoma"/>
          <w:szCs w:val="22"/>
        </w:rPr>
        <w:t>organizaci (osobě) oprávněné k této činnost</w:t>
      </w:r>
      <w:r w:rsidR="004C6986">
        <w:rPr>
          <w:rFonts w:ascii="Tahoma" w:hAnsi="Tahoma" w:cs="Tahoma"/>
          <w:szCs w:val="22"/>
        </w:rPr>
        <w:t>i</w:t>
      </w:r>
      <w:r w:rsidR="00DC1E09">
        <w:rPr>
          <w:rFonts w:ascii="Tahoma" w:hAnsi="Tahoma" w:cs="Tahoma"/>
          <w:szCs w:val="22"/>
        </w:rPr>
        <w:t xml:space="preserve"> či </w:t>
      </w:r>
      <w:r w:rsidR="009722E3">
        <w:rPr>
          <w:rFonts w:ascii="Tahoma" w:hAnsi="Tahoma" w:cs="Tahoma"/>
          <w:szCs w:val="22"/>
        </w:rPr>
        <w:t>do</w:t>
      </w:r>
      <w:r w:rsidR="004C6986">
        <w:rPr>
          <w:rFonts w:ascii="Tahoma" w:hAnsi="Tahoma" w:cs="Tahoma"/>
          <w:szCs w:val="22"/>
        </w:rPr>
        <w:t>klady o ekolog</w:t>
      </w:r>
      <w:r w:rsidRPr="00235375">
        <w:rPr>
          <w:rFonts w:ascii="Tahoma" w:hAnsi="Tahoma" w:cs="Tahoma"/>
          <w:szCs w:val="22"/>
        </w:rPr>
        <w:t>i</w:t>
      </w:r>
      <w:r w:rsidR="004C6986">
        <w:rPr>
          <w:rFonts w:ascii="Tahoma" w:hAnsi="Tahoma" w:cs="Tahoma"/>
          <w:szCs w:val="22"/>
        </w:rPr>
        <w:t>cké likvidaci odpadů</w:t>
      </w:r>
      <w:r w:rsidRPr="00235375">
        <w:rPr>
          <w:rFonts w:ascii="Tahoma" w:hAnsi="Tahoma" w:cs="Tahoma"/>
          <w:szCs w:val="22"/>
        </w:rPr>
        <w:t>;</w:t>
      </w:r>
    </w:p>
    <w:p w14:paraId="3FCAE7B8"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kopie záručních listů dodaných výrobků, materiálů a zařízení v českém jazyce a jejich seznam s uvedením termínů platnosti záruky, potvrzení o zárukách jiných dodavatelů;</w:t>
      </w:r>
    </w:p>
    <w:p w14:paraId="66285655"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lastRenderedPageBreak/>
        <w:t>prohlášení o shodě na stavbě použitých materiálů, výrobků a realizovaných dodávek;</w:t>
      </w:r>
    </w:p>
    <w:p w14:paraId="69DB263E" w14:textId="4438CD36"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písemné prohlášení Zhotovitele, že Dílo bylo zhotoveno v souladu s touto smlouvou</w:t>
      </w:r>
      <w:r w:rsidR="00A17432">
        <w:rPr>
          <w:rFonts w:ascii="Tahoma" w:hAnsi="Tahoma" w:cs="Tahoma"/>
          <w:szCs w:val="22"/>
        </w:rPr>
        <w:t xml:space="preserve"> a</w:t>
      </w:r>
      <w:r w:rsidR="0094291D">
        <w:rPr>
          <w:rFonts w:ascii="Tahoma" w:hAnsi="Tahoma" w:cs="Tahoma"/>
          <w:szCs w:val="22"/>
        </w:rPr>
        <w:t xml:space="preserve"> </w:t>
      </w:r>
      <w:r w:rsidRPr="00235375">
        <w:rPr>
          <w:rFonts w:ascii="Tahoma" w:hAnsi="Tahoma" w:cs="Tahoma"/>
          <w:szCs w:val="22"/>
        </w:rPr>
        <w:t xml:space="preserve">povolením </w:t>
      </w:r>
      <w:r w:rsidR="008D0807" w:rsidRPr="00235375">
        <w:rPr>
          <w:rFonts w:ascii="Tahoma" w:hAnsi="Tahoma" w:cs="Tahoma"/>
          <w:szCs w:val="22"/>
        </w:rPr>
        <w:t>záměru, bylo-li vydáno</w:t>
      </w:r>
      <w:r w:rsidR="00A17432">
        <w:rPr>
          <w:rFonts w:ascii="Tahoma" w:hAnsi="Tahoma" w:cs="Tahoma"/>
          <w:szCs w:val="22"/>
        </w:rPr>
        <w:t>;</w:t>
      </w:r>
    </w:p>
    <w:p w14:paraId="1757065F" w14:textId="60D1F1D1" w:rsidR="0054353D" w:rsidRDefault="00DC1E09"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záznamy </w:t>
      </w:r>
      <w:r w:rsidR="0054353D" w:rsidRPr="00235375">
        <w:rPr>
          <w:rFonts w:ascii="Tahoma" w:hAnsi="Tahoma" w:cs="Tahoma"/>
          <w:szCs w:val="22"/>
        </w:rPr>
        <w:t>stavební</w:t>
      </w:r>
      <w:r>
        <w:rPr>
          <w:rFonts w:ascii="Tahoma" w:hAnsi="Tahoma" w:cs="Tahoma"/>
          <w:szCs w:val="22"/>
        </w:rPr>
        <w:t>ho</w:t>
      </w:r>
      <w:r w:rsidR="0054353D" w:rsidRPr="00235375">
        <w:rPr>
          <w:rFonts w:ascii="Tahoma" w:hAnsi="Tahoma" w:cs="Tahoma"/>
          <w:szCs w:val="22"/>
        </w:rPr>
        <w:t xml:space="preserve"> deník</w:t>
      </w:r>
      <w:r w:rsidR="00597F60">
        <w:rPr>
          <w:rFonts w:ascii="Tahoma" w:hAnsi="Tahoma" w:cs="Tahoma"/>
          <w:szCs w:val="22"/>
        </w:rPr>
        <w:t xml:space="preserve"> v elektronické formě</w:t>
      </w:r>
      <w:r w:rsidR="00C26919">
        <w:rPr>
          <w:rFonts w:ascii="Tahoma" w:hAnsi="Tahoma" w:cs="Tahoma"/>
          <w:szCs w:val="22"/>
        </w:rPr>
        <w:t>;</w:t>
      </w:r>
    </w:p>
    <w:p w14:paraId="006805A1" w14:textId="387E7FAB" w:rsidR="00A60305" w:rsidRPr="00235375" w:rsidRDefault="000A71ED" w:rsidP="0054353D">
      <w:pPr>
        <w:numPr>
          <w:ilvl w:val="2"/>
          <w:numId w:val="13"/>
        </w:numPr>
        <w:tabs>
          <w:tab w:val="left" w:pos="710"/>
        </w:tabs>
        <w:suppressAutoHyphens/>
        <w:jc w:val="both"/>
        <w:rPr>
          <w:rFonts w:ascii="Tahoma" w:hAnsi="Tahoma" w:cs="Tahoma"/>
          <w:szCs w:val="22"/>
        </w:rPr>
      </w:pPr>
      <w:r>
        <w:rPr>
          <w:rFonts w:ascii="Tahoma" w:hAnsi="Tahoma" w:cs="Tahoma"/>
          <w:szCs w:val="22"/>
        </w:rPr>
        <w:t xml:space="preserve">pasport objektu po provedení </w:t>
      </w:r>
      <w:r w:rsidR="00A54750">
        <w:rPr>
          <w:rFonts w:ascii="Tahoma" w:hAnsi="Tahoma" w:cs="Tahoma"/>
          <w:szCs w:val="22"/>
        </w:rPr>
        <w:t>prací</w:t>
      </w:r>
      <w:r w:rsidR="004639AE">
        <w:rPr>
          <w:rFonts w:ascii="Tahoma" w:hAnsi="Tahoma" w:cs="Tahoma"/>
          <w:szCs w:val="22"/>
        </w:rPr>
        <w:t xml:space="preserve"> a pasport </w:t>
      </w:r>
      <w:r w:rsidR="00594E52">
        <w:rPr>
          <w:rFonts w:ascii="Tahoma" w:hAnsi="Tahoma" w:cs="Tahoma"/>
          <w:szCs w:val="22"/>
        </w:rPr>
        <w:t>objektu před započetím prací, pokud si jej Objednatel nevyžádal dříve</w:t>
      </w:r>
      <w:r w:rsidR="00A54750">
        <w:rPr>
          <w:rFonts w:ascii="Tahoma" w:hAnsi="Tahoma" w:cs="Tahoma"/>
          <w:szCs w:val="22"/>
        </w:rPr>
        <w:t>;</w:t>
      </w:r>
    </w:p>
    <w:p w14:paraId="01DAF1B4" w14:textId="61991A66"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a ostatní doklady související s realizací Díla, které nejsou výše výslovně uvedeny</w:t>
      </w:r>
      <w:r w:rsidR="00F305EC">
        <w:rPr>
          <w:rFonts w:ascii="Tahoma" w:hAnsi="Tahoma" w:cs="Tahoma"/>
          <w:szCs w:val="22"/>
        </w:rPr>
        <w:t xml:space="preserve">, ale vyplývají ze Smlouvy </w:t>
      </w:r>
      <w:r w:rsidR="00E115C9">
        <w:rPr>
          <w:rFonts w:ascii="Tahoma" w:hAnsi="Tahoma" w:cs="Tahoma"/>
          <w:szCs w:val="22"/>
        </w:rPr>
        <w:t>č</w:t>
      </w:r>
      <w:r w:rsidR="00F305EC">
        <w:rPr>
          <w:rFonts w:ascii="Tahoma" w:hAnsi="Tahoma" w:cs="Tahoma"/>
          <w:szCs w:val="22"/>
        </w:rPr>
        <w:t xml:space="preserve">i </w:t>
      </w:r>
      <w:r w:rsidR="00E115C9">
        <w:rPr>
          <w:rFonts w:ascii="Tahoma" w:hAnsi="Tahoma" w:cs="Tahoma"/>
          <w:szCs w:val="22"/>
        </w:rPr>
        <w:t xml:space="preserve">z </w:t>
      </w:r>
      <w:r w:rsidR="00F305EC">
        <w:rPr>
          <w:rFonts w:ascii="Tahoma" w:hAnsi="Tahoma" w:cs="Tahoma"/>
          <w:szCs w:val="22"/>
        </w:rPr>
        <w:t>jejích příloh či z</w:t>
      </w:r>
      <w:r w:rsidR="00E115C9">
        <w:rPr>
          <w:rFonts w:ascii="Tahoma" w:hAnsi="Tahoma" w:cs="Tahoma"/>
          <w:szCs w:val="22"/>
        </w:rPr>
        <w:t xml:space="preserve"> příslušných </w:t>
      </w:r>
      <w:r w:rsidR="00F305EC">
        <w:rPr>
          <w:rFonts w:ascii="Tahoma" w:hAnsi="Tahoma" w:cs="Tahoma"/>
          <w:szCs w:val="22"/>
        </w:rPr>
        <w:t>ustanovení zákona</w:t>
      </w:r>
      <w:r w:rsidRPr="00235375">
        <w:rPr>
          <w:rFonts w:ascii="Tahoma" w:hAnsi="Tahoma" w:cs="Tahoma"/>
          <w:szCs w:val="22"/>
        </w:rPr>
        <w:t>.</w:t>
      </w:r>
    </w:p>
    <w:p w14:paraId="5A55A95E" w14:textId="77777777" w:rsidR="00C75C1B" w:rsidRPr="00235375" w:rsidRDefault="00C75C1B" w:rsidP="007B3FF1">
      <w:pPr>
        <w:suppressAutoHyphens/>
        <w:jc w:val="both"/>
        <w:rPr>
          <w:rFonts w:ascii="Tahoma" w:hAnsi="Tahoma" w:cs="Tahoma"/>
          <w:szCs w:val="22"/>
        </w:rPr>
      </w:pPr>
    </w:p>
    <w:p w14:paraId="27FA173C" w14:textId="4AE77D02" w:rsidR="00566F81" w:rsidRPr="00235375" w:rsidRDefault="007B36BA" w:rsidP="00566F81">
      <w:pPr>
        <w:numPr>
          <w:ilvl w:val="0"/>
          <w:numId w:val="13"/>
        </w:numPr>
        <w:suppressAutoHyphens/>
        <w:jc w:val="both"/>
        <w:rPr>
          <w:rFonts w:ascii="Tahoma" w:hAnsi="Tahoma" w:cs="Tahoma"/>
          <w:szCs w:val="22"/>
        </w:rPr>
      </w:pPr>
      <w:r w:rsidRPr="00235375">
        <w:rPr>
          <w:rFonts w:ascii="Tahoma" w:hAnsi="Tahoma" w:cs="Tahoma"/>
          <w:szCs w:val="22"/>
        </w:rPr>
        <w:t>Rozsah a kvalita Díla jsou dá</w:t>
      </w:r>
      <w:r w:rsidR="00D01E16" w:rsidRPr="00235375">
        <w:rPr>
          <w:rFonts w:ascii="Tahoma" w:hAnsi="Tahoma" w:cs="Tahoma"/>
          <w:szCs w:val="22"/>
        </w:rPr>
        <w:t>le dány příslušnými ČSN, ČSN EN a</w:t>
      </w:r>
      <w:r w:rsidRPr="00235375">
        <w:rPr>
          <w:rFonts w:ascii="Tahoma" w:hAnsi="Tahoma" w:cs="Tahoma"/>
          <w:szCs w:val="22"/>
        </w:rPr>
        <w:t xml:space="preserve"> právními předpisy platnými a účinnými v době provádění Díla, a dále zejména podmínkami stanovenými povolením </w:t>
      </w:r>
      <w:r w:rsidR="008D0807" w:rsidRPr="00235375">
        <w:rPr>
          <w:rFonts w:ascii="Tahoma" w:hAnsi="Tahoma" w:cs="Tahoma"/>
          <w:szCs w:val="22"/>
        </w:rPr>
        <w:t xml:space="preserve">záměru, byli-li vydáno, </w:t>
      </w:r>
      <w:r w:rsidRPr="00235375">
        <w:rPr>
          <w:rFonts w:ascii="Tahoma" w:hAnsi="Tahoma" w:cs="Tahoma"/>
          <w:szCs w:val="22"/>
        </w:rPr>
        <w:t>a dalšími rozhodnutími a vyjádřeními dotčených orgánů veřejné správy a správců inženýrských sítí týkajícími se Díla, a dalšími podmínkami Objednatele sjednanými ve Smlouvě.</w:t>
      </w:r>
    </w:p>
    <w:p w14:paraId="37A228B3" w14:textId="77777777" w:rsidR="007B36BA" w:rsidRPr="00235375" w:rsidRDefault="007B36BA" w:rsidP="00A412B3">
      <w:pPr>
        <w:suppressAutoHyphens/>
        <w:ind w:left="567"/>
        <w:jc w:val="both"/>
        <w:rPr>
          <w:rFonts w:ascii="Tahoma" w:hAnsi="Tahoma" w:cs="Tahoma"/>
          <w:szCs w:val="22"/>
        </w:rPr>
      </w:pPr>
    </w:p>
    <w:p w14:paraId="630039BC" w14:textId="28115D59"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Zhotovitel je povinen zajistit veškeré nezbytné doklady, prohlídky a přejímky spojené s prováděním Díla vyžadované Smlouvou, právními předpisy nebo orgány veřejné správy.</w:t>
      </w:r>
    </w:p>
    <w:p w14:paraId="1AB3D1EB" w14:textId="77777777" w:rsidR="007B36BA" w:rsidRPr="00235375" w:rsidRDefault="007B36BA" w:rsidP="00A412B3">
      <w:pPr>
        <w:pStyle w:val="Odstavecseseznamem"/>
        <w:suppressAutoHyphens/>
        <w:ind w:left="567"/>
        <w:jc w:val="both"/>
        <w:rPr>
          <w:rFonts w:ascii="Tahoma" w:hAnsi="Tahoma" w:cs="Tahoma"/>
          <w:sz w:val="22"/>
          <w:szCs w:val="22"/>
        </w:rPr>
      </w:pPr>
    </w:p>
    <w:p w14:paraId="7F88D811" w14:textId="2489B4FD" w:rsidR="006A5189"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prohlašuje, že </w:t>
      </w:r>
      <w:r w:rsidR="00944FBB">
        <w:rPr>
          <w:rFonts w:ascii="Tahoma" w:hAnsi="Tahoma" w:cs="Tahoma"/>
          <w:szCs w:val="22"/>
        </w:rPr>
        <w:t xml:space="preserve">se </w:t>
      </w:r>
      <w:r w:rsidRPr="00235375">
        <w:rPr>
          <w:rFonts w:ascii="Tahoma" w:hAnsi="Tahoma" w:cs="Tahoma"/>
          <w:szCs w:val="22"/>
        </w:rPr>
        <w:t>před podpisem Smlouvy</w:t>
      </w:r>
      <w:r w:rsidR="00944FBB">
        <w:rPr>
          <w:rFonts w:ascii="Tahoma" w:hAnsi="Tahoma" w:cs="Tahoma"/>
          <w:szCs w:val="22"/>
        </w:rPr>
        <w:t xml:space="preserve"> seznámil </w:t>
      </w:r>
      <w:r w:rsidR="00E533A3">
        <w:rPr>
          <w:rFonts w:ascii="Tahoma" w:hAnsi="Tahoma" w:cs="Tahoma"/>
          <w:szCs w:val="22"/>
        </w:rPr>
        <w:t>s</w:t>
      </w:r>
      <w:r w:rsidR="00376C9B">
        <w:rPr>
          <w:rFonts w:ascii="Tahoma" w:hAnsi="Tahoma" w:cs="Tahoma"/>
          <w:szCs w:val="22"/>
        </w:rPr>
        <w:t> předmětem Díla</w:t>
      </w:r>
      <w:r w:rsidRPr="00235375">
        <w:rPr>
          <w:rFonts w:ascii="Tahoma" w:hAnsi="Tahoma" w:cs="Tahoma"/>
          <w:szCs w:val="22"/>
        </w:rPr>
        <w:t xml:space="preserve"> a místem plnění, a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14:paraId="3FD6111E" w14:textId="77777777" w:rsidR="006A5189" w:rsidRPr="00235375" w:rsidRDefault="006A5189" w:rsidP="00A412B3">
      <w:pPr>
        <w:pStyle w:val="Odstavecseseznamem"/>
        <w:suppressAutoHyphens/>
        <w:ind w:left="567"/>
        <w:jc w:val="both"/>
        <w:rPr>
          <w:rFonts w:ascii="Tahoma" w:hAnsi="Tahoma" w:cs="Tahoma"/>
          <w:sz w:val="22"/>
          <w:szCs w:val="22"/>
        </w:rPr>
      </w:pPr>
    </w:p>
    <w:p w14:paraId="125B7901" w14:textId="5296E4F8" w:rsidR="006A5189"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Zhotovitel se zavazuje na zhotovení Díla použít pouze materiály I. jakosti a materiály, které mají kvalitu odpovídající jejich použití při provádění Díla, kterou Zhotovitel prokáže Objednateli nebo technickému dozoru Objednatele</w:t>
      </w:r>
      <w:r w:rsidR="00393359" w:rsidRPr="00235375">
        <w:rPr>
          <w:rFonts w:ascii="Tahoma" w:hAnsi="Tahoma" w:cs="Tahoma"/>
          <w:szCs w:val="22"/>
        </w:rPr>
        <w:t>, bude-li ustanoven</w:t>
      </w:r>
      <w:r w:rsidR="00821419" w:rsidRPr="00235375">
        <w:rPr>
          <w:rFonts w:ascii="Tahoma" w:hAnsi="Tahoma" w:cs="Tahoma"/>
          <w:szCs w:val="22"/>
        </w:rPr>
        <w:t>,</w:t>
      </w:r>
      <w:r w:rsidRPr="00235375">
        <w:rPr>
          <w:rFonts w:ascii="Tahoma" w:hAnsi="Tahoma" w:cs="Tahoma"/>
          <w:szCs w:val="22"/>
        </w:rPr>
        <w:t xml:space="preserve"> (dále jen </w:t>
      </w:r>
      <w:r w:rsidRPr="00235375">
        <w:rPr>
          <w:rFonts w:ascii="Tahoma" w:hAnsi="Tahoma" w:cs="Tahoma"/>
          <w:i/>
          <w:szCs w:val="22"/>
        </w:rPr>
        <w:t>„</w:t>
      </w:r>
      <w:r w:rsidRPr="00235375">
        <w:rPr>
          <w:rFonts w:ascii="Tahoma" w:hAnsi="Tahoma" w:cs="Tahoma"/>
          <w:b/>
          <w:i/>
          <w:szCs w:val="22"/>
        </w:rPr>
        <w:t>TDI</w:t>
      </w:r>
      <w:r w:rsidRPr="00235375">
        <w:rPr>
          <w:rFonts w:ascii="Tahoma" w:hAnsi="Tahoma" w:cs="Tahoma"/>
          <w:i/>
          <w:szCs w:val="22"/>
        </w:rPr>
        <w:t>“</w:t>
      </w:r>
      <w:r w:rsidRPr="00235375">
        <w:rPr>
          <w:rFonts w:ascii="Tahoma" w:hAnsi="Tahoma" w:cs="Tahoma"/>
          <w:szCs w:val="22"/>
        </w:rPr>
        <w:t xml:space="preserve">) </w:t>
      </w:r>
      <w:r w:rsidR="00DE143A" w:rsidRPr="00235375">
        <w:rPr>
          <w:rFonts w:ascii="Tahoma" w:hAnsi="Tahoma" w:cs="Tahoma"/>
          <w:szCs w:val="22"/>
        </w:rPr>
        <w:t>dodacím listem, certifikátem, prohlášením o shodě či jiným obdobným dokladem od používaných materiálů vystaveným příslušným výrobcem nebo zplnomocněným zástupcem</w:t>
      </w:r>
      <w:r w:rsidRPr="00235375">
        <w:rPr>
          <w:rFonts w:ascii="Tahoma" w:hAnsi="Tahoma" w:cs="Tahoma"/>
          <w:szCs w:val="22"/>
        </w:rPr>
        <w:t>. Tyto dokumenty je Zhotovitel povinen předložit Objednateli nebo TDI</w:t>
      </w:r>
      <w:r w:rsidR="00677977">
        <w:rPr>
          <w:rFonts w:ascii="Tahoma" w:hAnsi="Tahoma" w:cs="Tahoma"/>
          <w:szCs w:val="22"/>
        </w:rPr>
        <w:t xml:space="preserve">, byl-li tento </w:t>
      </w:r>
      <w:proofErr w:type="gramStart"/>
      <w:r w:rsidR="00677977">
        <w:rPr>
          <w:rFonts w:ascii="Tahoma" w:hAnsi="Tahoma" w:cs="Tahoma"/>
          <w:szCs w:val="22"/>
        </w:rPr>
        <w:t>ustanoven,</w:t>
      </w:r>
      <w:r w:rsidR="00677977" w:rsidRPr="00235375">
        <w:rPr>
          <w:rFonts w:ascii="Tahoma" w:hAnsi="Tahoma" w:cs="Tahoma"/>
          <w:szCs w:val="22"/>
        </w:rPr>
        <w:t xml:space="preserve">  </w:t>
      </w:r>
      <w:r w:rsidRPr="00235375">
        <w:rPr>
          <w:rFonts w:ascii="Tahoma" w:hAnsi="Tahoma" w:cs="Tahoma"/>
          <w:szCs w:val="22"/>
        </w:rPr>
        <w:t xml:space="preserve"> </w:t>
      </w:r>
      <w:proofErr w:type="gramEnd"/>
      <w:r w:rsidRPr="00235375">
        <w:rPr>
          <w:rFonts w:ascii="Tahoma" w:hAnsi="Tahoma" w:cs="Tahoma"/>
          <w:szCs w:val="22"/>
        </w:rPr>
        <w:t xml:space="preserve">před zabudováním příslušných materiálů do Díla. </w:t>
      </w:r>
    </w:p>
    <w:p w14:paraId="5A3DCB51" w14:textId="77777777" w:rsidR="006A5189" w:rsidRPr="00235375" w:rsidRDefault="006A5189" w:rsidP="00A412B3">
      <w:pPr>
        <w:pStyle w:val="Odstavecseseznamem"/>
        <w:suppressAutoHyphens/>
        <w:ind w:left="567"/>
        <w:jc w:val="both"/>
        <w:rPr>
          <w:rFonts w:ascii="Tahoma" w:hAnsi="Tahoma" w:cs="Tahoma"/>
          <w:sz w:val="22"/>
          <w:szCs w:val="22"/>
        </w:rPr>
      </w:pPr>
    </w:p>
    <w:p w14:paraId="0FADC5DC" w14:textId="2142A315"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a odpovídá za to, že při </w:t>
      </w:r>
      <w:r w:rsidR="007F181A" w:rsidRPr="00235375">
        <w:rPr>
          <w:rFonts w:ascii="Tahoma" w:hAnsi="Tahoma" w:cs="Tahoma"/>
          <w:szCs w:val="22"/>
        </w:rPr>
        <w:t>provádění</w:t>
      </w:r>
      <w:r w:rsidRPr="00235375">
        <w:rPr>
          <w:rFonts w:ascii="Tahoma" w:hAnsi="Tahoma" w:cs="Tahoma"/>
          <w:szCs w:val="22"/>
        </w:rPr>
        <w:t xml:space="preserve"> Díla nepoužije žádný materiál, o kterém je v době jeho užití známo, že je škodlivý, a to zejména životnímu prostředí nebo zdraví osob</w:t>
      </w:r>
      <w:r w:rsidR="00677977">
        <w:rPr>
          <w:rFonts w:ascii="Tahoma" w:hAnsi="Tahoma" w:cs="Tahoma"/>
          <w:szCs w:val="22"/>
        </w:rPr>
        <w:t>, není-li podle specifikace či z písemného pokynu Objednatele určeno odlišně</w:t>
      </w:r>
      <w:r w:rsidRPr="00235375">
        <w:rPr>
          <w:rFonts w:ascii="Tahoma" w:hAnsi="Tahoma" w:cs="Tahoma"/>
          <w:szCs w:val="22"/>
        </w:rPr>
        <w:t xml:space="preserve">. Zhotovitel je povinen provádět důslednou kontrolu nakupovaných materiálů, hmot, surovin a dalších věcí potřebných pro </w:t>
      </w:r>
      <w:r w:rsidR="007F181A" w:rsidRPr="00235375">
        <w:rPr>
          <w:rFonts w:ascii="Tahoma" w:hAnsi="Tahoma" w:cs="Tahoma"/>
          <w:szCs w:val="22"/>
        </w:rPr>
        <w:t>provádění Díla</w:t>
      </w:r>
      <w:r w:rsidRPr="00235375">
        <w:rPr>
          <w:rFonts w:ascii="Tahoma" w:hAnsi="Tahoma" w:cs="Tahoma"/>
          <w:szCs w:val="22"/>
        </w:rPr>
        <w:t xml:space="preserve"> a vyžadovat od výrobců a dodavatelů atesty, prohlášení o shodě, certifikáty a záruční dokumentaci.</w:t>
      </w:r>
      <w:r w:rsidR="00B53768" w:rsidRPr="00235375">
        <w:rPr>
          <w:rFonts w:ascii="Tahoma" w:hAnsi="Tahoma" w:cs="Tahoma"/>
          <w:szCs w:val="22"/>
        </w:rPr>
        <w:t xml:space="preserve"> Tyto dokumenty je Zhotovitel povinen předložit Objednateli nebo TD</w:t>
      </w:r>
      <w:r w:rsidR="001B55C5" w:rsidRPr="00235375">
        <w:rPr>
          <w:rFonts w:ascii="Tahoma" w:hAnsi="Tahoma" w:cs="Tahoma"/>
          <w:szCs w:val="22"/>
        </w:rPr>
        <w:t>I</w:t>
      </w:r>
      <w:r w:rsidR="00677977">
        <w:rPr>
          <w:rFonts w:ascii="Tahoma" w:hAnsi="Tahoma" w:cs="Tahoma"/>
          <w:szCs w:val="22"/>
        </w:rPr>
        <w:t xml:space="preserve">, </w:t>
      </w:r>
      <w:r w:rsidR="00677977">
        <w:rPr>
          <w:rFonts w:ascii="Tahoma" w:hAnsi="Tahoma" w:cs="Tahoma"/>
          <w:szCs w:val="22"/>
        </w:rPr>
        <w:t>b</w:t>
      </w:r>
      <w:r w:rsidR="00677977">
        <w:rPr>
          <w:rFonts w:ascii="Tahoma" w:hAnsi="Tahoma" w:cs="Tahoma"/>
          <w:szCs w:val="22"/>
        </w:rPr>
        <w:t>yl</w:t>
      </w:r>
      <w:r w:rsidR="00677977">
        <w:rPr>
          <w:rFonts w:ascii="Tahoma" w:hAnsi="Tahoma" w:cs="Tahoma"/>
          <w:szCs w:val="22"/>
        </w:rPr>
        <w:t xml:space="preserve">-li </w:t>
      </w:r>
      <w:r w:rsidR="00677977">
        <w:rPr>
          <w:rFonts w:ascii="Tahoma" w:hAnsi="Tahoma" w:cs="Tahoma"/>
          <w:szCs w:val="22"/>
        </w:rPr>
        <w:t xml:space="preserve">tento </w:t>
      </w:r>
      <w:proofErr w:type="gramStart"/>
      <w:r w:rsidR="00677977">
        <w:rPr>
          <w:rFonts w:ascii="Tahoma" w:hAnsi="Tahoma" w:cs="Tahoma"/>
          <w:szCs w:val="22"/>
        </w:rPr>
        <w:t>ustanoven</w:t>
      </w:r>
      <w:r w:rsidR="00677977">
        <w:rPr>
          <w:rFonts w:ascii="Tahoma" w:hAnsi="Tahoma" w:cs="Tahoma"/>
          <w:szCs w:val="22"/>
        </w:rPr>
        <w:t>,</w:t>
      </w:r>
      <w:r w:rsidR="00677977" w:rsidRPr="00235375">
        <w:rPr>
          <w:rFonts w:ascii="Tahoma" w:hAnsi="Tahoma" w:cs="Tahoma"/>
          <w:szCs w:val="22"/>
        </w:rPr>
        <w:t xml:space="preserve"> </w:t>
      </w:r>
      <w:r w:rsidR="00B53768" w:rsidRPr="00235375">
        <w:rPr>
          <w:rFonts w:ascii="Tahoma" w:hAnsi="Tahoma" w:cs="Tahoma"/>
          <w:szCs w:val="22"/>
        </w:rPr>
        <w:t xml:space="preserve"> před</w:t>
      </w:r>
      <w:proofErr w:type="gramEnd"/>
      <w:r w:rsidR="00B53768" w:rsidRPr="00235375">
        <w:rPr>
          <w:rFonts w:ascii="Tahoma" w:hAnsi="Tahoma" w:cs="Tahoma"/>
          <w:szCs w:val="22"/>
        </w:rPr>
        <w:t xml:space="preserve"> zabudováním příslušných materiálů do Díla.</w:t>
      </w:r>
    </w:p>
    <w:p w14:paraId="188C3DD3" w14:textId="77777777" w:rsidR="007B36BA" w:rsidRPr="00235375" w:rsidRDefault="007B36BA" w:rsidP="00A412B3">
      <w:pPr>
        <w:pStyle w:val="Odstavecseseznamem"/>
        <w:suppressAutoHyphens/>
        <w:ind w:left="567"/>
        <w:jc w:val="both"/>
        <w:rPr>
          <w:rFonts w:ascii="Tahoma" w:hAnsi="Tahoma" w:cs="Tahoma"/>
          <w:sz w:val="22"/>
          <w:szCs w:val="22"/>
        </w:rPr>
      </w:pPr>
    </w:p>
    <w:p w14:paraId="572C8445" w14:textId="77777777"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Zhotovitel je při určení způsobu provádění Díla vázán příkazy Objednatele, pokud Objednatel Zhotoviteli takové příkazy udělí.</w:t>
      </w:r>
    </w:p>
    <w:p w14:paraId="61DB22E1" w14:textId="77777777" w:rsidR="007B36BA" w:rsidRPr="00235375" w:rsidRDefault="007B36BA" w:rsidP="00A412B3">
      <w:pPr>
        <w:pStyle w:val="Odstavecseseznamem"/>
        <w:suppressAutoHyphens/>
        <w:ind w:left="567"/>
        <w:jc w:val="both"/>
        <w:rPr>
          <w:rFonts w:ascii="Tahoma" w:hAnsi="Tahoma" w:cs="Tahoma"/>
          <w:sz w:val="22"/>
          <w:szCs w:val="22"/>
        </w:rPr>
      </w:pPr>
    </w:p>
    <w:p w14:paraId="2ED60D72" w14:textId="77777777" w:rsidR="007B36BA" w:rsidRPr="00235375" w:rsidRDefault="007B36BA" w:rsidP="00A412B3">
      <w:pPr>
        <w:numPr>
          <w:ilvl w:val="0"/>
          <w:numId w:val="13"/>
        </w:numPr>
        <w:suppressAutoHyphens/>
        <w:jc w:val="both"/>
        <w:rPr>
          <w:rFonts w:ascii="Tahoma" w:hAnsi="Tahoma" w:cs="Tahoma"/>
          <w:szCs w:val="22"/>
        </w:rPr>
      </w:pPr>
      <w:bookmarkStart w:id="9" w:name="_Ref433114869"/>
      <w:r w:rsidRPr="00235375">
        <w:rPr>
          <w:rFonts w:ascii="Tahoma" w:hAnsi="Tahoma" w:cs="Tahoma"/>
          <w:szCs w:val="22"/>
        </w:rPr>
        <w:t xml:space="preserve">Změny Díla, včetně provedení veškerých víceprací, méněprací, změny technologií nebo materiálů, doplňky, rozšíření či zúžení Díla, je možné činit pouze za podmínek stanovených </w:t>
      </w:r>
      <w:r w:rsidR="00A602D9" w:rsidRPr="00235375">
        <w:rPr>
          <w:rFonts w:ascii="Tahoma" w:hAnsi="Tahoma" w:cs="Tahoma"/>
          <w:szCs w:val="22"/>
        </w:rPr>
        <w:t xml:space="preserve">zákonem č. 134/2016 Sb., o zadávání veřejných zakázek, ve znění pozdějších předpisů (dále jen </w:t>
      </w:r>
      <w:r w:rsidR="00A602D9" w:rsidRPr="00235375">
        <w:rPr>
          <w:rFonts w:ascii="Tahoma" w:hAnsi="Tahoma" w:cs="Tahoma"/>
          <w:i/>
          <w:szCs w:val="22"/>
        </w:rPr>
        <w:t>„</w:t>
      </w:r>
      <w:r w:rsidR="00A602D9" w:rsidRPr="00235375">
        <w:rPr>
          <w:rFonts w:ascii="Tahoma" w:hAnsi="Tahoma" w:cs="Tahoma"/>
          <w:b/>
          <w:i/>
          <w:szCs w:val="22"/>
        </w:rPr>
        <w:t>Zákon o zadávání veřejných zakázek</w:t>
      </w:r>
      <w:r w:rsidR="00A602D9" w:rsidRPr="00235375">
        <w:rPr>
          <w:rFonts w:ascii="Tahoma" w:hAnsi="Tahoma" w:cs="Tahoma"/>
          <w:i/>
          <w:szCs w:val="22"/>
        </w:rPr>
        <w:t>“</w:t>
      </w:r>
      <w:r w:rsidR="00A602D9" w:rsidRPr="00235375">
        <w:rPr>
          <w:rFonts w:ascii="Tahoma" w:hAnsi="Tahoma" w:cs="Tahoma"/>
          <w:szCs w:val="22"/>
        </w:rPr>
        <w:t>)</w:t>
      </w:r>
      <w:r w:rsidR="00932BF0" w:rsidRPr="00235375">
        <w:rPr>
          <w:rFonts w:ascii="Tahoma" w:hAnsi="Tahoma" w:cs="Tahoma"/>
          <w:szCs w:val="22"/>
        </w:rPr>
        <w:t>,</w:t>
      </w:r>
      <w:r w:rsidRPr="00235375">
        <w:rPr>
          <w:rFonts w:ascii="Tahoma" w:hAnsi="Tahoma" w:cs="Tahoma"/>
          <w:szCs w:val="22"/>
        </w:rPr>
        <w:t xml:space="preserve"> a musí být vždy sjednány předem ve formě písemného dodatku ke Smlouvě, nestanoví-li Smlouva jinak. Nebude-li písemný dodatek obsahovat ujednání o důsledcích sjednaných změn na </w:t>
      </w:r>
      <w:r w:rsidRPr="00235375">
        <w:rPr>
          <w:rFonts w:ascii="Tahoma" w:hAnsi="Tahoma" w:cs="Tahoma"/>
          <w:szCs w:val="22"/>
        </w:rPr>
        <w:lastRenderedPageBreak/>
        <w:t>výši sjednané ceny Díla, je Objednatel povinen bez ohledu na sjednané změny Díla zaplatit cenu Díla sjednanou ve Smlouvě.</w:t>
      </w:r>
      <w:bookmarkEnd w:id="9"/>
    </w:p>
    <w:p w14:paraId="64CEA3FB" w14:textId="77777777" w:rsidR="0098449E" w:rsidRPr="00235375" w:rsidRDefault="0098449E" w:rsidP="00A412B3">
      <w:pPr>
        <w:suppressAutoHyphens/>
        <w:ind w:left="567"/>
        <w:jc w:val="both"/>
        <w:rPr>
          <w:rFonts w:ascii="Tahoma" w:hAnsi="Tahoma" w:cs="Tahoma"/>
          <w:szCs w:val="22"/>
        </w:rPr>
      </w:pPr>
    </w:p>
    <w:p w14:paraId="6675BEA8" w14:textId="77777777" w:rsidR="00E24E69" w:rsidRPr="00235375" w:rsidRDefault="00E24E69" w:rsidP="00A412B3">
      <w:pPr>
        <w:suppressAutoHyphens/>
        <w:ind w:left="567"/>
        <w:jc w:val="both"/>
        <w:rPr>
          <w:rFonts w:ascii="Tahoma" w:hAnsi="Tahoma" w:cs="Tahoma"/>
          <w:szCs w:val="22"/>
        </w:rPr>
      </w:pPr>
    </w:p>
    <w:p w14:paraId="4EE48014" w14:textId="77777777" w:rsidR="00C677F6" w:rsidRDefault="007F22C9" w:rsidP="00C677F6">
      <w:pPr>
        <w:pStyle w:val="Nadpis1"/>
        <w:keepLines w:val="0"/>
        <w:suppressAutoHyphens/>
        <w:ind w:left="0" w:firstLine="0"/>
        <w:rPr>
          <w:rFonts w:ascii="Tahoma" w:hAnsi="Tahoma" w:cs="Tahoma"/>
          <w:szCs w:val="22"/>
        </w:rPr>
      </w:pPr>
      <w:bookmarkStart w:id="10" w:name="_Toc383117513"/>
      <w:r w:rsidRPr="00235375">
        <w:rPr>
          <w:rFonts w:ascii="Tahoma" w:hAnsi="Tahoma" w:cs="Tahoma"/>
          <w:szCs w:val="22"/>
        </w:rPr>
        <w:t>CENA</w:t>
      </w:r>
      <w:bookmarkEnd w:id="6"/>
      <w:bookmarkEnd w:id="10"/>
      <w:r w:rsidR="000342C0" w:rsidRPr="000342C0">
        <w:rPr>
          <w:rFonts w:ascii="Tahoma" w:hAnsi="Tahoma" w:cs="Tahoma"/>
          <w:szCs w:val="22"/>
        </w:rPr>
        <w:t xml:space="preserve"> </w:t>
      </w:r>
    </w:p>
    <w:p w14:paraId="0B5C8057" w14:textId="22B06C52" w:rsidR="000342C0" w:rsidRPr="001E4191" w:rsidRDefault="000342C0" w:rsidP="00D914B9">
      <w:pPr>
        <w:numPr>
          <w:ilvl w:val="0"/>
          <w:numId w:val="13"/>
        </w:numPr>
        <w:suppressAutoHyphens/>
        <w:spacing w:after="240"/>
        <w:jc w:val="both"/>
        <w:rPr>
          <w:rFonts w:ascii="Tahoma" w:hAnsi="Tahoma" w:cs="Tahoma"/>
          <w:szCs w:val="22"/>
        </w:rPr>
      </w:pPr>
      <w:r w:rsidRPr="001E4191">
        <w:rPr>
          <w:rFonts w:ascii="Tahoma" w:hAnsi="Tahoma" w:cs="Tahoma"/>
          <w:szCs w:val="22"/>
        </w:rPr>
        <w:t xml:space="preserve">Cena za provedení Díla činí </w:t>
      </w:r>
      <w:r w:rsidRPr="001E4191">
        <w:rPr>
          <w:rFonts w:ascii="Tahoma" w:hAnsi="Tahoma" w:cs="Tahoma"/>
          <w:b/>
          <w:highlight w:val="yellow"/>
        </w:rPr>
        <w:t>„[Doplní účastník]</w:t>
      </w:r>
      <w:proofErr w:type="gramStart"/>
      <w:r w:rsidRPr="001E4191">
        <w:rPr>
          <w:rFonts w:ascii="Tahoma" w:hAnsi="Tahoma" w:cs="Tahoma"/>
          <w:b/>
          <w:highlight w:val="yellow"/>
        </w:rPr>
        <w:t>“</w:t>
      </w:r>
      <w:r w:rsidRPr="001E4191">
        <w:rPr>
          <w:rFonts w:ascii="Tahoma" w:hAnsi="Tahoma" w:cs="Tahoma"/>
          <w:b/>
          <w:i/>
          <w:szCs w:val="22"/>
        </w:rPr>
        <w:t>,-</w:t>
      </w:r>
      <w:proofErr w:type="gramEnd"/>
      <w:r w:rsidRPr="001E4191">
        <w:rPr>
          <w:rFonts w:ascii="Tahoma" w:hAnsi="Tahoma" w:cs="Tahoma"/>
          <w:b/>
          <w:i/>
          <w:szCs w:val="22"/>
        </w:rPr>
        <w:t xml:space="preserve"> </w:t>
      </w:r>
      <w:r w:rsidRPr="001E4191">
        <w:rPr>
          <w:rFonts w:ascii="Tahoma" w:hAnsi="Tahoma" w:cs="Tahoma"/>
          <w:b/>
          <w:szCs w:val="22"/>
        </w:rPr>
        <w:t xml:space="preserve">Kč bez DPH </w:t>
      </w:r>
      <w:r w:rsidRPr="001E4191">
        <w:rPr>
          <w:rFonts w:ascii="Tahoma" w:hAnsi="Tahoma" w:cs="Tahoma"/>
          <w:szCs w:val="22"/>
        </w:rPr>
        <w:t>(dále jen „</w:t>
      </w:r>
      <w:r w:rsidRPr="001E4191">
        <w:rPr>
          <w:rFonts w:ascii="Tahoma" w:hAnsi="Tahoma" w:cs="Tahoma"/>
          <w:b/>
          <w:i/>
          <w:szCs w:val="22"/>
        </w:rPr>
        <w:t>Cena Díla</w:t>
      </w:r>
      <w:r w:rsidRPr="001E4191">
        <w:rPr>
          <w:rFonts w:ascii="Tahoma" w:hAnsi="Tahoma" w:cs="Tahoma"/>
          <w:szCs w:val="22"/>
        </w:rPr>
        <w:t xml:space="preserve">“). Cena Díla je podrobně rozčleněna ve Zhotovitelem oceněném soupisu prací, </w:t>
      </w:r>
      <w:r w:rsidR="00F33137" w:rsidRPr="00F33137">
        <w:rPr>
          <w:rFonts w:ascii="Tahoma" w:hAnsi="Tahoma" w:cs="Tahoma"/>
          <w:szCs w:val="22"/>
        </w:rPr>
        <w:t>dodávek a služeb</w:t>
      </w:r>
      <w:r w:rsidR="00F33137">
        <w:rPr>
          <w:rFonts w:ascii="Tahoma" w:hAnsi="Tahoma" w:cs="Tahoma"/>
          <w:szCs w:val="22"/>
        </w:rPr>
        <w:t>,</w:t>
      </w:r>
      <w:r w:rsidR="00F33137" w:rsidRPr="00F33137">
        <w:rPr>
          <w:rFonts w:ascii="Tahoma" w:hAnsi="Tahoma" w:cs="Tahoma"/>
          <w:szCs w:val="22"/>
        </w:rPr>
        <w:t xml:space="preserve"> </w:t>
      </w:r>
      <w:r w:rsidRPr="001E4191">
        <w:rPr>
          <w:rFonts w:ascii="Tahoma" w:hAnsi="Tahoma" w:cs="Tahoma"/>
          <w:szCs w:val="22"/>
        </w:rPr>
        <w:t xml:space="preserve">který tvoří přílohu č. </w:t>
      </w:r>
      <w:r>
        <w:rPr>
          <w:rFonts w:ascii="Tahoma" w:hAnsi="Tahoma" w:cs="Tahoma"/>
          <w:szCs w:val="22"/>
        </w:rPr>
        <w:t>2</w:t>
      </w:r>
      <w:r w:rsidRPr="001E4191">
        <w:rPr>
          <w:rFonts w:ascii="Tahoma" w:hAnsi="Tahoma" w:cs="Tahoma"/>
          <w:szCs w:val="22"/>
        </w:rPr>
        <w:t xml:space="preserve"> Smlouvy</w:t>
      </w:r>
      <w:r>
        <w:rPr>
          <w:rFonts w:ascii="Tahoma" w:hAnsi="Tahoma" w:cs="Tahoma"/>
          <w:szCs w:val="22"/>
        </w:rPr>
        <w:t>.</w:t>
      </w:r>
    </w:p>
    <w:p w14:paraId="3ADC7DCA" w14:textId="20B46A2D" w:rsidR="00E42DE4" w:rsidRPr="00235375" w:rsidRDefault="00A41DD5" w:rsidP="00A412B3">
      <w:pPr>
        <w:numPr>
          <w:ilvl w:val="0"/>
          <w:numId w:val="13"/>
        </w:numPr>
        <w:suppressAutoHyphens/>
        <w:jc w:val="both"/>
        <w:rPr>
          <w:rFonts w:ascii="Tahoma" w:hAnsi="Tahoma" w:cs="Tahoma"/>
          <w:szCs w:val="22"/>
        </w:rPr>
      </w:pPr>
      <w:r w:rsidRPr="00235375">
        <w:rPr>
          <w:rFonts w:ascii="Tahoma" w:hAnsi="Tahoma" w:cs="Tahoma"/>
          <w:szCs w:val="22"/>
        </w:rPr>
        <w:t xml:space="preserve">Cena Díla je stanovena jako </w:t>
      </w:r>
      <w:r w:rsidR="008D20DC" w:rsidRPr="00235375">
        <w:rPr>
          <w:rFonts w:ascii="Tahoma" w:hAnsi="Tahoma" w:cs="Tahoma"/>
          <w:szCs w:val="22"/>
        </w:rPr>
        <w:t xml:space="preserve">pevná, </w:t>
      </w:r>
      <w:r w:rsidRPr="00235375">
        <w:rPr>
          <w:rFonts w:ascii="Tahoma" w:hAnsi="Tahoma" w:cs="Tahoma"/>
          <w:szCs w:val="22"/>
        </w:rPr>
        <w:t>nejvýše přípustná a nepřekročitelná</w:t>
      </w:r>
      <w:r w:rsidR="006E25F4" w:rsidRPr="00235375">
        <w:rPr>
          <w:rFonts w:ascii="Tahoma" w:hAnsi="Tahoma" w:cs="Tahoma"/>
          <w:szCs w:val="22"/>
        </w:rPr>
        <w:t>,</w:t>
      </w:r>
      <w:r w:rsidRPr="00235375">
        <w:rPr>
          <w:rFonts w:ascii="Tahoma" w:hAnsi="Tahoma" w:cs="Tahoma"/>
          <w:szCs w:val="22"/>
        </w:rPr>
        <w:t xml:space="preserve"> s vý</w:t>
      </w:r>
      <w:r w:rsidR="00DE143A" w:rsidRPr="00235375">
        <w:rPr>
          <w:rFonts w:ascii="Tahoma" w:hAnsi="Tahoma" w:cs="Tahoma"/>
          <w:szCs w:val="22"/>
        </w:rPr>
        <w:t xml:space="preserve">jimkami </w:t>
      </w:r>
      <w:r w:rsidR="00CE6D94" w:rsidRPr="00235375">
        <w:rPr>
          <w:rFonts w:ascii="Tahoma" w:hAnsi="Tahoma" w:cs="Tahoma"/>
          <w:szCs w:val="22"/>
        </w:rPr>
        <w:t xml:space="preserve">sjednanými </w:t>
      </w:r>
      <w:r w:rsidR="00DE143A" w:rsidRPr="00235375">
        <w:rPr>
          <w:rFonts w:ascii="Tahoma" w:hAnsi="Tahoma" w:cs="Tahoma"/>
          <w:szCs w:val="22"/>
        </w:rPr>
        <w:t>ve Smlouvě.</w:t>
      </w:r>
    </w:p>
    <w:p w14:paraId="37D2891F" w14:textId="77777777" w:rsidR="00E42DE4" w:rsidRPr="00235375" w:rsidRDefault="00E42DE4" w:rsidP="00A412B3">
      <w:pPr>
        <w:pStyle w:val="Odstavecseseznamem"/>
        <w:suppressAutoHyphens/>
        <w:ind w:left="567"/>
        <w:jc w:val="both"/>
        <w:rPr>
          <w:rFonts w:ascii="Tahoma" w:hAnsi="Tahoma" w:cs="Tahoma"/>
          <w:sz w:val="22"/>
          <w:szCs w:val="22"/>
        </w:rPr>
      </w:pPr>
    </w:p>
    <w:p w14:paraId="22E342D4" w14:textId="77777777" w:rsidR="00B63108" w:rsidRPr="00674EE3" w:rsidRDefault="00E42DE4"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V Ceně </w:t>
      </w:r>
      <w:r w:rsidRPr="00674EE3">
        <w:rPr>
          <w:rFonts w:ascii="Tahoma" w:hAnsi="Tahoma" w:cs="Tahoma"/>
          <w:szCs w:val="22"/>
        </w:rPr>
        <w:t>Díla j</w:t>
      </w:r>
      <w:r w:rsidR="001D3707" w:rsidRPr="00674EE3">
        <w:rPr>
          <w:rFonts w:ascii="Tahoma" w:hAnsi="Tahoma" w:cs="Tahoma"/>
          <w:szCs w:val="22"/>
        </w:rPr>
        <w:t>sou</w:t>
      </w:r>
      <w:r w:rsidRPr="00674EE3">
        <w:rPr>
          <w:rFonts w:ascii="Tahoma" w:hAnsi="Tahoma" w:cs="Tahoma"/>
          <w:szCs w:val="22"/>
        </w:rPr>
        <w:t xml:space="preserve"> rovněž zahrnut</w:t>
      </w:r>
      <w:r w:rsidR="001D3707" w:rsidRPr="00674EE3">
        <w:rPr>
          <w:rFonts w:ascii="Tahoma" w:hAnsi="Tahoma" w:cs="Tahoma"/>
          <w:szCs w:val="22"/>
        </w:rPr>
        <w:t>y</w:t>
      </w:r>
      <w:r w:rsidRPr="00674EE3">
        <w:rPr>
          <w:rFonts w:ascii="Tahoma" w:hAnsi="Tahoma" w:cs="Tahoma"/>
          <w:szCs w:val="22"/>
        </w:rPr>
        <w:t xml:space="preserve"> mimo jiné:</w:t>
      </w:r>
    </w:p>
    <w:p w14:paraId="03878D52" w14:textId="6332E707" w:rsidR="00E42DE4" w:rsidRPr="00674EE3" w:rsidRDefault="007F1740"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náklady</w:t>
      </w:r>
      <w:r w:rsidR="00E42DE4" w:rsidRPr="00674EE3">
        <w:rPr>
          <w:rFonts w:ascii="Tahoma" w:hAnsi="Tahoma" w:cs="Tahoma"/>
          <w:sz w:val="22"/>
          <w:szCs w:val="22"/>
        </w:rPr>
        <w:t xml:space="preserve"> </w:t>
      </w:r>
      <w:r w:rsidRPr="00674EE3">
        <w:rPr>
          <w:rFonts w:ascii="Tahoma" w:hAnsi="Tahoma" w:cs="Tahoma"/>
          <w:sz w:val="22"/>
          <w:szCs w:val="22"/>
        </w:rPr>
        <w:t>n</w:t>
      </w:r>
      <w:r w:rsidR="00E42DE4" w:rsidRPr="00674EE3">
        <w:rPr>
          <w:rFonts w:ascii="Tahoma" w:hAnsi="Tahoma" w:cs="Tahoma"/>
          <w:sz w:val="22"/>
          <w:szCs w:val="22"/>
        </w:rPr>
        <w:t xml:space="preserve">a </w:t>
      </w:r>
      <w:r w:rsidR="00674EE3">
        <w:rPr>
          <w:rFonts w:ascii="Tahoma" w:hAnsi="Tahoma" w:cs="Tahoma"/>
          <w:sz w:val="22"/>
          <w:szCs w:val="22"/>
        </w:rPr>
        <w:t xml:space="preserve">příp. </w:t>
      </w:r>
      <w:r w:rsidRPr="00674EE3">
        <w:rPr>
          <w:rFonts w:ascii="Tahoma" w:hAnsi="Tahoma" w:cs="Tahoma"/>
          <w:sz w:val="22"/>
          <w:szCs w:val="22"/>
        </w:rPr>
        <w:t xml:space="preserve">projekt, vybudování, </w:t>
      </w:r>
      <w:r w:rsidR="00E42DE4" w:rsidRPr="00674EE3">
        <w:rPr>
          <w:rFonts w:ascii="Tahoma" w:hAnsi="Tahoma" w:cs="Tahoma"/>
          <w:sz w:val="22"/>
          <w:szCs w:val="22"/>
        </w:rPr>
        <w:t>zřízení</w:t>
      </w:r>
      <w:r w:rsidRPr="00674EE3">
        <w:rPr>
          <w:rFonts w:ascii="Tahoma" w:hAnsi="Tahoma" w:cs="Tahoma"/>
          <w:sz w:val="22"/>
          <w:szCs w:val="22"/>
        </w:rPr>
        <w:t>,</w:t>
      </w:r>
      <w:r w:rsidR="00E42DE4" w:rsidRPr="00674EE3">
        <w:rPr>
          <w:rFonts w:ascii="Tahoma" w:hAnsi="Tahoma" w:cs="Tahoma"/>
          <w:sz w:val="22"/>
          <w:szCs w:val="22"/>
        </w:rPr>
        <w:t xml:space="preserve"> </w:t>
      </w:r>
      <w:r w:rsidRPr="00674EE3">
        <w:rPr>
          <w:rFonts w:ascii="Tahoma" w:hAnsi="Tahoma" w:cs="Tahoma"/>
          <w:sz w:val="22"/>
          <w:szCs w:val="22"/>
        </w:rPr>
        <w:t xml:space="preserve">zprovoznění, </w:t>
      </w:r>
      <w:r w:rsidR="00E42DE4" w:rsidRPr="00674EE3">
        <w:rPr>
          <w:rFonts w:ascii="Tahoma" w:hAnsi="Tahoma" w:cs="Tahoma"/>
          <w:sz w:val="22"/>
          <w:szCs w:val="22"/>
        </w:rPr>
        <w:t>provoz</w:t>
      </w:r>
      <w:r w:rsidRPr="00674EE3">
        <w:rPr>
          <w:rFonts w:ascii="Tahoma" w:hAnsi="Tahoma" w:cs="Tahoma"/>
          <w:sz w:val="22"/>
          <w:szCs w:val="22"/>
        </w:rPr>
        <w:t>,</w:t>
      </w:r>
      <w:r w:rsidR="00E42DE4" w:rsidRPr="00674EE3">
        <w:rPr>
          <w:rFonts w:ascii="Tahoma" w:hAnsi="Tahoma" w:cs="Tahoma"/>
          <w:sz w:val="22"/>
          <w:szCs w:val="22"/>
        </w:rPr>
        <w:t xml:space="preserve"> </w:t>
      </w:r>
      <w:r w:rsidRPr="00674EE3">
        <w:rPr>
          <w:rFonts w:ascii="Tahoma" w:hAnsi="Tahoma" w:cs="Tahoma"/>
          <w:sz w:val="22"/>
          <w:szCs w:val="22"/>
        </w:rPr>
        <w:t>údržbu, úklid, likvidaci</w:t>
      </w:r>
      <w:r w:rsidR="00677977">
        <w:rPr>
          <w:rFonts w:ascii="Tahoma" w:hAnsi="Tahoma" w:cs="Tahoma"/>
          <w:sz w:val="22"/>
          <w:szCs w:val="22"/>
        </w:rPr>
        <w:t xml:space="preserve"> odpadů</w:t>
      </w:r>
      <w:r w:rsidRPr="00674EE3">
        <w:rPr>
          <w:rFonts w:ascii="Tahoma" w:hAnsi="Tahoma" w:cs="Tahoma"/>
          <w:sz w:val="22"/>
          <w:szCs w:val="22"/>
        </w:rPr>
        <w:t xml:space="preserve"> a vyklizení </w:t>
      </w:r>
      <w:r w:rsidR="00E42DE4" w:rsidRPr="00674EE3">
        <w:rPr>
          <w:rFonts w:ascii="Tahoma" w:hAnsi="Tahoma" w:cs="Tahoma"/>
          <w:sz w:val="22"/>
          <w:szCs w:val="22"/>
        </w:rPr>
        <w:t xml:space="preserve">zařízení staveniště pro potřeby Zhotovitele po celou dobu provádění </w:t>
      </w:r>
      <w:r w:rsidR="007664E8" w:rsidRPr="00674EE3">
        <w:rPr>
          <w:rFonts w:ascii="Tahoma" w:hAnsi="Tahoma" w:cs="Tahoma"/>
          <w:sz w:val="22"/>
          <w:szCs w:val="22"/>
        </w:rPr>
        <w:t xml:space="preserve">stavebních </w:t>
      </w:r>
      <w:r w:rsidR="00E42DE4" w:rsidRPr="00674EE3">
        <w:rPr>
          <w:rFonts w:ascii="Tahoma" w:hAnsi="Tahoma" w:cs="Tahoma"/>
          <w:sz w:val="22"/>
          <w:szCs w:val="22"/>
        </w:rPr>
        <w:t>prací na Díle a náklady na střežení a úklid staveniště;</w:t>
      </w:r>
    </w:p>
    <w:p w14:paraId="71C441E5" w14:textId="6A1B187E" w:rsidR="006C4AF6" w:rsidRPr="00674EE3" w:rsidRDefault="006C4AF6"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 xml:space="preserve">veškeré </w:t>
      </w:r>
      <w:r w:rsidR="00820CFA" w:rsidRPr="00674EE3">
        <w:rPr>
          <w:rFonts w:ascii="Tahoma" w:hAnsi="Tahoma" w:cs="Tahoma"/>
          <w:sz w:val="22"/>
          <w:szCs w:val="22"/>
        </w:rPr>
        <w:t>daně</w:t>
      </w:r>
      <w:r w:rsidR="00B9076E" w:rsidRPr="00674EE3">
        <w:rPr>
          <w:rFonts w:ascii="Tahoma" w:hAnsi="Tahoma" w:cs="Tahoma"/>
          <w:sz w:val="22"/>
          <w:szCs w:val="22"/>
        </w:rPr>
        <w:t>, poplatky a jiné obdobné platby vynaložené v souvislosti s prováděním Díla;</w:t>
      </w:r>
    </w:p>
    <w:p w14:paraId="5A569320" w14:textId="043AC6DF" w:rsidR="00B9076E" w:rsidRPr="00674EE3" w:rsidRDefault="00B9076E"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náklady na veškeré služby</w:t>
      </w:r>
      <w:r w:rsidR="001819ED">
        <w:rPr>
          <w:rFonts w:ascii="Tahoma" w:hAnsi="Tahoma" w:cs="Tahoma"/>
          <w:sz w:val="22"/>
          <w:szCs w:val="22"/>
        </w:rPr>
        <w:t xml:space="preserve"> (včetně zpracování veškerých požadovaných dokumentů)</w:t>
      </w:r>
      <w:r w:rsidRPr="00674EE3">
        <w:rPr>
          <w:rFonts w:ascii="Tahoma" w:hAnsi="Tahoma" w:cs="Tahoma"/>
          <w:sz w:val="22"/>
          <w:szCs w:val="22"/>
        </w:rPr>
        <w:t xml:space="preserve"> či dodávky prováděné v rámci dodávky Díla;</w:t>
      </w:r>
    </w:p>
    <w:p w14:paraId="332E8CA9" w14:textId="77777777"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dopravní náklady pro personál Zh</w:t>
      </w:r>
      <w:r w:rsidR="00AE2F32" w:rsidRPr="00674EE3">
        <w:rPr>
          <w:rFonts w:ascii="Tahoma" w:hAnsi="Tahoma" w:cs="Tahoma"/>
          <w:sz w:val="22"/>
          <w:szCs w:val="22"/>
        </w:rPr>
        <w:t>otovitele a materiál na staveniště</w:t>
      </w:r>
      <w:r w:rsidRPr="00674EE3">
        <w:rPr>
          <w:rFonts w:ascii="Tahoma" w:hAnsi="Tahoma" w:cs="Tahoma"/>
          <w:sz w:val="22"/>
          <w:szCs w:val="22"/>
        </w:rPr>
        <w:t>;</w:t>
      </w:r>
    </w:p>
    <w:p w14:paraId="1BD710A8" w14:textId="77777777"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náklady na odvoz a likvidaci odpadů vzniklých v souvislosti s prováděním Díla;</w:t>
      </w:r>
    </w:p>
    <w:p w14:paraId="24A6BEAC" w14:textId="3775FD83"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 xml:space="preserve">cena vypracování veškeré dokumentace ve smyslu odstavce </w:t>
      </w:r>
      <w:r w:rsidR="00E41734" w:rsidRPr="00674EE3">
        <w:rPr>
          <w:rFonts w:ascii="Tahoma" w:hAnsi="Tahoma" w:cs="Tahoma"/>
          <w:sz w:val="22"/>
          <w:szCs w:val="22"/>
        </w:rPr>
        <w:fldChar w:fldCharType="begin"/>
      </w:r>
      <w:r w:rsidR="00E41734" w:rsidRPr="00674EE3">
        <w:rPr>
          <w:rFonts w:ascii="Tahoma" w:hAnsi="Tahoma" w:cs="Tahoma"/>
          <w:sz w:val="22"/>
          <w:szCs w:val="22"/>
        </w:rPr>
        <w:instrText xml:space="preserve"> REF _Ref392063031 \r \h </w:instrText>
      </w:r>
      <w:r w:rsidR="00235375" w:rsidRPr="00674EE3">
        <w:rPr>
          <w:rFonts w:ascii="Tahoma" w:hAnsi="Tahoma" w:cs="Tahoma"/>
          <w:sz w:val="22"/>
          <w:szCs w:val="22"/>
        </w:rPr>
        <w:instrText xml:space="preserve"> \* MERGEFORMAT </w:instrText>
      </w:r>
      <w:r w:rsidR="00E41734" w:rsidRPr="00674EE3">
        <w:rPr>
          <w:rFonts w:ascii="Tahoma" w:hAnsi="Tahoma" w:cs="Tahoma"/>
          <w:sz w:val="22"/>
          <w:szCs w:val="22"/>
        </w:rPr>
      </w:r>
      <w:r w:rsidR="00E41734" w:rsidRPr="00674EE3">
        <w:rPr>
          <w:rFonts w:ascii="Tahoma" w:hAnsi="Tahoma" w:cs="Tahoma"/>
          <w:sz w:val="22"/>
          <w:szCs w:val="22"/>
        </w:rPr>
        <w:fldChar w:fldCharType="separate"/>
      </w:r>
      <w:r w:rsidR="00FC78B4">
        <w:rPr>
          <w:rFonts w:ascii="Tahoma" w:hAnsi="Tahoma" w:cs="Tahoma"/>
          <w:sz w:val="22"/>
          <w:szCs w:val="22"/>
        </w:rPr>
        <w:t>82</w:t>
      </w:r>
      <w:r w:rsidR="00E41734" w:rsidRPr="00674EE3">
        <w:rPr>
          <w:rFonts w:ascii="Tahoma" w:hAnsi="Tahoma" w:cs="Tahoma"/>
          <w:sz w:val="22"/>
          <w:szCs w:val="22"/>
        </w:rPr>
        <w:fldChar w:fldCharType="end"/>
      </w:r>
      <w:r w:rsidRPr="00674EE3">
        <w:rPr>
          <w:rFonts w:ascii="Tahoma" w:hAnsi="Tahoma" w:cs="Tahoma"/>
          <w:sz w:val="22"/>
          <w:szCs w:val="22"/>
        </w:rPr>
        <w:t xml:space="preserve"> Smlouvy;</w:t>
      </w:r>
    </w:p>
    <w:p w14:paraId="2BED8475" w14:textId="367BB811" w:rsidR="00E42DE4" w:rsidRPr="00674EE3" w:rsidRDefault="00E42DE4" w:rsidP="00A412B3">
      <w:pPr>
        <w:pStyle w:val="Odstavecseseznamem"/>
        <w:numPr>
          <w:ilvl w:val="1"/>
          <w:numId w:val="13"/>
        </w:numPr>
        <w:suppressAutoHyphens/>
        <w:ind w:left="1276" w:hanging="709"/>
        <w:jc w:val="both"/>
        <w:rPr>
          <w:rFonts w:ascii="Tahoma" w:hAnsi="Tahoma" w:cs="Tahoma"/>
          <w:sz w:val="22"/>
          <w:szCs w:val="22"/>
        </w:rPr>
      </w:pPr>
      <w:r w:rsidRPr="00674EE3">
        <w:rPr>
          <w:rFonts w:ascii="Tahoma" w:hAnsi="Tahoma" w:cs="Tahoma"/>
          <w:sz w:val="22"/>
          <w:szCs w:val="22"/>
        </w:rPr>
        <w:t xml:space="preserve">náklady na mechanizaci, </w:t>
      </w:r>
      <w:r w:rsidR="00E33D91">
        <w:rPr>
          <w:rFonts w:ascii="Tahoma" w:hAnsi="Tahoma" w:cs="Tahoma"/>
          <w:sz w:val="22"/>
          <w:szCs w:val="22"/>
        </w:rPr>
        <w:t xml:space="preserve">náklady na </w:t>
      </w:r>
      <w:r w:rsidRPr="00674EE3">
        <w:rPr>
          <w:rFonts w:ascii="Tahoma" w:hAnsi="Tahoma" w:cs="Tahoma"/>
          <w:sz w:val="22"/>
          <w:szCs w:val="22"/>
        </w:rPr>
        <w:t>spotřeb</w:t>
      </w:r>
      <w:r w:rsidR="00E33D91">
        <w:rPr>
          <w:rFonts w:ascii="Tahoma" w:hAnsi="Tahoma" w:cs="Tahoma"/>
          <w:sz w:val="22"/>
          <w:szCs w:val="22"/>
        </w:rPr>
        <w:t>u</w:t>
      </w:r>
      <w:r w:rsidRPr="00674EE3">
        <w:rPr>
          <w:rFonts w:ascii="Tahoma" w:hAnsi="Tahoma" w:cs="Tahoma"/>
          <w:sz w:val="22"/>
          <w:szCs w:val="22"/>
        </w:rPr>
        <w:t xml:space="preserve"> energií a vody a další náklady Zhotovitele nutné pro včasné a kompletní provedení Díla </w:t>
      </w:r>
      <w:r w:rsidR="004200B8" w:rsidRPr="00674EE3">
        <w:rPr>
          <w:rFonts w:ascii="Tahoma" w:hAnsi="Tahoma" w:cs="Tahoma"/>
          <w:sz w:val="22"/>
          <w:szCs w:val="22"/>
        </w:rPr>
        <w:t>podle</w:t>
      </w:r>
      <w:r w:rsidRPr="00674EE3">
        <w:rPr>
          <w:rFonts w:ascii="Tahoma" w:hAnsi="Tahoma" w:cs="Tahoma"/>
          <w:sz w:val="22"/>
          <w:szCs w:val="22"/>
        </w:rPr>
        <w:t xml:space="preserve"> Smlouvy.</w:t>
      </w:r>
    </w:p>
    <w:p w14:paraId="0976081D" w14:textId="77777777" w:rsidR="00C64A95" w:rsidRPr="00235375" w:rsidRDefault="00C64A95" w:rsidP="00C64A95">
      <w:pPr>
        <w:suppressAutoHyphens/>
        <w:ind w:left="567"/>
        <w:jc w:val="both"/>
        <w:rPr>
          <w:rFonts w:ascii="Tahoma" w:hAnsi="Tahoma" w:cs="Tahoma"/>
          <w:szCs w:val="22"/>
        </w:rPr>
      </w:pPr>
    </w:p>
    <w:p w14:paraId="2C6D4916" w14:textId="77777777" w:rsidR="0035319C" w:rsidRPr="00235375" w:rsidRDefault="0035319C" w:rsidP="0035319C">
      <w:pPr>
        <w:pStyle w:val="Odstavecseseznamem"/>
        <w:rPr>
          <w:rFonts w:ascii="Tahoma" w:hAnsi="Tahoma" w:cs="Tahoma"/>
          <w:sz w:val="22"/>
          <w:szCs w:val="22"/>
        </w:rPr>
      </w:pPr>
    </w:p>
    <w:p w14:paraId="59C3179A" w14:textId="2B458C75" w:rsidR="0035319C" w:rsidRPr="00A0237C" w:rsidRDefault="00436A9F" w:rsidP="00436A9F">
      <w:pPr>
        <w:numPr>
          <w:ilvl w:val="0"/>
          <w:numId w:val="13"/>
        </w:numPr>
        <w:suppressAutoHyphens/>
        <w:jc w:val="both"/>
        <w:rPr>
          <w:rFonts w:ascii="Tahoma" w:hAnsi="Tahoma" w:cs="Tahoma"/>
          <w:szCs w:val="22"/>
        </w:rPr>
      </w:pPr>
      <w:r w:rsidRPr="00235375">
        <w:rPr>
          <w:rFonts w:ascii="Tahoma" w:hAnsi="Tahoma" w:cs="Tahoma"/>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w:t>
      </w:r>
      <w:r w:rsidR="00E33D91">
        <w:rPr>
          <w:rFonts w:ascii="Tahoma" w:hAnsi="Tahoma" w:cs="Tahoma"/>
          <w:szCs w:val="22"/>
        </w:rPr>
        <w:t>6</w:t>
      </w:r>
      <w:r w:rsidR="00E33D91" w:rsidRPr="00235375">
        <w:rPr>
          <w:rFonts w:ascii="Tahoma" w:hAnsi="Tahoma" w:cs="Tahoma"/>
          <w:szCs w:val="22"/>
        </w:rPr>
        <w:t xml:space="preserve"> </w:t>
      </w:r>
      <w:r w:rsidRPr="00235375">
        <w:rPr>
          <w:rFonts w:ascii="Tahoma" w:hAnsi="Tahoma" w:cs="Tahoma"/>
          <w:szCs w:val="22"/>
        </w:rPr>
        <w:t>pracovních dnů ode dne jeho předložení Zhotovitelem Objednateli. Bude-li navržený soupis víceprací Objednatelem schválen, provedou Smluvní strany změnu rozsahu Díla a Ceny Díla podle schváleného soupisu víceprací formou dodatku ke Smlouvě v 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14:paraId="036DB793" w14:textId="77777777" w:rsidR="008E132D" w:rsidRPr="00235375" w:rsidRDefault="008E132D" w:rsidP="00A412B3">
      <w:pPr>
        <w:pStyle w:val="Odstavecseseznamem"/>
        <w:suppressAutoHyphens/>
        <w:ind w:left="567"/>
        <w:jc w:val="both"/>
        <w:rPr>
          <w:rFonts w:ascii="Tahoma" w:hAnsi="Tahoma" w:cs="Tahoma"/>
          <w:sz w:val="22"/>
          <w:szCs w:val="22"/>
        </w:rPr>
      </w:pPr>
    </w:p>
    <w:p w14:paraId="23283AAD" w14:textId="77777777" w:rsidR="003C4AB9" w:rsidRPr="00235375" w:rsidRDefault="003C4AB9" w:rsidP="00A412B3">
      <w:pPr>
        <w:keepNext/>
        <w:numPr>
          <w:ilvl w:val="0"/>
          <w:numId w:val="13"/>
        </w:numPr>
        <w:suppressAutoHyphens/>
        <w:jc w:val="both"/>
        <w:rPr>
          <w:rFonts w:ascii="Tahoma" w:hAnsi="Tahoma" w:cs="Tahoma"/>
          <w:szCs w:val="22"/>
        </w:rPr>
      </w:pPr>
      <w:r w:rsidRPr="00235375">
        <w:rPr>
          <w:rFonts w:ascii="Tahoma" w:hAnsi="Tahoma" w:cs="Tahoma"/>
          <w:szCs w:val="22"/>
        </w:rPr>
        <w:t>Smluvní strany se dohodly na následujícím postupu při výpočtu změny Ceny Díla:</w:t>
      </w:r>
    </w:p>
    <w:p w14:paraId="595FC222" w14:textId="7595FF4E"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v případě rozšíření objemu již sjednaných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dodávek či služeb </w:t>
      </w:r>
      <w:r w:rsidR="001D3707" w:rsidRPr="00235375">
        <w:rPr>
          <w:rFonts w:ascii="Tahoma" w:hAnsi="Tahoma" w:cs="Tahoma"/>
          <w:sz w:val="22"/>
          <w:szCs w:val="22"/>
        </w:rPr>
        <w:t xml:space="preserve">zpracuje Zhotovitel kalkulaci ceny </w:t>
      </w:r>
      <w:r w:rsidRPr="00235375">
        <w:rPr>
          <w:rFonts w:ascii="Tahoma" w:hAnsi="Tahoma" w:cs="Tahoma"/>
          <w:sz w:val="22"/>
          <w:szCs w:val="22"/>
        </w:rPr>
        <w:t>z cen uvedených v</w:t>
      </w:r>
      <w:r w:rsidR="00F86CCD">
        <w:rPr>
          <w:rFonts w:ascii="Tahoma" w:hAnsi="Tahoma" w:cs="Tahoma"/>
          <w:sz w:val="22"/>
          <w:szCs w:val="22"/>
        </w:rPr>
        <w:t> </w:t>
      </w:r>
      <w:r w:rsidR="00AC30B1">
        <w:rPr>
          <w:rFonts w:ascii="Tahoma" w:hAnsi="Tahoma" w:cs="Tahoma"/>
          <w:sz w:val="22"/>
          <w:szCs w:val="22"/>
        </w:rPr>
        <w:t>s</w:t>
      </w:r>
      <w:r w:rsidR="00F86CCD">
        <w:rPr>
          <w:rFonts w:ascii="Tahoma" w:hAnsi="Tahoma" w:cs="Tahoma"/>
          <w:sz w:val="22"/>
          <w:szCs w:val="22"/>
        </w:rPr>
        <w:t>oupisu prací</w:t>
      </w:r>
      <w:r w:rsidR="00AC30B1">
        <w:rPr>
          <w:rFonts w:ascii="Tahoma" w:hAnsi="Tahoma" w:cs="Tahoma"/>
          <w:sz w:val="22"/>
          <w:szCs w:val="22"/>
        </w:rPr>
        <w:t>,</w:t>
      </w:r>
      <w:r w:rsidR="00300DE2">
        <w:rPr>
          <w:rFonts w:ascii="Tahoma" w:hAnsi="Tahoma" w:cs="Tahoma"/>
          <w:sz w:val="22"/>
          <w:szCs w:val="22"/>
        </w:rPr>
        <w:t xml:space="preserve"> </w:t>
      </w:r>
      <w:r w:rsidR="00300DE2" w:rsidRPr="00300DE2">
        <w:rPr>
          <w:rFonts w:ascii="Tahoma" w:hAnsi="Tahoma" w:cs="Tahoma"/>
          <w:sz w:val="22"/>
          <w:szCs w:val="22"/>
        </w:rPr>
        <w:t>dodávek a služeb</w:t>
      </w:r>
      <w:r w:rsidR="00300DE2">
        <w:rPr>
          <w:rFonts w:ascii="Tahoma" w:hAnsi="Tahoma" w:cs="Tahoma"/>
          <w:sz w:val="22"/>
          <w:szCs w:val="22"/>
        </w:rPr>
        <w:t>,</w:t>
      </w:r>
      <w:r w:rsidR="00AC30B1">
        <w:rPr>
          <w:rFonts w:ascii="Tahoma" w:hAnsi="Tahoma" w:cs="Tahoma"/>
          <w:sz w:val="22"/>
          <w:szCs w:val="22"/>
        </w:rPr>
        <w:t xml:space="preserve"> který se nachází v příloze č. </w:t>
      </w:r>
      <w:r w:rsidR="009E3F72">
        <w:rPr>
          <w:rFonts w:ascii="Tahoma" w:hAnsi="Tahoma" w:cs="Tahoma"/>
          <w:sz w:val="22"/>
          <w:szCs w:val="22"/>
        </w:rPr>
        <w:t>2</w:t>
      </w:r>
      <w:r w:rsidR="00AC30B1">
        <w:rPr>
          <w:rFonts w:ascii="Tahoma" w:hAnsi="Tahoma" w:cs="Tahoma"/>
          <w:sz w:val="22"/>
          <w:szCs w:val="22"/>
        </w:rPr>
        <w:t xml:space="preserve"> Smlouvy</w:t>
      </w:r>
      <w:r w:rsidRPr="00235375">
        <w:rPr>
          <w:rFonts w:ascii="Tahoma" w:hAnsi="Tahoma" w:cs="Tahoma"/>
          <w:sz w:val="22"/>
          <w:szCs w:val="22"/>
        </w:rPr>
        <w:t>;</w:t>
      </w:r>
    </w:p>
    <w:p w14:paraId="49A77089" w14:textId="42623CAA"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v případě, že se bude jednat o</w:t>
      </w:r>
      <w:r w:rsidR="007A4C15" w:rsidRPr="00235375">
        <w:rPr>
          <w:rFonts w:ascii="Tahoma" w:hAnsi="Tahoma" w:cs="Tahoma"/>
          <w:sz w:val="22"/>
          <w:szCs w:val="22"/>
        </w:rPr>
        <w:t xml:space="preserve"> stavební</w:t>
      </w:r>
      <w:r w:rsidRPr="00235375">
        <w:rPr>
          <w:rFonts w:ascii="Tahoma" w:hAnsi="Tahoma" w:cs="Tahoma"/>
          <w:sz w:val="22"/>
          <w:szCs w:val="22"/>
        </w:rPr>
        <w:t xml:space="preserve"> práce, dodávky či služby, které nejsou zahrnuty v </w:t>
      </w:r>
      <w:r w:rsidR="009C2542" w:rsidRPr="00923C40">
        <w:rPr>
          <w:rFonts w:ascii="Tahoma" w:hAnsi="Tahoma" w:cs="Tahoma"/>
          <w:sz w:val="22"/>
          <w:szCs w:val="22"/>
        </w:rPr>
        <w:t>soupisu prací</w:t>
      </w:r>
      <w:r w:rsidR="008B1E7C" w:rsidRPr="00923C40">
        <w:rPr>
          <w:rFonts w:ascii="Tahoma" w:hAnsi="Tahoma" w:cs="Tahoma"/>
          <w:sz w:val="22"/>
          <w:szCs w:val="22"/>
        </w:rPr>
        <w:t>,</w:t>
      </w:r>
      <w:r w:rsidR="00DC3CAC" w:rsidRPr="00923C40">
        <w:rPr>
          <w:rFonts w:ascii="Tahoma" w:hAnsi="Tahoma" w:cs="Tahoma"/>
          <w:sz w:val="22"/>
          <w:szCs w:val="22"/>
        </w:rPr>
        <w:t xml:space="preserve"> </w:t>
      </w:r>
      <w:r w:rsidR="00DC3CAC" w:rsidRPr="00D914B9">
        <w:rPr>
          <w:rFonts w:ascii="Tahoma" w:hAnsi="Tahoma" w:cs="Tahoma"/>
          <w:sz w:val="22"/>
          <w:szCs w:val="22"/>
        </w:rPr>
        <w:t>dodávek a služeb,</w:t>
      </w:r>
      <w:r w:rsidR="008B1E7C" w:rsidRPr="00923C40">
        <w:rPr>
          <w:rFonts w:ascii="Tahoma" w:hAnsi="Tahoma" w:cs="Tahoma"/>
          <w:sz w:val="22"/>
          <w:szCs w:val="22"/>
        </w:rPr>
        <w:t xml:space="preserve"> který se nachází v příloze č. </w:t>
      </w:r>
      <w:r w:rsidR="009E3F72" w:rsidRPr="00923C40">
        <w:rPr>
          <w:rFonts w:ascii="Tahoma" w:hAnsi="Tahoma" w:cs="Tahoma"/>
          <w:sz w:val="22"/>
          <w:szCs w:val="22"/>
        </w:rPr>
        <w:t>2</w:t>
      </w:r>
      <w:r w:rsidR="008B1E7C" w:rsidRPr="00923C40">
        <w:rPr>
          <w:rFonts w:ascii="Tahoma" w:hAnsi="Tahoma" w:cs="Tahoma"/>
          <w:sz w:val="22"/>
          <w:szCs w:val="22"/>
        </w:rPr>
        <w:t xml:space="preserve"> Smlouvy</w:t>
      </w:r>
      <w:r w:rsidRPr="00923C40">
        <w:rPr>
          <w:rFonts w:ascii="Tahoma" w:hAnsi="Tahoma" w:cs="Tahoma"/>
          <w:sz w:val="22"/>
          <w:szCs w:val="22"/>
        </w:rPr>
        <w:t>, zpracuje Zhotovitel kalkulaci ceny s využitím aktuálních</w:t>
      </w:r>
      <w:r w:rsidRPr="00235375">
        <w:rPr>
          <w:rFonts w:ascii="Tahoma" w:hAnsi="Tahoma" w:cs="Tahoma"/>
          <w:sz w:val="22"/>
          <w:szCs w:val="22"/>
        </w:rPr>
        <w:t xml:space="preserve"> ceníků RTS, a.s.;</w:t>
      </w:r>
    </w:p>
    <w:p w14:paraId="37951DF9" w14:textId="77777777"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pokud se bude jednat o položky, které nejsou obsaženy v aktuálním ceníku RTS a.s., použije Zhotovitel ceny v místě a čase obvyklé.</w:t>
      </w:r>
    </w:p>
    <w:p w14:paraId="6EABAA01" w14:textId="77777777" w:rsidR="003C4AB9" w:rsidRPr="00235375" w:rsidRDefault="003C4AB9"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Zhotovitel může předložit i nabídku pro Objednatele výhodnější.</w:t>
      </w:r>
    </w:p>
    <w:p w14:paraId="4AA5CC51" w14:textId="77777777" w:rsidR="003C4AB9" w:rsidRPr="00235375" w:rsidRDefault="003C4AB9" w:rsidP="00A412B3">
      <w:pPr>
        <w:pStyle w:val="Odstavecseseznamem"/>
        <w:suppressAutoHyphens/>
        <w:ind w:left="567"/>
        <w:jc w:val="both"/>
        <w:rPr>
          <w:rFonts w:ascii="Tahoma" w:hAnsi="Tahoma" w:cs="Tahoma"/>
          <w:sz w:val="22"/>
          <w:szCs w:val="22"/>
        </w:rPr>
      </w:pPr>
    </w:p>
    <w:p w14:paraId="559C2541" w14:textId="77777777" w:rsidR="003C4AB9" w:rsidRPr="00235375" w:rsidRDefault="003C4AB9" w:rsidP="00A412B3">
      <w:pPr>
        <w:numPr>
          <w:ilvl w:val="0"/>
          <w:numId w:val="13"/>
        </w:numPr>
        <w:suppressAutoHyphens/>
        <w:jc w:val="both"/>
        <w:rPr>
          <w:rFonts w:ascii="Tahoma" w:hAnsi="Tahoma" w:cs="Tahoma"/>
          <w:szCs w:val="22"/>
        </w:rPr>
      </w:pPr>
      <w:r w:rsidRPr="00235375">
        <w:rPr>
          <w:rFonts w:ascii="Tahoma" w:hAnsi="Tahoma" w:cs="Tahoma"/>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235375">
        <w:rPr>
          <w:rFonts w:ascii="Tahoma" w:hAnsi="Tahoma" w:cs="Tahoma"/>
          <w:szCs w:val="22"/>
        </w:rPr>
        <w:t xml:space="preserve">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Pr="00235375">
        <w:rPr>
          <w:rFonts w:ascii="Tahoma" w:hAnsi="Tahoma" w:cs="Tahoma"/>
          <w:szCs w:val="22"/>
        </w:rPr>
        <w:t xml:space="preserve">. V případě, že vliv </w:t>
      </w:r>
      <w:r w:rsidR="008B399A" w:rsidRPr="00235375">
        <w:rPr>
          <w:rFonts w:ascii="Tahoma" w:hAnsi="Tahoma" w:cs="Tahoma"/>
          <w:szCs w:val="22"/>
        </w:rPr>
        <w:t xml:space="preserve">na 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001D3707" w:rsidRPr="00235375">
        <w:rPr>
          <w:rFonts w:ascii="Tahoma" w:hAnsi="Tahoma" w:cs="Tahoma"/>
          <w:szCs w:val="22"/>
        </w:rPr>
        <w:t xml:space="preserve"> </w:t>
      </w:r>
      <w:r w:rsidRPr="00235375">
        <w:rPr>
          <w:rFonts w:ascii="Tahoma" w:hAnsi="Tahoma" w:cs="Tahoma"/>
          <w:szCs w:val="22"/>
        </w:rPr>
        <w:t xml:space="preserve">nebude v návrhu dodatku uveden, </w:t>
      </w:r>
      <w:r w:rsidR="007F2A78" w:rsidRPr="00235375">
        <w:rPr>
          <w:rFonts w:ascii="Tahoma" w:hAnsi="Tahoma" w:cs="Tahoma"/>
          <w:szCs w:val="22"/>
        </w:rPr>
        <w:t xml:space="preserve">termíny plnění </w:t>
      </w:r>
      <w:r w:rsidR="004200B8" w:rsidRPr="00235375">
        <w:rPr>
          <w:rFonts w:ascii="Tahoma" w:hAnsi="Tahoma" w:cs="Tahoma"/>
          <w:szCs w:val="22"/>
        </w:rPr>
        <w:t>podle</w:t>
      </w:r>
      <w:r w:rsidR="007F2A78" w:rsidRPr="00235375">
        <w:rPr>
          <w:rFonts w:ascii="Tahoma" w:hAnsi="Tahoma" w:cs="Tahoma"/>
          <w:szCs w:val="22"/>
        </w:rPr>
        <w:t xml:space="preserve"> Smlouvy zůstávají </w:t>
      </w:r>
      <w:r w:rsidRPr="00235375">
        <w:rPr>
          <w:rFonts w:ascii="Tahoma" w:hAnsi="Tahoma" w:cs="Tahoma"/>
          <w:szCs w:val="22"/>
        </w:rPr>
        <w:t>beze změny.</w:t>
      </w:r>
    </w:p>
    <w:p w14:paraId="624E02AE" w14:textId="77777777" w:rsidR="003C4AB9" w:rsidRPr="00235375" w:rsidRDefault="003C4AB9" w:rsidP="00A412B3">
      <w:pPr>
        <w:suppressAutoHyphens/>
        <w:ind w:left="567"/>
        <w:jc w:val="both"/>
        <w:rPr>
          <w:rFonts w:ascii="Tahoma" w:hAnsi="Tahoma" w:cs="Tahoma"/>
          <w:szCs w:val="22"/>
        </w:rPr>
      </w:pPr>
    </w:p>
    <w:p w14:paraId="65C9C5C5" w14:textId="262A3CEC"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povinen zaplatit Zhotoviteli a Zhotovitel je oprávněn Objednateli vyúčtovat pouze Cenu Díla </w:t>
      </w:r>
      <w:r w:rsidR="004200B8" w:rsidRPr="00235375">
        <w:rPr>
          <w:rFonts w:ascii="Tahoma" w:hAnsi="Tahoma" w:cs="Tahoma"/>
          <w:szCs w:val="22"/>
        </w:rPr>
        <w:t>podle</w:t>
      </w:r>
      <w:r w:rsidRPr="00235375">
        <w:rPr>
          <w:rFonts w:ascii="Tahoma" w:hAnsi="Tahoma" w:cs="Tahoma"/>
          <w:szCs w:val="22"/>
        </w:rPr>
        <w:t xml:space="preserve"> Zhotovitelem skutečně provedených </w:t>
      </w:r>
      <w:r w:rsidR="007664E8" w:rsidRPr="00235375">
        <w:rPr>
          <w:rFonts w:ascii="Tahoma" w:hAnsi="Tahoma" w:cs="Tahoma"/>
          <w:szCs w:val="22"/>
        </w:rPr>
        <w:t xml:space="preserve">stavebních </w:t>
      </w:r>
      <w:r w:rsidRPr="00235375">
        <w:rPr>
          <w:rFonts w:ascii="Tahoma" w:hAnsi="Tahoma" w:cs="Tahoma"/>
          <w:szCs w:val="22"/>
        </w:rPr>
        <w:t>prací, dodávek a služeb, nedohodnou-li se Smluvní strany jinak</w:t>
      </w:r>
    </w:p>
    <w:p w14:paraId="08B4FA60" w14:textId="77777777" w:rsidR="00193D9D" w:rsidRPr="00235375" w:rsidRDefault="00193D9D" w:rsidP="00A412B3">
      <w:pPr>
        <w:pStyle w:val="Odstavecseseznamem"/>
        <w:suppressAutoHyphens/>
        <w:ind w:left="567"/>
        <w:jc w:val="both"/>
        <w:rPr>
          <w:rFonts w:ascii="Tahoma" w:hAnsi="Tahoma" w:cs="Tahoma"/>
          <w:sz w:val="22"/>
          <w:szCs w:val="22"/>
        </w:rPr>
      </w:pPr>
    </w:p>
    <w:p w14:paraId="21F5E641" w14:textId="77777777"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Smluvní strany se dohodly, že § 2620, § 2621 a § 2622 Občanského zákoníku a rovněž obchodní zvyklosti, jež jsou svým smyslem nebo účinky stejné nebo obdobné uvedeným ustanovením, se nepoužijí.</w:t>
      </w:r>
    </w:p>
    <w:p w14:paraId="718F19FC" w14:textId="77777777" w:rsidR="00193D9D" w:rsidRPr="00235375" w:rsidRDefault="00193D9D" w:rsidP="00A412B3">
      <w:pPr>
        <w:pStyle w:val="Odstavecseseznamem"/>
        <w:suppressAutoHyphens/>
        <w:ind w:left="567"/>
        <w:rPr>
          <w:rFonts w:ascii="Tahoma" w:hAnsi="Tahoma" w:cs="Tahoma"/>
          <w:sz w:val="22"/>
          <w:szCs w:val="22"/>
        </w:rPr>
      </w:pPr>
    </w:p>
    <w:p w14:paraId="19E4D89A" w14:textId="77777777" w:rsidR="00193D9D" w:rsidRPr="00235375" w:rsidRDefault="00193D9D" w:rsidP="00A412B3">
      <w:pPr>
        <w:pStyle w:val="Odstavecseseznamem"/>
        <w:suppressAutoHyphens/>
        <w:ind w:left="567"/>
        <w:rPr>
          <w:rFonts w:ascii="Tahoma" w:hAnsi="Tahoma" w:cs="Tahoma"/>
          <w:sz w:val="22"/>
          <w:szCs w:val="22"/>
        </w:rPr>
      </w:pPr>
    </w:p>
    <w:p w14:paraId="7B564FC1" w14:textId="77777777" w:rsidR="00193D9D" w:rsidRPr="00463436" w:rsidRDefault="00193D9D" w:rsidP="003F3E38">
      <w:pPr>
        <w:pStyle w:val="Nadpis1"/>
        <w:keepLines w:val="0"/>
        <w:suppressAutoHyphens/>
        <w:ind w:left="0" w:firstLine="0"/>
        <w:rPr>
          <w:rFonts w:ascii="Tahoma" w:hAnsi="Tahoma" w:cs="Tahoma"/>
          <w:szCs w:val="22"/>
        </w:rPr>
      </w:pPr>
      <w:r w:rsidRPr="00463436">
        <w:rPr>
          <w:rFonts w:ascii="Tahoma" w:hAnsi="Tahoma" w:cs="Tahoma"/>
          <w:szCs w:val="22"/>
        </w:rPr>
        <w:t>FAKTURACE A PLATEBNÍ PODMÍNKY</w:t>
      </w:r>
    </w:p>
    <w:p w14:paraId="393E87B7" w14:textId="77777777" w:rsidR="00193D9D" w:rsidRPr="00235375" w:rsidRDefault="00193D9D" w:rsidP="00A412B3">
      <w:pPr>
        <w:pStyle w:val="Odstavecseseznamem"/>
        <w:keepNext/>
        <w:suppressAutoHyphens/>
        <w:ind w:left="567"/>
        <w:rPr>
          <w:rFonts w:ascii="Tahoma" w:hAnsi="Tahoma" w:cs="Tahoma"/>
          <w:sz w:val="22"/>
          <w:szCs w:val="22"/>
        </w:rPr>
      </w:pPr>
    </w:p>
    <w:p w14:paraId="2EE940D6" w14:textId="77777777" w:rsidR="00CE3DA1" w:rsidRPr="00235375" w:rsidRDefault="00CE3DA1" w:rsidP="00A412B3">
      <w:pPr>
        <w:numPr>
          <w:ilvl w:val="0"/>
          <w:numId w:val="13"/>
        </w:numPr>
        <w:suppressAutoHyphens/>
        <w:jc w:val="both"/>
        <w:rPr>
          <w:rFonts w:ascii="Tahoma" w:hAnsi="Tahoma" w:cs="Tahoma"/>
          <w:szCs w:val="22"/>
        </w:rPr>
      </w:pPr>
      <w:r w:rsidRPr="00235375">
        <w:rPr>
          <w:rFonts w:ascii="Tahoma" w:hAnsi="Tahoma" w:cs="Tahoma"/>
          <w:szCs w:val="22"/>
        </w:rPr>
        <w:t xml:space="preserve">Je-li Zhotovitel povinen podle </w:t>
      </w:r>
      <w:proofErr w:type="spellStart"/>
      <w:r w:rsidRPr="00235375">
        <w:rPr>
          <w:rFonts w:ascii="Tahoma" w:hAnsi="Tahoma" w:cs="Tahoma"/>
          <w:szCs w:val="22"/>
        </w:rPr>
        <w:t>ZoDPH</w:t>
      </w:r>
      <w:proofErr w:type="spellEnd"/>
      <w:r w:rsidRPr="00235375">
        <w:rPr>
          <w:rFonts w:ascii="Tahoma" w:hAnsi="Tahoma" w:cs="Tahoma"/>
          <w:szCs w:val="22"/>
        </w:rPr>
        <w:t xml:space="preserve"> uhradit v souvislosti s poskytováním plnění podle Smlouvy DPH a Dílo nepodléhá režimu přenesení daňové povinnosti v souladu s § 92a a § 92e </w:t>
      </w:r>
      <w:proofErr w:type="spellStart"/>
      <w:r w:rsidRPr="00235375">
        <w:rPr>
          <w:rFonts w:ascii="Tahoma" w:hAnsi="Tahoma" w:cs="Tahoma"/>
          <w:szCs w:val="22"/>
        </w:rPr>
        <w:t>ZoDPH</w:t>
      </w:r>
      <w:proofErr w:type="spellEnd"/>
      <w:r w:rsidRPr="00235375">
        <w:rPr>
          <w:rFonts w:ascii="Tahoma" w:hAnsi="Tahoma" w:cs="Tahoma"/>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56924EA" w14:textId="77777777" w:rsidR="00CE3DA1" w:rsidRPr="00235375" w:rsidRDefault="00CE3DA1" w:rsidP="00A412B3">
      <w:pPr>
        <w:pStyle w:val="Odstavecseseznamem"/>
        <w:suppressAutoHyphens/>
        <w:ind w:left="567"/>
        <w:jc w:val="both"/>
        <w:rPr>
          <w:rFonts w:ascii="Tahoma" w:hAnsi="Tahoma" w:cs="Tahoma"/>
          <w:sz w:val="22"/>
          <w:szCs w:val="22"/>
        </w:rPr>
      </w:pPr>
    </w:p>
    <w:p w14:paraId="6DB9F04F" w14:textId="241AA2AC" w:rsidR="00DE7C72" w:rsidRPr="00235375" w:rsidRDefault="00DE7C72"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bude hradit Zhotoviteli Cenu Díla </w:t>
      </w:r>
      <w:r w:rsidR="00487949" w:rsidRPr="00235375">
        <w:rPr>
          <w:rFonts w:ascii="Tahoma" w:hAnsi="Tahoma" w:cs="Tahoma"/>
        </w:rPr>
        <w:t xml:space="preserve">a případnou DPH </w:t>
      </w:r>
      <w:r w:rsidRPr="00235375">
        <w:rPr>
          <w:rFonts w:ascii="Tahoma" w:hAnsi="Tahoma" w:cs="Tahoma"/>
          <w:szCs w:val="22"/>
        </w:rPr>
        <w:t>průběžně měsíčně na základě faktur (dále jen „</w:t>
      </w:r>
      <w:r w:rsidRPr="00235375">
        <w:rPr>
          <w:rFonts w:ascii="Tahoma" w:hAnsi="Tahoma" w:cs="Tahoma"/>
          <w:b/>
          <w:i/>
          <w:szCs w:val="22"/>
        </w:rPr>
        <w:t>Faktura</w:t>
      </w:r>
      <w:r w:rsidRPr="00235375">
        <w:rPr>
          <w:rFonts w:ascii="Tahoma" w:hAnsi="Tahoma" w:cs="Tahoma"/>
          <w:szCs w:val="22"/>
        </w:rPr>
        <w:t xml:space="preserve">“) vystavených za stavební práce, dodávky a služby na Díle provedené, dodané a poskytnuté </w:t>
      </w:r>
      <w:r w:rsidR="00E3218B" w:rsidRPr="00235375">
        <w:rPr>
          <w:rFonts w:ascii="Tahoma" w:hAnsi="Tahoma" w:cs="Tahoma"/>
          <w:szCs w:val="22"/>
        </w:rPr>
        <w:t>v příslušném</w:t>
      </w:r>
      <w:r w:rsidRPr="00235375">
        <w:rPr>
          <w:rFonts w:ascii="Tahoma" w:hAnsi="Tahoma" w:cs="Tahoma"/>
          <w:szCs w:val="22"/>
        </w:rPr>
        <w:t xml:space="preserve"> kalendářní</w:t>
      </w:r>
      <w:r w:rsidR="00E3218B" w:rsidRPr="00235375">
        <w:rPr>
          <w:rFonts w:ascii="Tahoma" w:hAnsi="Tahoma" w:cs="Tahoma"/>
          <w:szCs w:val="22"/>
        </w:rPr>
        <w:t>m</w:t>
      </w:r>
      <w:r w:rsidRPr="00235375">
        <w:rPr>
          <w:rFonts w:ascii="Tahoma" w:hAnsi="Tahoma" w:cs="Tahoma"/>
          <w:szCs w:val="22"/>
        </w:rPr>
        <w:t xml:space="preserve"> měsíc</w:t>
      </w:r>
      <w:r w:rsidR="00E3218B" w:rsidRPr="00235375">
        <w:rPr>
          <w:rFonts w:ascii="Tahoma" w:hAnsi="Tahoma" w:cs="Tahoma"/>
          <w:szCs w:val="22"/>
        </w:rPr>
        <w:t>i</w:t>
      </w:r>
      <w:r w:rsidR="005B3654">
        <w:rPr>
          <w:rFonts w:ascii="Tahoma" w:hAnsi="Tahoma" w:cs="Tahoma"/>
          <w:szCs w:val="22"/>
        </w:rPr>
        <w:t xml:space="preserve">, přičemž jejich soupis bude přílohou každé </w:t>
      </w:r>
      <w:proofErr w:type="spellStart"/>
      <w:r w:rsidR="005B3654">
        <w:rPr>
          <w:rFonts w:ascii="Tahoma" w:hAnsi="Tahoma" w:cs="Tahoma"/>
          <w:szCs w:val="22"/>
        </w:rPr>
        <w:t>Fakury</w:t>
      </w:r>
      <w:proofErr w:type="spellEnd"/>
      <w:r w:rsidR="00272CCC">
        <w:rPr>
          <w:rFonts w:ascii="Tahoma" w:hAnsi="Tahoma" w:cs="Tahoma"/>
          <w:szCs w:val="22"/>
        </w:rPr>
        <w:t xml:space="preserve"> vystavené Zhotovitelem</w:t>
      </w:r>
      <w:r w:rsidRPr="00235375">
        <w:rPr>
          <w:rFonts w:ascii="Tahoma" w:hAnsi="Tahoma" w:cs="Tahoma"/>
          <w:szCs w:val="22"/>
        </w:rPr>
        <w:t>. Datum uskutečnění zdanitelného plnění je vždy poslední den kalendářního měsíce, za který je Faktura vystavována. Po převzetí Díla Objednatelem v souladu se Smlouvou vystaví Zhotovitel závěrečnou Fakturu (dále jen „</w:t>
      </w:r>
      <w:r w:rsidRPr="00235375">
        <w:rPr>
          <w:rFonts w:ascii="Tahoma" w:hAnsi="Tahoma" w:cs="Tahoma"/>
          <w:b/>
          <w:i/>
          <w:szCs w:val="22"/>
        </w:rPr>
        <w:t>Závěrečná Faktura</w:t>
      </w:r>
      <w:r w:rsidRPr="00235375">
        <w:rPr>
          <w:rFonts w:ascii="Tahoma" w:hAnsi="Tahoma" w:cs="Tahoma"/>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02EEF681" w14:textId="783E3FC8" w:rsidR="00DE7C72" w:rsidRPr="00235375" w:rsidRDefault="00DE7C72" w:rsidP="00A412B3">
      <w:pPr>
        <w:suppressAutoHyphens/>
        <w:ind w:left="567"/>
        <w:jc w:val="both"/>
        <w:rPr>
          <w:rFonts w:ascii="Tahoma" w:hAnsi="Tahoma" w:cs="Tahoma"/>
          <w:szCs w:val="22"/>
        </w:rPr>
      </w:pPr>
    </w:p>
    <w:p w14:paraId="24737746" w14:textId="0A8ACCFE" w:rsidR="00DE7C72" w:rsidRPr="00235375" w:rsidRDefault="00DE7C72" w:rsidP="00A412B3">
      <w:pPr>
        <w:numPr>
          <w:ilvl w:val="0"/>
          <w:numId w:val="13"/>
        </w:numPr>
        <w:suppressAutoHyphens/>
        <w:jc w:val="both"/>
        <w:rPr>
          <w:rFonts w:ascii="Tahoma" w:hAnsi="Tahoma" w:cs="Tahoma"/>
          <w:szCs w:val="22"/>
        </w:rPr>
      </w:pPr>
      <w:r w:rsidRPr="00235375">
        <w:rPr>
          <w:rFonts w:ascii="Tahoma" w:hAnsi="Tahoma" w:cs="Tahoma"/>
          <w:szCs w:val="22"/>
        </w:rPr>
        <w:t xml:space="preserve">Faktura musí splňovat náležitosti daňového dokladu </w:t>
      </w:r>
      <w:r w:rsidR="004200B8" w:rsidRPr="00235375">
        <w:rPr>
          <w:rFonts w:ascii="Tahoma" w:hAnsi="Tahoma" w:cs="Tahoma"/>
          <w:szCs w:val="22"/>
        </w:rPr>
        <w:t>podle</w:t>
      </w:r>
      <w:r w:rsidRPr="00235375">
        <w:rPr>
          <w:rFonts w:ascii="Tahoma" w:hAnsi="Tahoma" w:cs="Tahoma"/>
          <w:szCs w:val="22"/>
        </w:rPr>
        <w:t xml:space="preserve"> </w:t>
      </w:r>
      <w:proofErr w:type="spellStart"/>
      <w:r w:rsidR="00CE3DA1" w:rsidRPr="00235375">
        <w:rPr>
          <w:rFonts w:ascii="Tahoma" w:hAnsi="Tahoma" w:cs="Tahoma"/>
          <w:szCs w:val="22"/>
        </w:rPr>
        <w:t>Z</w:t>
      </w:r>
      <w:r w:rsidR="00CE3DA1" w:rsidRPr="00235375">
        <w:rPr>
          <w:rFonts w:ascii="Tahoma" w:hAnsi="Tahoma" w:cs="Tahoma"/>
          <w:color w:val="000000"/>
          <w:szCs w:val="22"/>
        </w:rPr>
        <w:t>oDPH</w:t>
      </w:r>
      <w:proofErr w:type="spellEnd"/>
      <w:r w:rsidRPr="00235375">
        <w:rPr>
          <w:rFonts w:ascii="Tahoma" w:hAnsi="Tahoma" w:cs="Tahoma"/>
          <w:szCs w:val="22"/>
        </w:rPr>
        <w:t xml:space="preserve">, včetně </w:t>
      </w:r>
      <w:r w:rsidR="003709ED" w:rsidRPr="00235375">
        <w:rPr>
          <w:rFonts w:ascii="Tahoma" w:hAnsi="Tahoma" w:cs="Tahoma"/>
          <w:szCs w:val="22"/>
        </w:rPr>
        <w:t xml:space="preserve">případné </w:t>
      </w:r>
      <w:r w:rsidRPr="00235375">
        <w:rPr>
          <w:rFonts w:ascii="Tahoma" w:hAnsi="Tahoma" w:cs="Tahoma"/>
          <w:szCs w:val="22"/>
        </w:rPr>
        <w:t xml:space="preserve">informace, že provedení Díla podléhá režimu přenesení daňové povinnosti v souladu s § 92a a § 92e </w:t>
      </w:r>
      <w:proofErr w:type="spellStart"/>
      <w:r w:rsidRPr="00235375">
        <w:rPr>
          <w:rFonts w:ascii="Tahoma" w:hAnsi="Tahoma" w:cs="Tahoma"/>
          <w:szCs w:val="22"/>
        </w:rPr>
        <w:t>ZoDPH</w:t>
      </w:r>
      <w:proofErr w:type="spellEnd"/>
      <w:r w:rsidR="00CE3DA1" w:rsidRPr="00235375">
        <w:rPr>
          <w:rFonts w:ascii="Tahoma" w:hAnsi="Tahoma" w:cs="Tahoma"/>
          <w:szCs w:val="22"/>
        </w:rPr>
        <w:t>. V</w:t>
      </w:r>
      <w:r w:rsidRPr="00235375">
        <w:rPr>
          <w:rFonts w:ascii="Tahoma" w:hAnsi="Tahoma" w:cs="Tahoma"/>
          <w:szCs w:val="22"/>
        </w:rPr>
        <w:t xml:space="preserve"> případě, že Zhotovitel není plátcem DPH, musí Faktura splňovat náležitosti účetního dokladu </w:t>
      </w:r>
      <w:r w:rsidR="004200B8" w:rsidRPr="00235375">
        <w:rPr>
          <w:rFonts w:ascii="Tahoma" w:hAnsi="Tahoma" w:cs="Tahoma"/>
          <w:szCs w:val="22"/>
        </w:rPr>
        <w:t>podle</w:t>
      </w:r>
      <w:r w:rsidRPr="00235375">
        <w:rPr>
          <w:rFonts w:ascii="Tahoma" w:hAnsi="Tahoma" w:cs="Tahoma"/>
          <w:szCs w:val="22"/>
        </w:rPr>
        <w:t xml:space="preserve"> zákona č. 563/1991 Sb., o účetnictví, ve znění pozdějších předpisů. Faktura musí vždy s</w:t>
      </w:r>
      <w:r w:rsidR="008D20DC" w:rsidRPr="00235375">
        <w:rPr>
          <w:rFonts w:ascii="Tahoma" w:hAnsi="Tahoma" w:cs="Tahoma"/>
          <w:szCs w:val="22"/>
        </w:rPr>
        <w:t>plňovat náležitosti stanovené § </w:t>
      </w:r>
      <w:r w:rsidRPr="00235375">
        <w:rPr>
          <w:rFonts w:ascii="Tahoma" w:hAnsi="Tahoma" w:cs="Tahoma"/>
          <w:szCs w:val="22"/>
        </w:rPr>
        <w:t>435 Občanského zákoníku.</w:t>
      </w:r>
    </w:p>
    <w:p w14:paraId="7CB38C0C" w14:textId="77777777" w:rsidR="00DE7C72" w:rsidRPr="00235375" w:rsidRDefault="00DE7C72" w:rsidP="00A412B3">
      <w:pPr>
        <w:suppressAutoHyphens/>
        <w:ind w:left="567"/>
        <w:jc w:val="both"/>
        <w:rPr>
          <w:rFonts w:ascii="Tahoma" w:hAnsi="Tahoma" w:cs="Tahoma"/>
          <w:szCs w:val="22"/>
        </w:rPr>
      </w:pPr>
    </w:p>
    <w:p w14:paraId="0F10B47B" w14:textId="59933F77" w:rsidR="00FE5435" w:rsidRPr="00235375" w:rsidRDefault="00B754C3"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předložit </w:t>
      </w:r>
      <w:r w:rsidR="00FE5435" w:rsidRPr="00235375">
        <w:rPr>
          <w:rFonts w:ascii="Tahoma" w:hAnsi="Tahoma" w:cs="Tahoma"/>
          <w:szCs w:val="22"/>
        </w:rPr>
        <w:t>Objednateli před vystavením každé Faktury soupis provedených</w:t>
      </w:r>
      <w:r w:rsidR="00FC65E1" w:rsidRPr="00235375">
        <w:rPr>
          <w:rFonts w:ascii="Tahoma" w:hAnsi="Tahoma" w:cs="Tahoma"/>
          <w:szCs w:val="22"/>
        </w:rPr>
        <w:t>, dodaných a poskytnutých</w:t>
      </w:r>
      <w:r w:rsidR="00FE5435" w:rsidRPr="00235375">
        <w:rPr>
          <w:rFonts w:ascii="Tahoma" w:hAnsi="Tahoma" w:cs="Tahoma"/>
          <w:szCs w:val="22"/>
        </w:rPr>
        <w:t xml:space="preserve"> </w:t>
      </w:r>
      <w:r w:rsidR="002326BC" w:rsidRPr="00235375">
        <w:rPr>
          <w:rFonts w:ascii="Tahoma" w:hAnsi="Tahoma" w:cs="Tahoma"/>
          <w:szCs w:val="22"/>
        </w:rPr>
        <w:t xml:space="preserve">stavebních </w:t>
      </w:r>
      <w:r w:rsidR="00FE5435" w:rsidRPr="00235375">
        <w:rPr>
          <w:rFonts w:ascii="Tahoma" w:hAnsi="Tahoma" w:cs="Tahoma"/>
          <w:szCs w:val="22"/>
        </w:rPr>
        <w:t>prací, dodávek a služeb oceněných v souladu s</w:t>
      </w:r>
      <w:r w:rsidR="00E21301">
        <w:rPr>
          <w:rFonts w:ascii="Tahoma" w:hAnsi="Tahoma" w:cs="Tahoma"/>
          <w:szCs w:val="22"/>
        </w:rPr>
        <w:t>e soupise</w:t>
      </w:r>
      <w:r w:rsidR="000D4DA6">
        <w:rPr>
          <w:rFonts w:ascii="Tahoma" w:hAnsi="Tahoma" w:cs="Tahoma"/>
          <w:szCs w:val="22"/>
        </w:rPr>
        <w:t>m</w:t>
      </w:r>
      <w:r w:rsidR="00E21301">
        <w:rPr>
          <w:rFonts w:ascii="Tahoma" w:hAnsi="Tahoma" w:cs="Tahoma"/>
          <w:szCs w:val="22"/>
        </w:rPr>
        <w:t xml:space="preserve"> prací,</w:t>
      </w:r>
      <w:r w:rsidR="00106DEB">
        <w:rPr>
          <w:rFonts w:ascii="Tahoma" w:hAnsi="Tahoma" w:cs="Tahoma"/>
          <w:szCs w:val="22"/>
        </w:rPr>
        <w:t xml:space="preserve"> </w:t>
      </w:r>
      <w:r w:rsidR="00106DEB" w:rsidRPr="00106DEB">
        <w:rPr>
          <w:rFonts w:ascii="Tahoma" w:hAnsi="Tahoma" w:cs="Tahoma"/>
          <w:szCs w:val="22"/>
        </w:rPr>
        <w:t>dodávek a služeb</w:t>
      </w:r>
      <w:r w:rsidR="00F65F53">
        <w:rPr>
          <w:rFonts w:ascii="Tahoma" w:hAnsi="Tahoma" w:cs="Tahoma"/>
          <w:szCs w:val="22"/>
        </w:rPr>
        <w:t>,</w:t>
      </w:r>
      <w:r w:rsidR="00E21301">
        <w:rPr>
          <w:rFonts w:ascii="Tahoma" w:hAnsi="Tahoma" w:cs="Tahoma"/>
          <w:szCs w:val="22"/>
        </w:rPr>
        <w:t xml:space="preserve"> který se nachází v příloze č. </w:t>
      </w:r>
      <w:r w:rsidR="009E3F72">
        <w:rPr>
          <w:rFonts w:ascii="Tahoma" w:hAnsi="Tahoma" w:cs="Tahoma"/>
          <w:szCs w:val="22"/>
        </w:rPr>
        <w:t>2</w:t>
      </w:r>
      <w:r w:rsidR="00E21301">
        <w:rPr>
          <w:rFonts w:ascii="Tahoma" w:hAnsi="Tahoma" w:cs="Tahoma"/>
          <w:szCs w:val="22"/>
        </w:rPr>
        <w:t xml:space="preserve"> Smlouvy</w:t>
      </w:r>
      <w:r w:rsidR="00FE5435" w:rsidRPr="00235375">
        <w:rPr>
          <w:rFonts w:ascii="Tahoma" w:hAnsi="Tahoma" w:cs="Tahoma"/>
          <w:szCs w:val="22"/>
        </w:rPr>
        <w:t xml:space="preserve"> (dále jen </w:t>
      </w:r>
      <w:r w:rsidR="00FE5435" w:rsidRPr="00235375">
        <w:rPr>
          <w:rFonts w:ascii="Tahoma" w:hAnsi="Tahoma" w:cs="Tahoma"/>
          <w:i/>
          <w:szCs w:val="22"/>
        </w:rPr>
        <w:t>„</w:t>
      </w:r>
      <w:r w:rsidR="00FE5435" w:rsidRPr="00235375">
        <w:rPr>
          <w:rFonts w:ascii="Tahoma" w:hAnsi="Tahoma" w:cs="Tahoma"/>
          <w:b/>
          <w:i/>
          <w:szCs w:val="22"/>
        </w:rPr>
        <w:t>Soupis</w:t>
      </w:r>
      <w:r w:rsidR="00FE5435" w:rsidRPr="00235375">
        <w:rPr>
          <w:rFonts w:ascii="Tahoma" w:hAnsi="Tahoma" w:cs="Tahoma"/>
          <w:i/>
          <w:szCs w:val="22"/>
        </w:rPr>
        <w:t>“</w:t>
      </w:r>
      <w:r w:rsidR="00FE5435" w:rsidRPr="00235375">
        <w:rPr>
          <w:rFonts w:ascii="Tahoma" w:hAnsi="Tahoma" w:cs="Tahoma"/>
          <w:szCs w:val="22"/>
        </w:rPr>
        <w:t xml:space="preserve">). Soupis bude obsahovat rozsah všech stavebních prací, dodávek a služeb provedených, dodaných a poskytnutých </w:t>
      </w:r>
      <w:r w:rsidR="00AC7EDA" w:rsidRPr="00235375">
        <w:rPr>
          <w:rFonts w:ascii="Tahoma" w:hAnsi="Tahoma" w:cs="Tahoma"/>
          <w:szCs w:val="22"/>
        </w:rPr>
        <w:t>při provádění</w:t>
      </w:r>
      <w:r w:rsidR="00FE5435" w:rsidRPr="00235375">
        <w:rPr>
          <w:rFonts w:ascii="Tahoma" w:hAnsi="Tahoma" w:cs="Tahoma"/>
          <w:szCs w:val="22"/>
        </w:rPr>
        <w:t xml:space="preserve"> Díla za období, za které bude Faktura vystavena. Zhotovitel je povinen předložit Soupis Objednateli před vystavením Faktury k odsouhlasení</w:t>
      </w:r>
      <w:r w:rsidR="008F71E5" w:rsidRPr="00235375">
        <w:rPr>
          <w:rFonts w:ascii="Tahoma" w:hAnsi="Tahoma" w:cs="Tahoma"/>
          <w:szCs w:val="22"/>
        </w:rPr>
        <w:t xml:space="preserve">, a to do </w:t>
      </w:r>
      <w:r w:rsidR="00C63557">
        <w:rPr>
          <w:rFonts w:ascii="Tahoma" w:hAnsi="Tahoma" w:cs="Tahoma"/>
          <w:szCs w:val="22"/>
        </w:rPr>
        <w:t>5</w:t>
      </w:r>
      <w:r w:rsidR="00D5137C" w:rsidRPr="00235375">
        <w:rPr>
          <w:rFonts w:ascii="Tahoma" w:hAnsi="Tahoma" w:cs="Tahoma"/>
          <w:szCs w:val="22"/>
        </w:rPr>
        <w:t xml:space="preserve"> </w:t>
      </w:r>
      <w:r w:rsidR="008F71E5" w:rsidRPr="00235375">
        <w:rPr>
          <w:rFonts w:ascii="Tahoma" w:hAnsi="Tahoma" w:cs="Tahoma"/>
          <w:szCs w:val="22"/>
        </w:rPr>
        <w:t>pracovních dnů od data uskutečnění zdanitelného plnění,</w:t>
      </w:r>
      <w:r w:rsidR="00FE5435" w:rsidRPr="00235375">
        <w:rPr>
          <w:rFonts w:ascii="Tahoma" w:hAnsi="Tahoma" w:cs="Tahoma"/>
          <w:szCs w:val="22"/>
        </w:rPr>
        <w:t xml:space="preserve"> a Faktura může být vystavena až po odsouhlasení Soupisu Objednatelem.</w:t>
      </w:r>
    </w:p>
    <w:p w14:paraId="3CD3AA6F" w14:textId="77777777" w:rsidR="00FE5435" w:rsidRPr="00235375" w:rsidRDefault="00FE5435" w:rsidP="00A412B3">
      <w:pPr>
        <w:pStyle w:val="Odstavecseseznamem"/>
        <w:suppressAutoHyphens/>
        <w:ind w:left="567"/>
        <w:jc w:val="both"/>
        <w:rPr>
          <w:rFonts w:ascii="Tahoma" w:hAnsi="Tahoma" w:cs="Tahoma"/>
          <w:sz w:val="22"/>
          <w:szCs w:val="22"/>
        </w:rPr>
      </w:pPr>
    </w:p>
    <w:p w14:paraId="601E3C28" w14:textId="47E376D3" w:rsidR="00D905D2" w:rsidRPr="00C73CF6" w:rsidRDefault="00FE5435" w:rsidP="00C73CF6">
      <w:pPr>
        <w:numPr>
          <w:ilvl w:val="0"/>
          <w:numId w:val="13"/>
        </w:numPr>
        <w:suppressAutoHyphens/>
        <w:jc w:val="both"/>
        <w:rPr>
          <w:rFonts w:ascii="Tahoma" w:hAnsi="Tahoma" w:cs="Tahoma"/>
          <w:szCs w:val="22"/>
        </w:rPr>
      </w:pPr>
      <w:r w:rsidRPr="00235375">
        <w:rPr>
          <w:rFonts w:ascii="Tahoma" w:hAnsi="Tahoma" w:cs="Tahoma"/>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235375">
        <w:rPr>
          <w:rFonts w:ascii="Tahoma" w:hAnsi="Tahoma" w:cs="Tahoma"/>
          <w:szCs w:val="22"/>
        </w:rPr>
        <w:t>odsouhlasení</w:t>
      </w:r>
      <w:r w:rsidRPr="00235375">
        <w:rPr>
          <w:rFonts w:ascii="Tahoma" w:hAnsi="Tahoma" w:cs="Tahoma"/>
          <w:szCs w:val="22"/>
        </w:rPr>
        <w:t xml:space="preserve"> opravený Soupis.</w:t>
      </w:r>
    </w:p>
    <w:p w14:paraId="3236FF2E" w14:textId="77777777" w:rsidR="00FE5435" w:rsidRPr="00235375" w:rsidRDefault="00FE5435" w:rsidP="00A412B3">
      <w:pPr>
        <w:suppressAutoHyphens/>
        <w:ind w:left="567"/>
        <w:jc w:val="both"/>
        <w:rPr>
          <w:rFonts w:ascii="Tahoma" w:hAnsi="Tahoma" w:cs="Tahoma"/>
          <w:szCs w:val="22"/>
        </w:rPr>
      </w:pPr>
    </w:p>
    <w:p w14:paraId="02E85CAF" w14:textId="77777777" w:rsidR="00FE5435" w:rsidRPr="00235375" w:rsidRDefault="00FE5435"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vystaví Fakturu nejpozději do 5 pracovních dnů ode dne odsouhlasení Soupisu Objednatelem. Nedílnou součástí Faktury </w:t>
      </w:r>
      <w:r w:rsidR="00B754C3" w:rsidRPr="00235375">
        <w:rPr>
          <w:rFonts w:ascii="Tahoma" w:hAnsi="Tahoma" w:cs="Tahoma"/>
          <w:szCs w:val="22"/>
        </w:rPr>
        <w:t>musí být</w:t>
      </w:r>
      <w:r w:rsidRPr="00235375">
        <w:rPr>
          <w:rFonts w:ascii="Tahoma" w:hAnsi="Tahoma" w:cs="Tahoma"/>
          <w:szCs w:val="22"/>
        </w:rPr>
        <w:t xml:space="preserve"> Soupis podepsaný Objednatelem.</w:t>
      </w:r>
    </w:p>
    <w:p w14:paraId="2738584D" w14:textId="77777777" w:rsidR="00FE5435" w:rsidRPr="00235375" w:rsidRDefault="00FE5435" w:rsidP="00A412B3">
      <w:pPr>
        <w:pStyle w:val="Odstavecseseznamem"/>
        <w:suppressAutoHyphens/>
        <w:ind w:left="567"/>
        <w:jc w:val="both"/>
        <w:rPr>
          <w:rFonts w:ascii="Tahoma" w:hAnsi="Tahoma" w:cs="Tahoma"/>
          <w:sz w:val="22"/>
          <w:szCs w:val="22"/>
        </w:rPr>
      </w:pPr>
    </w:p>
    <w:p w14:paraId="37A05AB1" w14:textId="1B1F238C" w:rsidR="00657BF6" w:rsidRPr="00235375" w:rsidRDefault="00CE3DA1" w:rsidP="00A412B3">
      <w:pPr>
        <w:numPr>
          <w:ilvl w:val="0"/>
          <w:numId w:val="13"/>
        </w:numPr>
        <w:suppressAutoHyphens/>
        <w:jc w:val="both"/>
        <w:rPr>
          <w:rFonts w:ascii="Tahoma" w:hAnsi="Tahoma" w:cs="Tahoma"/>
          <w:szCs w:val="22"/>
        </w:rPr>
      </w:pPr>
      <w:r w:rsidRPr="00235375">
        <w:rPr>
          <w:rFonts w:ascii="Tahoma" w:hAnsi="Tahoma" w:cs="Tahoma"/>
          <w:szCs w:val="22"/>
        </w:rPr>
        <w:t xml:space="preserve">Splatnost Faktury musí být stanovena tak, aby nebyla </w:t>
      </w:r>
      <w:r w:rsidR="00657BF6" w:rsidRPr="00235375">
        <w:rPr>
          <w:rFonts w:ascii="Tahoma" w:hAnsi="Tahoma" w:cs="Tahoma"/>
          <w:szCs w:val="22"/>
        </w:rPr>
        <w:t>kratší</w:t>
      </w:r>
      <w:r w:rsidRPr="00235375">
        <w:rPr>
          <w:rFonts w:ascii="Tahoma" w:hAnsi="Tahoma" w:cs="Tahoma"/>
          <w:szCs w:val="22"/>
        </w:rPr>
        <w:t xml:space="preserve"> než</w:t>
      </w:r>
      <w:r w:rsidR="00657BF6" w:rsidRPr="00235375">
        <w:rPr>
          <w:rFonts w:ascii="Tahoma" w:hAnsi="Tahoma" w:cs="Tahoma"/>
          <w:szCs w:val="22"/>
        </w:rPr>
        <w:t xml:space="preserve"> 30 dnů ode dne doručení </w:t>
      </w:r>
      <w:r w:rsidRPr="00235375">
        <w:rPr>
          <w:rFonts w:ascii="Tahoma" w:hAnsi="Tahoma" w:cs="Tahoma"/>
          <w:szCs w:val="22"/>
        </w:rPr>
        <w:t xml:space="preserve">Faktury </w:t>
      </w:r>
      <w:r w:rsidR="00657BF6" w:rsidRPr="00235375">
        <w:rPr>
          <w:rFonts w:ascii="Tahoma" w:hAnsi="Tahoma" w:cs="Tahoma"/>
          <w:szCs w:val="22"/>
        </w:rPr>
        <w:t>Objednateli.</w:t>
      </w:r>
    </w:p>
    <w:p w14:paraId="1DC4052E" w14:textId="77777777" w:rsidR="00657BF6" w:rsidRPr="00235375" w:rsidRDefault="00657BF6" w:rsidP="00A412B3">
      <w:pPr>
        <w:pStyle w:val="Odstavecseseznamem"/>
        <w:suppressAutoHyphens/>
        <w:ind w:left="567"/>
        <w:jc w:val="both"/>
        <w:rPr>
          <w:rFonts w:ascii="Tahoma" w:hAnsi="Tahoma" w:cs="Tahoma"/>
          <w:sz w:val="22"/>
          <w:szCs w:val="22"/>
        </w:rPr>
      </w:pPr>
    </w:p>
    <w:p w14:paraId="04077721" w14:textId="77777777" w:rsidR="009F4BD2" w:rsidRPr="00235375" w:rsidRDefault="009F4BD2" w:rsidP="00A412B3">
      <w:pPr>
        <w:numPr>
          <w:ilvl w:val="0"/>
          <w:numId w:val="13"/>
        </w:numPr>
        <w:suppressAutoHyphens/>
        <w:jc w:val="both"/>
        <w:rPr>
          <w:rFonts w:ascii="Tahoma" w:hAnsi="Tahoma" w:cs="Tahoma"/>
          <w:szCs w:val="22"/>
        </w:rPr>
      </w:pPr>
      <w:r w:rsidRPr="00235375">
        <w:rPr>
          <w:rFonts w:ascii="Tahoma" w:hAnsi="Tahoma" w:cs="Tahoma"/>
          <w:szCs w:val="22"/>
        </w:rPr>
        <w:t>Stanoví-li Faktura splatnost delší, než je jako minimální stanovena v </w:t>
      </w:r>
      <w:bookmarkStart w:id="11" w:name="_Hlk2008132"/>
      <w:r w:rsidRPr="00235375">
        <w:rPr>
          <w:rFonts w:ascii="Tahoma" w:hAnsi="Tahoma" w:cs="Tahoma"/>
          <w:szCs w:val="22"/>
        </w:rPr>
        <w:t>tomto článku</w:t>
      </w:r>
      <w:bookmarkEnd w:id="11"/>
      <w:r w:rsidRPr="00235375">
        <w:rPr>
          <w:rFonts w:ascii="Tahoma" w:hAnsi="Tahoma" w:cs="Tahoma"/>
          <w:szCs w:val="22"/>
        </w:rPr>
        <w:t xml:space="preserve">, je Objednatel oprávněn uhradit </w:t>
      </w:r>
      <w:r w:rsidR="00824990" w:rsidRPr="00235375">
        <w:rPr>
          <w:rFonts w:ascii="Tahoma" w:hAnsi="Tahoma" w:cs="Tahoma"/>
          <w:szCs w:val="22"/>
        </w:rPr>
        <w:t>Cenu Díla</w:t>
      </w:r>
      <w:bookmarkStart w:id="12" w:name="_Hlk2008165"/>
      <w:r w:rsidR="00824990" w:rsidRPr="00235375">
        <w:rPr>
          <w:rFonts w:ascii="Tahoma" w:hAnsi="Tahoma" w:cs="Tahoma"/>
          <w:szCs w:val="22"/>
        </w:rPr>
        <w:t>, příp</w:t>
      </w:r>
      <w:r w:rsidR="00CB72A2" w:rsidRPr="00235375">
        <w:rPr>
          <w:rFonts w:ascii="Tahoma" w:hAnsi="Tahoma" w:cs="Tahoma"/>
          <w:szCs w:val="22"/>
        </w:rPr>
        <w:t>adně</w:t>
      </w:r>
      <w:r w:rsidR="00824990" w:rsidRPr="00235375">
        <w:rPr>
          <w:rFonts w:ascii="Tahoma" w:hAnsi="Tahoma" w:cs="Tahoma"/>
          <w:szCs w:val="22"/>
        </w:rPr>
        <w:t xml:space="preserve"> její č</w:t>
      </w:r>
      <w:r w:rsidRPr="00235375">
        <w:rPr>
          <w:rFonts w:ascii="Tahoma" w:hAnsi="Tahoma" w:cs="Tahoma"/>
          <w:szCs w:val="22"/>
        </w:rPr>
        <w:t>ást</w:t>
      </w:r>
      <w:r w:rsidR="00824990" w:rsidRPr="00235375">
        <w:rPr>
          <w:rFonts w:ascii="Tahoma" w:hAnsi="Tahoma" w:cs="Tahoma"/>
          <w:szCs w:val="22"/>
        </w:rPr>
        <w:t>,</w:t>
      </w:r>
      <w:r w:rsidRPr="00235375">
        <w:rPr>
          <w:rFonts w:ascii="Tahoma" w:hAnsi="Tahoma" w:cs="Tahoma"/>
          <w:szCs w:val="22"/>
        </w:rPr>
        <w:t xml:space="preserve"> </w:t>
      </w:r>
      <w:bookmarkEnd w:id="12"/>
      <w:r w:rsidR="003277B3" w:rsidRPr="00235375">
        <w:rPr>
          <w:rFonts w:ascii="Tahoma" w:hAnsi="Tahoma" w:cs="Tahoma"/>
          <w:szCs w:val="22"/>
        </w:rPr>
        <w:t xml:space="preserve">a případnou DPH </w:t>
      </w:r>
      <w:r w:rsidRPr="00235375">
        <w:rPr>
          <w:rFonts w:ascii="Tahoma" w:hAnsi="Tahoma" w:cs="Tahoma"/>
          <w:szCs w:val="22"/>
        </w:rPr>
        <w:t>ve lhůtě splatnosti určené ve Faktuře.</w:t>
      </w:r>
    </w:p>
    <w:p w14:paraId="2D71D00E" w14:textId="77777777" w:rsidR="009F4BD2" w:rsidRPr="00235375" w:rsidRDefault="009F4BD2" w:rsidP="00A412B3">
      <w:pPr>
        <w:suppressAutoHyphens/>
        <w:ind w:left="567"/>
        <w:jc w:val="both"/>
        <w:rPr>
          <w:rFonts w:ascii="Tahoma" w:hAnsi="Tahoma" w:cs="Tahoma"/>
          <w:szCs w:val="22"/>
        </w:rPr>
      </w:pPr>
    </w:p>
    <w:p w14:paraId="0247833B" w14:textId="19171834" w:rsidR="004904B4" w:rsidRPr="00235375" w:rsidRDefault="004904B4" w:rsidP="00A412B3">
      <w:pPr>
        <w:numPr>
          <w:ilvl w:val="0"/>
          <w:numId w:val="13"/>
        </w:numPr>
        <w:suppressAutoHyphens/>
        <w:jc w:val="both"/>
        <w:rPr>
          <w:rFonts w:ascii="Tahoma" w:hAnsi="Tahoma" w:cs="Tahoma"/>
          <w:szCs w:val="22"/>
        </w:rPr>
      </w:pPr>
      <w:r w:rsidRPr="00235375">
        <w:rPr>
          <w:rFonts w:ascii="Tahoma" w:hAnsi="Tahoma" w:cs="Tahoma"/>
          <w:szCs w:val="22"/>
        </w:rPr>
        <w:t>Cena Díla, případně její část, a případná DPH je uhrazena vždy dnem jejich odepsání z bankovního účtu Objednatele.</w:t>
      </w:r>
    </w:p>
    <w:p w14:paraId="0C820F41" w14:textId="77777777" w:rsidR="004904B4" w:rsidRPr="00235375" w:rsidRDefault="004904B4" w:rsidP="00A412B3">
      <w:pPr>
        <w:suppressAutoHyphens/>
        <w:ind w:left="567"/>
        <w:jc w:val="both"/>
        <w:rPr>
          <w:rFonts w:ascii="Tahoma" w:hAnsi="Tahoma" w:cs="Tahoma"/>
          <w:szCs w:val="22"/>
        </w:rPr>
      </w:pPr>
    </w:p>
    <w:p w14:paraId="748FF985" w14:textId="77777777" w:rsidR="00CD74A7" w:rsidRPr="00235375" w:rsidRDefault="00CD74A7" w:rsidP="00A412B3">
      <w:pPr>
        <w:numPr>
          <w:ilvl w:val="0"/>
          <w:numId w:val="13"/>
        </w:numPr>
        <w:suppressAutoHyphens/>
        <w:jc w:val="both"/>
        <w:rPr>
          <w:rFonts w:ascii="Tahoma" w:hAnsi="Tahoma" w:cs="Tahoma"/>
          <w:szCs w:val="22"/>
        </w:rPr>
      </w:pPr>
      <w:r w:rsidRPr="00235375">
        <w:rPr>
          <w:rFonts w:ascii="Tahoma" w:hAnsi="Tahoma" w:cs="Tahoma"/>
          <w:szCs w:val="22"/>
        </w:rPr>
        <w:t xml:space="preserve">Vyplývá-li z informací zveřejněných správcem daně ve smyslu </w:t>
      </w:r>
      <w:proofErr w:type="spellStart"/>
      <w:r w:rsidRPr="00235375">
        <w:rPr>
          <w:rFonts w:ascii="Tahoma" w:hAnsi="Tahoma" w:cs="Tahoma"/>
          <w:szCs w:val="22"/>
        </w:rPr>
        <w:t>ZoDPH</w:t>
      </w:r>
      <w:proofErr w:type="spellEnd"/>
      <w:r w:rsidRPr="00235375">
        <w:rPr>
          <w:rFonts w:ascii="Tahoma" w:hAnsi="Tahoma" w:cs="Tahoma"/>
          <w:szCs w:val="22"/>
        </w:rPr>
        <w:t>, že Zhotovitel je nespolehlivým plátcem DPH, je Objednatel oprávněn příslušnou DPH uhradit přímo místně a věcně příslušnému správci daně Zhotovitele.</w:t>
      </w:r>
      <w:r w:rsidR="00824990" w:rsidRPr="00235375">
        <w:rPr>
          <w:rFonts w:ascii="Tahoma" w:hAnsi="Tahoma" w:cs="Tahoma"/>
          <w:szCs w:val="22"/>
        </w:rPr>
        <w:t xml:space="preserve"> Tento odstavec se užije pouze v případě, že Dílo nepodléhá režimu přenesení daňové povinnosti v souladu s § 92a a § 92e </w:t>
      </w:r>
      <w:proofErr w:type="spellStart"/>
      <w:r w:rsidR="00824990" w:rsidRPr="00235375">
        <w:rPr>
          <w:rFonts w:ascii="Tahoma" w:hAnsi="Tahoma" w:cs="Tahoma"/>
          <w:szCs w:val="22"/>
        </w:rPr>
        <w:t>ZoDPH</w:t>
      </w:r>
      <w:proofErr w:type="spellEnd"/>
      <w:r w:rsidR="00824990" w:rsidRPr="00235375">
        <w:rPr>
          <w:rFonts w:ascii="Tahoma" w:hAnsi="Tahoma" w:cs="Tahoma"/>
          <w:szCs w:val="22"/>
        </w:rPr>
        <w:t>.</w:t>
      </w:r>
    </w:p>
    <w:p w14:paraId="52644A08" w14:textId="77777777" w:rsidR="00CD74A7" w:rsidRPr="00235375" w:rsidRDefault="00CD74A7" w:rsidP="00A412B3">
      <w:pPr>
        <w:tabs>
          <w:tab w:val="left" w:pos="0"/>
        </w:tabs>
        <w:suppressAutoHyphens/>
        <w:ind w:left="567"/>
        <w:jc w:val="both"/>
        <w:rPr>
          <w:rFonts w:ascii="Tahoma" w:hAnsi="Tahoma" w:cs="Tahoma"/>
          <w:szCs w:val="22"/>
        </w:rPr>
      </w:pPr>
    </w:p>
    <w:p w14:paraId="6C790705" w14:textId="77777777" w:rsidR="009F4BD2" w:rsidRPr="00235375" w:rsidRDefault="009F4BD2" w:rsidP="00A412B3">
      <w:pPr>
        <w:numPr>
          <w:ilvl w:val="0"/>
          <w:numId w:val="13"/>
        </w:numPr>
        <w:tabs>
          <w:tab w:val="left" w:pos="0"/>
        </w:tabs>
        <w:suppressAutoHyphens/>
        <w:jc w:val="both"/>
        <w:rPr>
          <w:rFonts w:ascii="Tahoma" w:hAnsi="Tahoma" w:cs="Tahoma"/>
          <w:szCs w:val="22"/>
        </w:rPr>
      </w:pPr>
      <w:r w:rsidRPr="00235375">
        <w:rPr>
          <w:rFonts w:ascii="Tahoma" w:hAnsi="Tahoma" w:cs="Tahoma"/>
          <w:szCs w:val="22"/>
        </w:rPr>
        <w:t>Bude-li Faktura obsahovat číslo bankovního účtu určeného k úhradě Ceny Díla</w:t>
      </w:r>
      <w:r w:rsidR="00CA6C26" w:rsidRPr="00235375">
        <w:rPr>
          <w:rFonts w:ascii="Tahoma" w:hAnsi="Tahoma" w:cs="Tahoma"/>
          <w:szCs w:val="22"/>
        </w:rPr>
        <w:t xml:space="preserve"> nebo její části</w:t>
      </w:r>
      <w:r w:rsidRPr="00235375">
        <w:rPr>
          <w:rFonts w:ascii="Tahoma" w:hAnsi="Tahoma" w:cs="Tahoma"/>
          <w:szCs w:val="22"/>
        </w:rPr>
        <w:t xml:space="preserve"> a případné DPH, které není správcem daně ve smyslu </w:t>
      </w:r>
      <w:proofErr w:type="spellStart"/>
      <w:r w:rsidRPr="00235375">
        <w:rPr>
          <w:rFonts w:ascii="Tahoma" w:hAnsi="Tahoma" w:cs="Tahoma"/>
          <w:szCs w:val="22"/>
        </w:rPr>
        <w:t>ZoDPH</w:t>
      </w:r>
      <w:proofErr w:type="spellEnd"/>
      <w:r w:rsidRPr="00235375">
        <w:rPr>
          <w:rFonts w:ascii="Tahoma" w:hAnsi="Tahoma" w:cs="Tahoma"/>
          <w:szCs w:val="22"/>
        </w:rPr>
        <w:t xml:space="preserve"> zveřejněno jako číslo bankovního účtu, které je Zhotovitelem používáno pro ekonomickou činnost, je Objednatel oprávněn uhradit Cenu Díla</w:t>
      </w:r>
      <w:r w:rsidR="00CA6C26" w:rsidRPr="00235375">
        <w:rPr>
          <w:rFonts w:ascii="Tahoma" w:hAnsi="Tahoma" w:cs="Tahoma"/>
          <w:szCs w:val="22"/>
        </w:rPr>
        <w:t xml:space="preserve"> nebo její část</w:t>
      </w:r>
      <w:r w:rsidRPr="00235375">
        <w:rPr>
          <w:rFonts w:ascii="Tahoma" w:hAnsi="Tahoma" w:cs="Tahoma"/>
          <w:szCs w:val="22"/>
        </w:rPr>
        <w:t xml:space="preserve">, na něž byla vystavena Faktura, a případnou DPH na bankovní účet zveřejněný správcem daně ve smyslu </w:t>
      </w:r>
      <w:proofErr w:type="spellStart"/>
      <w:r w:rsidRPr="00235375">
        <w:rPr>
          <w:rFonts w:ascii="Tahoma" w:hAnsi="Tahoma" w:cs="Tahoma"/>
          <w:szCs w:val="22"/>
        </w:rPr>
        <w:t>ZoDPH</w:t>
      </w:r>
      <w:proofErr w:type="spellEnd"/>
      <w:r w:rsidRPr="00235375">
        <w:rPr>
          <w:rFonts w:ascii="Tahoma" w:hAnsi="Tahoma" w:cs="Tahoma"/>
          <w:szCs w:val="22"/>
        </w:rPr>
        <w:t xml:space="preserve"> jako bankovní účet, který je Zhotovitelem používán pro ekonomickou činnost.</w:t>
      </w:r>
      <w:r w:rsidR="001A1DFF" w:rsidRPr="00235375">
        <w:rPr>
          <w:rFonts w:ascii="Tahoma" w:hAnsi="Tahoma" w:cs="Tahoma"/>
          <w:szCs w:val="22"/>
        </w:rPr>
        <w:t xml:space="preserve"> Ve vztahu k Objednatelem případně hrazené DPH se tento odstavec užije pouze v případě, že Dílo nepodléhá režimu přenesení daňové povinnosti v souladu s § 92a a § 92e </w:t>
      </w:r>
      <w:proofErr w:type="spellStart"/>
      <w:r w:rsidR="001A1DFF" w:rsidRPr="00235375">
        <w:rPr>
          <w:rFonts w:ascii="Tahoma" w:hAnsi="Tahoma" w:cs="Tahoma"/>
          <w:szCs w:val="22"/>
        </w:rPr>
        <w:t>ZoDPH</w:t>
      </w:r>
      <w:proofErr w:type="spellEnd"/>
      <w:r w:rsidR="001A1DFF" w:rsidRPr="00235375">
        <w:rPr>
          <w:rFonts w:ascii="Tahoma" w:hAnsi="Tahoma" w:cs="Tahoma"/>
          <w:szCs w:val="22"/>
        </w:rPr>
        <w:t>.</w:t>
      </w:r>
    </w:p>
    <w:p w14:paraId="7A0F3D27" w14:textId="77777777" w:rsidR="009F4BD2" w:rsidRPr="00235375" w:rsidRDefault="009F4BD2" w:rsidP="00A412B3">
      <w:pPr>
        <w:pStyle w:val="Odstavecseseznamem"/>
        <w:suppressAutoHyphens/>
        <w:ind w:left="567"/>
        <w:jc w:val="both"/>
        <w:rPr>
          <w:rFonts w:ascii="Tahoma" w:hAnsi="Tahoma" w:cs="Tahoma"/>
          <w:sz w:val="22"/>
          <w:szCs w:val="22"/>
        </w:rPr>
      </w:pPr>
    </w:p>
    <w:p w14:paraId="35AA0890" w14:textId="213EFB09" w:rsidR="009F4BD2" w:rsidRPr="00235375" w:rsidRDefault="009F4BD2"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Nebude-li příslušná Faktura obsahovat některou povinnou nebo dohodnutou náležitost nebo bude-li chybně stanovena Cen</w:t>
      </w:r>
      <w:r w:rsidR="00473C17" w:rsidRPr="00235375">
        <w:rPr>
          <w:rFonts w:ascii="Tahoma" w:hAnsi="Tahoma" w:cs="Tahoma"/>
          <w:color w:val="000000"/>
          <w:szCs w:val="22"/>
        </w:rPr>
        <w:t>a</w:t>
      </w:r>
      <w:r w:rsidRPr="00235375">
        <w:rPr>
          <w:rFonts w:ascii="Tahoma" w:hAnsi="Tahoma" w:cs="Tahoma"/>
          <w:color w:val="000000"/>
          <w:szCs w:val="22"/>
        </w:rPr>
        <w:t xml:space="preserve"> </w:t>
      </w:r>
      <w:r w:rsidRPr="00235375">
        <w:rPr>
          <w:rFonts w:ascii="Tahoma" w:hAnsi="Tahoma" w:cs="Tahoma"/>
          <w:szCs w:val="22"/>
        </w:rPr>
        <w:t>Díla</w:t>
      </w:r>
      <w:r w:rsidR="002228B5" w:rsidRPr="00235375">
        <w:rPr>
          <w:rFonts w:ascii="Tahoma" w:hAnsi="Tahoma" w:cs="Tahoma"/>
          <w:szCs w:val="22"/>
        </w:rPr>
        <w:t>, případně její část</w:t>
      </w:r>
      <w:r w:rsidRPr="00235375">
        <w:rPr>
          <w:rFonts w:ascii="Tahoma" w:hAnsi="Tahoma" w:cs="Tahoma"/>
          <w:szCs w:val="22"/>
        </w:rPr>
        <w:t>, DPH nebo</w:t>
      </w:r>
      <w:r w:rsidRPr="00235375">
        <w:rPr>
          <w:rFonts w:ascii="Tahoma" w:hAnsi="Tahoma" w:cs="Tahoma"/>
          <w:color w:val="000000"/>
          <w:szCs w:val="22"/>
        </w:rPr>
        <w:t xml:space="preserve"> jiná náležitost Faktury, je Objednatel oprávněn tuto Fakturu vrátit Zhotoviteli k provedení opravy s vyznačením důvodu vrácení. Zhotovitel </w:t>
      </w:r>
      <w:bookmarkStart w:id="13" w:name="_Hlk2008336"/>
      <w:r w:rsidR="00757E0C" w:rsidRPr="00235375">
        <w:rPr>
          <w:rFonts w:ascii="Tahoma" w:hAnsi="Tahoma" w:cs="Tahoma"/>
          <w:szCs w:val="22"/>
        </w:rPr>
        <w:t xml:space="preserve">je povinen opravit Fakturu </w:t>
      </w:r>
      <w:r w:rsidR="004200B8" w:rsidRPr="00235375">
        <w:rPr>
          <w:rFonts w:ascii="Tahoma" w:hAnsi="Tahoma" w:cs="Tahoma"/>
          <w:color w:val="000000"/>
          <w:szCs w:val="22"/>
        </w:rPr>
        <w:t>podle</w:t>
      </w:r>
      <w:r w:rsidR="003B1F79" w:rsidRPr="00235375">
        <w:rPr>
          <w:rFonts w:ascii="Tahoma" w:hAnsi="Tahoma" w:cs="Tahoma"/>
          <w:color w:val="000000"/>
          <w:szCs w:val="22"/>
        </w:rPr>
        <w:t xml:space="preserve"> pokynů Objednatele</w:t>
      </w:r>
      <w:r w:rsidR="00757E0C" w:rsidRPr="00235375">
        <w:rPr>
          <w:rFonts w:ascii="Tahoma" w:hAnsi="Tahoma" w:cs="Tahoma"/>
          <w:szCs w:val="22"/>
        </w:rPr>
        <w:t xml:space="preserve"> a opravenou Fakturu neprodleně doručit Objed</w:t>
      </w:r>
      <w:r w:rsidR="00667B7B" w:rsidRPr="00235375">
        <w:rPr>
          <w:rFonts w:ascii="Tahoma" w:hAnsi="Tahoma" w:cs="Tahoma"/>
          <w:szCs w:val="22"/>
        </w:rPr>
        <w:t>n</w:t>
      </w:r>
      <w:r w:rsidR="00757E0C" w:rsidRPr="00235375">
        <w:rPr>
          <w:rFonts w:ascii="Tahoma" w:hAnsi="Tahoma" w:cs="Tahoma"/>
          <w:szCs w:val="22"/>
        </w:rPr>
        <w:t>ateli</w:t>
      </w:r>
      <w:bookmarkEnd w:id="13"/>
      <w:r w:rsidRPr="00235375">
        <w:rPr>
          <w:rFonts w:ascii="Tahoma" w:hAnsi="Tahoma" w:cs="Tahoma"/>
          <w:color w:val="000000"/>
          <w:szCs w:val="22"/>
        </w:rPr>
        <w:t>.</w:t>
      </w:r>
    </w:p>
    <w:p w14:paraId="73C2F7CF" w14:textId="3ECB8338" w:rsidR="00757E0C" w:rsidRPr="00235375" w:rsidRDefault="00757E0C" w:rsidP="00907A4E">
      <w:pPr>
        <w:tabs>
          <w:tab w:val="left" w:pos="0"/>
        </w:tabs>
        <w:suppressAutoHyphens/>
        <w:jc w:val="both"/>
        <w:rPr>
          <w:rFonts w:ascii="Tahoma" w:hAnsi="Tahoma" w:cs="Tahoma"/>
          <w:color w:val="000000"/>
          <w:szCs w:val="22"/>
        </w:rPr>
      </w:pPr>
    </w:p>
    <w:p w14:paraId="1F4CEC58" w14:textId="77777777" w:rsidR="00757E0C" w:rsidRPr="00235375" w:rsidRDefault="00757E0C" w:rsidP="00A412B3">
      <w:pPr>
        <w:tabs>
          <w:tab w:val="left" w:pos="0"/>
        </w:tabs>
        <w:suppressAutoHyphens/>
        <w:ind w:left="567"/>
        <w:jc w:val="both"/>
        <w:rPr>
          <w:rFonts w:ascii="Tahoma" w:hAnsi="Tahoma" w:cs="Tahoma"/>
          <w:color w:val="000000"/>
          <w:szCs w:val="22"/>
        </w:rPr>
      </w:pPr>
    </w:p>
    <w:p w14:paraId="6513AC41" w14:textId="32CF3F2D" w:rsidR="00757E0C" w:rsidRPr="00235375" w:rsidRDefault="00757E0C"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 xml:space="preserve">Smluvní strany se dohodly, že pokud bude Dílo předáno s vadami a nedodělky v souladu s odstavcem </w:t>
      </w:r>
      <w:r w:rsidR="00D35A22" w:rsidRPr="00235375">
        <w:rPr>
          <w:rFonts w:ascii="Tahoma" w:hAnsi="Tahoma" w:cs="Tahoma"/>
          <w:color w:val="000000"/>
          <w:szCs w:val="22"/>
        </w:rPr>
        <w:fldChar w:fldCharType="begin"/>
      </w:r>
      <w:r w:rsidR="00D35A22" w:rsidRPr="00235375">
        <w:rPr>
          <w:rFonts w:ascii="Tahoma" w:hAnsi="Tahoma" w:cs="Tahoma"/>
          <w:color w:val="000000"/>
          <w:szCs w:val="22"/>
        </w:rPr>
        <w:instrText xml:space="preserve"> REF _Ref176522054 \r \h </w:instrText>
      </w:r>
      <w:r w:rsidR="00235375">
        <w:rPr>
          <w:rFonts w:ascii="Tahoma" w:hAnsi="Tahoma" w:cs="Tahoma"/>
          <w:color w:val="000000"/>
          <w:szCs w:val="22"/>
        </w:rPr>
        <w:instrText xml:space="preserve"> \* MERGEFORMAT </w:instrText>
      </w:r>
      <w:r w:rsidR="00D35A22" w:rsidRPr="00235375">
        <w:rPr>
          <w:rFonts w:ascii="Tahoma" w:hAnsi="Tahoma" w:cs="Tahoma"/>
          <w:color w:val="000000"/>
          <w:szCs w:val="22"/>
        </w:rPr>
      </w:r>
      <w:r w:rsidR="00D35A22" w:rsidRPr="00235375">
        <w:rPr>
          <w:rFonts w:ascii="Tahoma" w:hAnsi="Tahoma" w:cs="Tahoma"/>
          <w:color w:val="000000"/>
          <w:szCs w:val="22"/>
        </w:rPr>
        <w:fldChar w:fldCharType="separate"/>
      </w:r>
      <w:r w:rsidR="00FC78B4">
        <w:rPr>
          <w:rFonts w:ascii="Tahoma" w:hAnsi="Tahoma" w:cs="Tahoma"/>
          <w:color w:val="000000"/>
          <w:szCs w:val="22"/>
        </w:rPr>
        <w:t>84</w:t>
      </w:r>
      <w:r w:rsidR="00D35A22" w:rsidRPr="00235375">
        <w:rPr>
          <w:rFonts w:ascii="Tahoma" w:hAnsi="Tahoma" w:cs="Tahoma"/>
          <w:color w:val="000000"/>
          <w:szCs w:val="22"/>
        </w:rPr>
        <w:fldChar w:fldCharType="end"/>
      </w:r>
      <w:r w:rsidR="00D3424F" w:rsidRPr="00235375">
        <w:rPr>
          <w:rFonts w:ascii="Tahoma" w:hAnsi="Tahoma" w:cs="Tahoma"/>
          <w:color w:val="000000"/>
          <w:szCs w:val="22"/>
        </w:rPr>
        <w:t xml:space="preserve"> </w:t>
      </w:r>
      <w:r w:rsidRPr="00235375">
        <w:rPr>
          <w:rFonts w:ascii="Tahoma" w:hAnsi="Tahoma" w:cs="Tahoma"/>
          <w:color w:val="000000"/>
          <w:szCs w:val="22"/>
        </w:rPr>
        <w:t xml:space="preserve">Smlouvy, je Objednatel oprávněn nezaplatit část Ceny Díla </w:t>
      </w:r>
      <w:r w:rsidR="003277B3" w:rsidRPr="00235375">
        <w:rPr>
          <w:rFonts w:ascii="Tahoma" w:hAnsi="Tahoma" w:cs="Tahoma"/>
          <w:szCs w:val="22"/>
        </w:rPr>
        <w:t xml:space="preserve">a případnou DPH </w:t>
      </w:r>
      <w:r w:rsidRPr="00235375">
        <w:rPr>
          <w:rFonts w:ascii="Tahoma" w:hAnsi="Tahoma" w:cs="Tahoma"/>
          <w:color w:val="000000"/>
          <w:szCs w:val="22"/>
        </w:rPr>
        <w:t>odhadem přiměřeně odpovídající jeho právu na slevu z důvodu vadného plnění do doby, než budou veškeré vady a nedodělky odstraněny.</w:t>
      </w:r>
    </w:p>
    <w:p w14:paraId="080AA2B0" w14:textId="77777777" w:rsidR="00020C8E" w:rsidRPr="00235375" w:rsidRDefault="00020C8E" w:rsidP="00A412B3">
      <w:pPr>
        <w:suppressAutoHyphens/>
        <w:ind w:left="567"/>
        <w:jc w:val="both"/>
        <w:rPr>
          <w:rFonts w:ascii="Tahoma" w:hAnsi="Tahoma" w:cs="Tahoma"/>
          <w:szCs w:val="22"/>
        </w:rPr>
      </w:pPr>
    </w:p>
    <w:p w14:paraId="1B0FFB81" w14:textId="71F77A4B" w:rsidR="00020C8E" w:rsidRPr="00235375" w:rsidRDefault="007F22C9" w:rsidP="003F3E38">
      <w:pPr>
        <w:pStyle w:val="Nadpis1"/>
        <w:keepLines w:val="0"/>
        <w:suppressAutoHyphens/>
        <w:ind w:left="0" w:firstLine="0"/>
        <w:rPr>
          <w:rFonts w:ascii="Tahoma" w:hAnsi="Tahoma" w:cs="Tahoma"/>
          <w:szCs w:val="22"/>
        </w:rPr>
      </w:pPr>
      <w:bookmarkStart w:id="14" w:name="_Toc380671102"/>
      <w:bookmarkStart w:id="15" w:name="_Toc383117514"/>
      <w:bookmarkStart w:id="16" w:name="_Ref2074495"/>
      <w:r w:rsidRPr="00235375">
        <w:rPr>
          <w:rFonts w:ascii="Tahoma" w:hAnsi="Tahoma" w:cs="Tahoma"/>
          <w:szCs w:val="22"/>
        </w:rPr>
        <w:t xml:space="preserve">MÍSTO </w:t>
      </w:r>
      <w:bookmarkEnd w:id="14"/>
      <w:bookmarkEnd w:id="15"/>
      <w:r w:rsidR="00A13ABB" w:rsidRPr="00235375">
        <w:rPr>
          <w:rFonts w:ascii="Tahoma" w:hAnsi="Tahoma" w:cs="Tahoma"/>
          <w:szCs w:val="22"/>
        </w:rPr>
        <w:t>PLNĚNÍ</w:t>
      </w:r>
      <w:bookmarkEnd w:id="16"/>
    </w:p>
    <w:p w14:paraId="4F3034DE" w14:textId="77777777" w:rsidR="00020C8E" w:rsidRPr="00235375" w:rsidRDefault="00020C8E" w:rsidP="00A412B3">
      <w:pPr>
        <w:keepNext/>
        <w:suppressAutoHyphens/>
        <w:rPr>
          <w:rFonts w:ascii="Tahoma" w:hAnsi="Tahoma" w:cs="Tahoma"/>
          <w:szCs w:val="22"/>
          <w:lang w:eastAsia="ar-SA"/>
        </w:rPr>
      </w:pPr>
    </w:p>
    <w:p w14:paraId="0768FA8D" w14:textId="0FF91214" w:rsidR="001D4A41" w:rsidRPr="00235375" w:rsidRDefault="004B33B0" w:rsidP="00A412B3">
      <w:pPr>
        <w:numPr>
          <w:ilvl w:val="0"/>
          <w:numId w:val="13"/>
        </w:numPr>
        <w:suppressAutoHyphens/>
        <w:jc w:val="both"/>
        <w:rPr>
          <w:rFonts w:ascii="Tahoma" w:hAnsi="Tahoma" w:cs="Tahoma"/>
          <w:szCs w:val="22"/>
        </w:rPr>
      </w:pPr>
      <w:r>
        <w:rPr>
          <w:rFonts w:ascii="Tahoma" w:hAnsi="Tahoma" w:cs="Tahoma"/>
          <w:szCs w:val="22"/>
        </w:rPr>
        <w:t xml:space="preserve">Místem plnění je prostor velkého sálu </w:t>
      </w:r>
      <w:r w:rsidR="00D96869" w:rsidRPr="00D96869">
        <w:rPr>
          <w:rFonts w:ascii="Tahoma" w:hAnsi="Tahoma" w:cs="Tahoma"/>
          <w:szCs w:val="22"/>
        </w:rPr>
        <w:t>Obchodně podnikatelsk</w:t>
      </w:r>
      <w:r w:rsidR="009C769B">
        <w:rPr>
          <w:rFonts w:ascii="Tahoma" w:hAnsi="Tahoma" w:cs="Tahoma"/>
          <w:szCs w:val="22"/>
        </w:rPr>
        <w:t>é</w:t>
      </w:r>
      <w:r w:rsidR="00D96869" w:rsidRPr="00D96869">
        <w:rPr>
          <w:rFonts w:ascii="Tahoma" w:hAnsi="Tahoma" w:cs="Tahoma"/>
          <w:szCs w:val="22"/>
        </w:rPr>
        <w:t xml:space="preserve"> fakult</w:t>
      </w:r>
      <w:r w:rsidR="009C769B">
        <w:rPr>
          <w:rFonts w:ascii="Tahoma" w:hAnsi="Tahoma" w:cs="Tahoma"/>
          <w:szCs w:val="22"/>
        </w:rPr>
        <w:t>y</w:t>
      </w:r>
      <w:r w:rsidR="00D96869" w:rsidRPr="00D96869">
        <w:rPr>
          <w:rFonts w:ascii="Tahoma" w:hAnsi="Tahoma" w:cs="Tahoma"/>
          <w:szCs w:val="22"/>
        </w:rPr>
        <w:t xml:space="preserve"> v</w:t>
      </w:r>
      <w:r w:rsidR="009C769B">
        <w:rPr>
          <w:rFonts w:ascii="Tahoma" w:hAnsi="Tahoma" w:cs="Tahoma"/>
          <w:szCs w:val="22"/>
        </w:rPr>
        <w:t> </w:t>
      </w:r>
      <w:r w:rsidR="00D96869" w:rsidRPr="00D96869">
        <w:rPr>
          <w:rFonts w:ascii="Tahoma" w:hAnsi="Tahoma" w:cs="Tahoma"/>
          <w:szCs w:val="22"/>
        </w:rPr>
        <w:t>Karviné</w:t>
      </w:r>
      <w:r w:rsidR="009C769B">
        <w:rPr>
          <w:rFonts w:ascii="Tahoma" w:hAnsi="Tahoma" w:cs="Tahoma"/>
          <w:szCs w:val="22"/>
        </w:rPr>
        <w:t>,</w:t>
      </w:r>
      <w:r w:rsidR="00771854">
        <w:rPr>
          <w:rFonts w:ascii="Tahoma" w:hAnsi="Tahoma" w:cs="Tahoma"/>
          <w:szCs w:val="22"/>
        </w:rPr>
        <w:t xml:space="preserve"> nacházející se na adrese </w:t>
      </w:r>
      <w:r w:rsidR="00D5357B" w:rsidRPr="00D5357B">
        <w:rPr>
          <w:rFonts w:ascii="Tahoma" w:hAnsi="Tahoma" w:cs="Tahoma"/>
          <w:szCs w:val="22"/>
        </w:rPr>
        <w:t>Univerzitní náměstí 1934/3</w:t>
      </w:r>
      <w:r w:rsidR="00D5357B">
        <w:rPr>
          <w:rFonts w:ascii="Tahoma" w:hAnsi="Tahoma" w:cs="Tahoma"/>
          <w:szCs w:val="22"/>
        </w:rPr>
        <w:t xml:space="preserve">, </w:t>
      </w:r>
      <w:r w:rsidR="002E4005" w:rsidRPr="002E4005">
        <w:rPr>
          <w:rFonts w:ascii="Tahoma" w:hAnsi="Tahoma" w:cs="Tahoma"/>
          <w:szCs w:val="22"/>
        </w:rPr>
        <w:t>733 40 Karviná</w:t>
      </w:r>
      <w:r w:rsidR="002E4005">
        <w:rPr>
          <w:rFonts w:ascii="Tahoma" w:hAnsi="Tahoma" w:cs="Tahoma"/>
          <w:szCs w:val="22"/>
        </w:rPr>
        <w:t>, pokud ze Smlouvy či z pokynu Objednatele neplyne jinak.</w:t>
      </w:r>
    </w:p>
    <w:p w14:paraId="1099BA8D" w14:textId="77777777" w:rsidR="006A4DDC" w:rsidRPr="00235375" w:rsidRDefault="006A4DDC" w:rsidP="00A412B3">
      <w:pPr>
        <w:suppressAutoHyphens/>
        <w:ind w:left="567"/>
        <w:jc w:val="both"/>
        <w:rPr>
          <w:rFonts w:ascii="Tahoma" w:hAnsi="Tahoma" w:cs="Tahoma"/>
          <w:szCs w:val="22"/>
        </w:rPr>
      </w:pPr>
    </w:p>
    <w:p w14:paraId="1B74B3BB" w14:textId="3ABFFA70" w:rsidR="002A182D" w:rsidRPr="00235375" w:rsidRDefault="002A182D" w:rsidP="003F3E38">
      <w:pPr>
        <w:pStyle w:val="Nadpis1"/>
        <w:keepLines w:val="0"/>
        <w:suppressAutoHyphens/>
        <w:ind w:left="0" w:firstLine="0"/>
        <w:rPr>
          <w:rFonts w:ascii="Tahoma" w:hAnsi="Tahoma" w:cs="Tahoma"/>
          <w:szCs w:val="22"/>
        </w:rPr>
      </w:pPr>
      <w:bookmarkStart w:id="17" w:name="_Ref397341966"/>
      <w:r w:rsidRPr="00235375">
        <w:rPr>
          <w:rFonts w:ascii="Tahoma" w:hAnsi="Tahoma" w:cs="Tahoma"/>
          <w:szCs w:val="22"/>
        </w:rPr>
        <w:lastRenderedPageBreak/>
        <w:t>TERMÍNY PLNĚNÍ</w:t>
      </w:r>
    </w:p>
    <w:p w14:paraId="4784550F" w14:textId="77777777" w:rsidR="002A182D" w:rsidRPr="00235375" w:rsidRDefault="002A182D" w:rsidP="00A412B3">
      <w:pPr>
        <w:keepNext/>
        <w:suppressAutoHyphens/>
        <w:ind w:left="567"/>
        <w:jc w:val="both"/>
        <w:rPr>
          <w:rFonts w:ascii="Tahoma" w:hAnsi="Tahoma" w:cs="Tahoma"/>
          <w:szCs w:val="22"/>
        </w:rPr>
      </w:pPr>
    </w:p>
    <w:p w14:paraId="749674A2" w14:textId="671FBC36" w:rsidR="001D4A41" w:rsidRPr="00235375" w:rsidRDefault="006A4DDC" w:rsidP="00A412B3">
      <w:pPr>
        <w:keepNext/>
        <w:numPr>
          <w:ilvl w:val="0"/>
          <w:numId w:val="13"/>
        </w:numPr>
        <w:suppressAutoHyphens/>
        <w:jc w:val="both"/>
        <w:rPr>
          <w:rFonts w:ascii="Tahoma" w:hAnsi="Tahoma" w:cs="Tahoma"/>
          <w:szCs w:val="22"/>
        </w:rPr>
      </w:pPr>
      <w:bookmarkStart w:id="18" w:name="_Ref7435804"/>
      <w:r w:rsidRPr="00235375">
        <w:rPr>
          <w:rFonts w:ascii="Tahoma" w:hAnsi="Tahoma" w:cs="Tahoma"/>
          <w:szCs w:val="22"/>
        </w:rPr>
        <w:t>Dílo bude prováděno v následujících termínech</w:t>
      </w:r>
      <w:r w:rsidR="001D4A41" w:rsidRPr="00235375">
        <w:rPr>
          <w:rFonts w:ascii="Tahoma" w:hAnsi="Tahoma" w:cs="Tahoma"/>
          <w:szCs w:val="22"/>
        </w:rPr>
        <w:t xml:space="preserve">, pokud není ve Smlouvě </w:t>
      </w:r>
      <w:r w:rsidR="00CE6D94" w:rsidRPr="00235375">
        <w:rPr>
          <w:rFonts w:ascii="Tahoma" w:hAnsi="Tahoma" w:cs="Tahoma"/>
          <w:szCs w:val="22"/>
        </w:rPr>
        <w:t>sjednáno</w:t>
      </w:r>
      <w:r w:rsidR="001D4A41" w:rsidRPr="00235375">
        <w:rPr>
          <w:rFonts w:ascii="Tahoma" w:hAnsi="Tahoma" w:cs="Tahoma"/>
          <w:szCs w:val="22"/>
        </w:rPr>
        <w:t xml:space="preserve"> jinak</w:t>
      </w:r>
      <w:r w:rsidRPr="00235375">
        <w:rPr>
          <w:rFonts w:ascii="Tahoma" w:hAnsi="Tahoma" w:cs="Tahoma"/>
          <w:szCs w:val="22"/>
        </w:rPr>
        <w:t>:</w:t>
      </w:r>
      <w:bookmarkEnd w:id="17"/>
      <w:bookmarkEnd w:id="18"/>
    </w:p>
    <w:p w14:paraId="4B055AA5" w14:textId="77777777" w:rsidR="001D4A41" w:rsidRPr="00235375" w:rsidRDefault="001D4A41" w:rsidP="00A412B3">
      <w:pPr>
        <w:keepNext/>
        <w:suppressAutoHyphens/>
        <w:ind w:left="567"/>
        <w:jc w:val="both"/>
        <w:rPr>
          <w:rFonts w:ascii="Tahoma" w:hAnsi="Tahoma" w:cs="Tahoma"/>
          <w:szCs w:val="22"/>
        </w:rPr>
      </w:pPr>
    </w:p>
    <w:p w14:paraId="27734615" w14:textId="367AA897" w:rsidR="001D4A41" w:rsidRPr="00235375" w:rsidRDefault="006A4DDC" w:rsidP="00A412B3">
      <w:pPr>
        <w:numPr>
          <w:ilvl w:val="1"/>
          <w:numId w:val="13"/>
        </w:numPr>
        <w:suppressAutoHyphens/>
        <w:jc w:val="both"/>
        <w:rPr>
          <w:rFonts w:ascii="Tahoma" w:hAnsi="Tahoma" w:cs="Tahoma"/>
          <w:szCs w:val="22"/>
        </w:rPr>
      </w:pPr>
      <w:r w:rsidRPr="00235375">
        <w:rPr>
          <w:rFonts w:ascii="Tahoma" w:hAnsi="Tahoma" w:cs="Tahoma"/>
          <w:szCs w:val="22"/>
        </w:rPr>
        <w:t xml:space="preserve">termín předání a převzetí staveniště: </w:t>
      </w:r>
      <w:r w:rsidR="003F07CE" w:rsidRPr="00235375">
        <w:rPr>
          <w:rFonts w:ascii="Tahoma" w:hAnsi="Tahoma" w:cs="Tahoma"/>
          <w:b/>
          <w:szCs w:val="22"/>
          <w:lang w:eastAsia="en-US" w:bidi="en-US"/>
        </w:rPr>
        <w:t xml:space="preserve">do </w:t>
      </w:r>
      <w:r w:rsidR="006E6411">
        <w:rPr>
          <w:rFonts w:ascii="Tahoma" w:hAnsi="Tahoma" w:cs="Tahoma"/>
          <w:b/>
          <w:szCs w:val="22"/>
          <w:lang w:eastAsia="en-US" w:bidi="en-US"/>
        </w:rPr>
        <w:t xml:space="preserve">10 </w:t>
      </w:r>
      <w:r w:rsidR="003F07CE" w:rsidRPr="00235375">
        <w:rPr>
          <w:rFonts w:ascii="Tahoma" w:hAnsi="Tahoma" w:cs="Tahoma"/>
          <w:b/>
          <w:szCs w:val="22"/>
          <w:lang w:eastAsia="en-US" w:bidi="en-US"/>
        </w:rPr>
        <w:t>kalendářních dnů od výzvy zadavatele</w:t>
      </w:r>
      <w:r w:rsidRPr="00235375">
        <w:rPr>
          <w:rFonts w:ascii="Tahoma" w:hAnsi="Tahoma" w:cs="Tahoma"/>
          <w:szCs w:val="22"/>
        </w:rPr>
        <w:t>;</w:t>
      </w:r>
    </w:p>
    <w:p w14:paraId="0C545AD0" w14:textId="77777777" w:rsidR="001D4A41" w:rsidRPr="00235375" w:rsidRDefault="001D4A41" w:rsidP="00A412B3">
      <w:pPr>
        <w:suppressAutoHyphens/>
        <w:ind w:left="1134"/>
        <w:jc w:val="both"/>
        <w:rPr>
          <w:rFonts w:ascii="Tahoma" w:hAnsi="Tahoma" w:cs="Tahoma"/>
          <w:szCs w:val="22"/>
        </w:rPr>
      </w:pPr>
    </w:p>
    <w:p w14:paraId="1B2CA678" w14:textId="6C059BB8" w:rsidR="001D4A41" w:rsidRPr="00235375" w:rsidRDefault="00972B17" w:rsidP="00A412B3">
      <w:pPr>
        <w:numPr>
          <w:ilvl w:val="1"/>
          <w:numId w:val="13"/>
        </w:numPr>
        <w:suppressAutoHyphens/>
        <w:jc w:val="both"/>
        <w:rPr>
          <w:rFonts w:ascii="Tahoma" w:hAnsi="Tahoma" w:cs="Tahoma"/>
          <w:szCs w:val="22"/>
        </w:rPr>
      </w:pPr>
      <w:r w:rsidRPr="00235375">
        <w:rPr>
          <w:rFonts w:ascii="Tahoma" w:hAnsi="Tahoma" w:cs="Tahoma"/>
          <w:szCs w:val="22"/>
        </w:rPr>
        <w:t>t</w:t>
      </w:r>
      <w:r w:rsidR="006A4DDC" w:rsidRPr="00235375">
        <w:rPr>
          <w:rFonts w:ascii="Tahoma" w:hAnsi="Tahoma" w:cs="Tahoma"/>
          <w:szCs w:val="22"/>
        </w:rPr>
        <w:t>ermín pro zahájení stavebních prací:</w:t>
      </w:r>
      <w:r w:rsidR="006A4DDC" w:rsidRPr="00235375">
        <w:rPr>
          <w:rFonts w:ascii="Tahoma" w:hAnsi="Tahoma" w:cs="Tahoma"/>
          <w:b/>
          <w:szCs w:val="22"/>
        </w:rPr>
        <w:t xml:space="preserve"> </w:t>
      </w:r>
      <w:r w:rsidR="00234617" w:rsidRPr="00235375">
        <w:rPr>
          <w:rFonts w:ascii="Tahoma" w:hAnsi="Tahoma" w:cs="Tahoma"/>
          <w:b/>
          <w:szCs w:val="22"/>
          <w:lang w:eastAsia="en-US" w:bidi="en-US"/>
        </w:rPr>
        <w:t xml:space="preserve">do </w:t>
      </w:r>
      <w:r w:rsidR="00B9577B">
        <w:rPr>
          <w:rFonts w:ascii="Tahoma" w:hAnsi="Tahoma" w:cs="Tahoma"/>
          <w:b/>
          <w:szCs w:val="22"/>
          <w:lang w:eastAsia="en-US" w:bidi="en-US"/>
        </w:rPr>
        <w:t>10</w:t>
      </w:r>
      <w:r w:rsidR="00660BC6" w:rsidRPr="00235375">
        <w:rPr>
          <w:rFonts w:ascii="Tahoma" w:hAnsi="Tahoma" w:cs="Tahoma"/>
          <w:b/>
          <w:szCs w:val="22"/>
          <w:lang w:eastAsia="en-US" w:bidi="en-US"/>
        </w:rPr>
        <w:t xml:space="preserve"> </w:t>
      </w:r>
      <w:r w:rsidR="00234617" w:rsidRPr="00235375">
        <w:rPr>
          <w:rFonts w:ascii="Tahoma" w:hAnsi="Tahoma" w:cs="Tahoma"/>
          <w:b/>
          <w:szCs w:val="22"/>
          <w:lang w:eastAsia="en-US" w:bidi="en-US"/>
        </w:rPr>
        <w:t>kalendářních dnů od předání a převzetí staveniště</w:t>
      </w:r>
      <w:r w:rsidR="006A4DDC" w:rsidRPr="00235375">
        <w:rPr>
          <w:rFonts w:ascii="Tahoma" w:hAnsi="Tahoma" w:cs="Tahoma"/>
          <w:szCs w:val="22"/>
        </w:rPr>
        <w:t>;</w:t>
      </w:r>
    </w:p>
    <w:p w14:paraId="1AFB1952" w14:textId="77777777" w:rsidR="001D4A41" w:rsidRPr="00235375" w:rsidRDefault="001D4A41" w:rsidP="00A412B3">
      <w:pPr>
        <w:suppressAutoHyphens/>
        <w:ind w:left="1134"/>
        <w:jc w:val="both"/>
        <w:rPr>
          <w:rFonts w:ascii="Tahoma" w:hAnsi="Tahoma" w:cs="Tahoma"/>
          <w:szCs w:val="22"/>
        </w:rPr>
      </w:pPr>
    </w:p>
    <w:p w14:paraId="2E071C75" w14:textId="35DA4B3F" w:rsidR="001D4A41" w:rsidRPr="00235375" w:rsidRDefault="00972B17" w:rsidP="00A412B3">
      <w:pPr>
        <w:numPr>
          <w:ilvl w:val="1"/>
          <w:numId w:val="13"/>
        </w:numPr>
        <w:suppressAutoHyphens/>
        <w:jc w:val="both"/>
        <w:rPr>
          <w:rFonts w:ascii="Tahoma" w:hAnsi="Tahoma" w:cs="Tahoma"/>
          <w:szCs w:val="22"/>
        </w:rPr>
      </w:pPr>
      <w:r w:rsidRPr="00235375">
        <w:rPr>
          <w:rFonts w:ascii="Tahoma" w:hAnsi="Tahoma" w:cs="Tahoma"/>
          <w:szCs w:val="22"/>
        </w:rPr>
        <w:t>t</w:t>
      </w:r>
      <w:r w:rsidR="00CA6C26" w:rsidRPr="00235375">
        <w:rPr>
          <w:rFonts w:ascii="Tahoma" w:hAnsi="Tahoma" w:cs="Tahoma"/>
          <w:szCs w:val="22"/>
        </w:rPr>
        <w:t xml:space="preserve">ermín pro dokončení stavebních prací: </w:t>
      </w:r>
      <w:r w:rsidR="00633F12" w:rsidRPr="00235375">
        <w:rPr>
          <w:rFonts w:ascii="Tahoma" w:hAnsi="Tahoma" w:cs="Tahoma"/>
          <w:b/>
          <w:szCs w:val="22"/>
          <w:lang w:eastAsia="en-US" w:bidi="en-US"/>
        </w:rPr>
        <w:t>do</w:t>
      </w:r>
      <w:r w:rsidR="008F5B70">
        <w:rPr>
          <w:rFonts w:ascii="Tahoma" w:hAnsi="Tahoma" w:cs="Tahoma"/>
          <w:b/>
          <w:szCs w:val="22"/>
          <w:lang w:eastAsia="en-US" w:bidi="en-US"/>
        </w:rPr>
        <w:t xml:space="preserve"> </w:t>
      </w:r>
      <w:r w:rsidR="007A5B7B">
        <w:rPr>
          <w:rFonts w:ascii="Tahoma" w:hAnsi="Tahoma" w:cs="Tahoma"/>
          <w:b/>
          <w:szCs w:val="22"/>
          <w:lang w:eastAsia="en-US" w:bidi="en-US"/>
        </w:rPr>
        <w:t>6</w:t>
      </w:r>
      <w:r w:rsidR="00F31838">
        <w:rPr>
          <w:rFonts w:ascii="Tahoma" w:hAnsi="Tahoma" w:cs="Tahoma"/>
          <w:b/>
          <w:szCs w:val="22"/>
          <w:lang w:eastAsia="en-US" w:bidi="en-US"/>
        </w:rPr>
        <w:t>0</w:t>
      </w:r>
      <w:r w:rsidR="00660BC6" w:rsidRPr="00235375">
        <w:rPr>
          <w:rFonts w:ascii="Tahoma" w:hAnsi="Tahoma" w:cs="Tahoma"/>
          <w:b/>
          <w:szCs w:val="22"/>
          <w:lang w:eastAsia="en-US" w:bidi="en-US"/>
        </w:rPr>
        <w:t xml:space="preserve"> </w:t>
      </w:r>
      <w:r w:rsidR="00633F12" w:rsidRPr="00235375">
        <w:rPr>
          <w:rFonts w:ascii="Tahoma" w:hAnsi="Tahoma" w:cs="Tahoma"/>
          <w:b/>
          <w:szCs w:val="22"/>
          <w:lang w:eastAsia="en-US" w:bidi="en-US"/>
        </w:rPr>
        <w:t xml:space="preserve">kalendářních </w:t>
      </w:r>
      <w:r w:rsidR="0077711C">
        <w:rPr>
          <w:rFonts w:ascii="Tahoma" w:hAnsi="Tahoma" w:cs="Tahoma"/>
          <w:b/>
          <w:szCs w:val="22"/>
          <w:lang w:eastAsia="en-US" w:bidi="en-US"/>
        </w:rPr>
        <w:t>dnů</w:t>
      </w:r>
      <w:r w:rsidR="00633F12" w:rsidRPr="00235375">
        <w:rPr>
          <w:rFonts w:ascii="Tahoma" w:hAnsi="Tahoma" w:cs="Tahoma"/>
          <w:b/>
          <w:szCs w:val="22"/>
          <w:lang w:eastAsia="en-US" w:bidi="en-US"/>
        </w:rPr>
        <w:t xml:space="preserve"> od zahájení stavebních </w:t>
      </w:r>
      <w:proofErr w:type="gramStart"/>
      <w:r w:rsidR="00633F12" w:rsidRPr="00235375">
        <w:rPr>
          <w:rFonts w:ascii="Tahoma" w:hAnsi="Tahoma" w:cs="Tahoma"/>
          <w:b/>
          <w:szCs w:val="22"/>
          <w:lang w:eastAsia="en-US" w:bidi="en-US"/>
        </w:rPr>
        <w:t>prací</w:t>
      </w:r>
      <w:r w:rsidR="000B1C08">
        <w:rPr>
          <w:rFonts w:ascii="Tahoma" w:hAnsi="Tahoma" w:cs="Tahoma"/>
          <w:b/>
          <w:szCs w:val="22"/>
          <w:lang w:eastAsia="en-US" w:bidi="en-US"/>
        </w:rPr>
        <w:t xml:space="preserve"> </w:t>
      </w:r>
      <w:r w:rsidR="00CA6C26" w:rsidRPr="00235375">
        <w:rPr>
          <w:rFonts w:ascii="Tahoma" w:hAnsi="Tahoma" w:cs="Tahoma"/>
          <w:szCs w:val="22"/>
          <w:lang w:eastAsia="en-US" w:bidi="en-US"/>
        </w:rPr>
        <w:t>;</w:t>
      </w:r>
      <w:proofErr w:type="gramEnd"/>
    </w:p>
    <w:p w14:paraId="61DB7AC9" w14:textId="77777777" w:rsidR="001D4A41" w:rsidRPr="00235375" w:rsidRDefault="001D4A41" w:rsidP="00A412B3">
      <w:pPr>
        <w:suppressAutoHyphens/>
        <w:ind w:left="1134"/>
        <w:jc w:val="both"/>
        <w:rPr>
          <w:rFonts w:ascii="Tahoma" w:hAnsi="Tahoma" w:cs="Tahoma"/>
          <w:szCs w:val="22"/>
        </w:rPr>
      </w:pPr>
    </w:p>
    <w:p w14:paraId="412C5281" w14:textId="0B18F3E8" w:rsidR="00991AE4" w:rsidRPr="00235375" w:rsidRDefault="00972B17" w:rsidP="004847CE">
      <w:pPr>
        <w:numPr>
          <w:ilvl w:val="1"/>
          <w:numId w:val="13"/>
        </w:numPr>
        <w:suppressAutoHyphens/>
        <w:jc w:val="both"/>
        <w:rPr>
          <w:rFonts w:ascii="Tahoma" w:hAnsi="Tahoma" w:cs="Tahoma"/>
          <w:szCs w:val="22"/>
        </w:rPr>
      </w:pPr>
      <w:r w:rsidRPr="00235375">
        <w:rPr>
          <w:rFonts w:ascii="Tahoma" w:hAnsi="Tahoma" w:cs="Tahoma"/>
          <w:szCs w:val="22"/>
        </w:rPr>
        <w:t>t</w:t>
      </w:r>
      <w:r w:rsidR="006A4DDC" w:rsidRPr="00235375">
        <w:rPr>
          <w:rFonts w:ascii="Tahoma" w:hAnsi="Tahoma" w:cs="Tahoma"/>
          <w:szCs w:val="22"/>
        </w:rPr>
        <w:t xml:space="preserve">ermín pro předání a převzetí dokončeného Díla: </w:t>
      </w:r>
      <w:r w:rsidR="00192BE8" w:rsidRPr="00235375">
        <w:rPr>
          <w:rFonts w:ascii="Tahoma" w:hAnsi="Tahoma" w:cs="Tahoma"/>
          <w:b/>
          <w:szCs w:val="22"/>
          <w:lang w:eastAsia="en-US" w:bidi="en-US"/>
        </w:rPr>
        <w:t xml:space="preserve">do 5 kalendářních dnů od </w:t>
      </w:r>
      <w:r w:rsidR="004B07CD" w:rsidRPr="00235375">
        <w:rPr>
          <w:rFonts w:ascii="Tahoma" w:hAnsi="Tahoma" w:cs="Tahoma"/>
          <w:b/>
          <w:szCs w:val="22"/>
          <w:lang w:eastAsia="en-US" w:bidi="en-US"/>
        </w:rPr>
        <w:t>dokončení</w:t>
      </w:r>
      <w:r w:rsidR="00192BE8" w:rsidRPr="00235375">
        <w:rPr>
          <w:rFonts w:ascii="Tahoma" w:hAnsi="Tahoma" w:cs="Tahoma"/>
          <w:b/>
          <w:szCs w:val="22"/>
          <w:lang w:eastAsia="en-US" w:bidi="en-US"/>
        </w:rPr>
        <w:t xml:space="preserve"> stavebních prací</w:t>
      </w:r>
      <w:r w:rsidR="00E20505" w:rsidRPr="00235375">
        <w:rPr>
          <w:rFonts w:ascii="Tahoma" w:hAnsi="Tahoma" w:cs="Tahoma"/>
          <w:szCs w:val="22"/>
          <w:lang w:eastAsia="en-US" w:bidi="en-US"/>
        </w:rPr>
        <w:t>.</w:t>
      </w:r>
    </w:p>
    <w:p w14:paraId="18F7FA8C" w14:textId="77777777" w:rsidR="003C4D13" w:rsidRPr="00235375" w:rsidRDefault="003C4D13" w:rsidP="009B7B74">
      <w:pPr>
        <w:rPr>
          <w:rFonts w:ascii="Tahoma" w:hAnsi="Tahoma" w:cs="Tahoma"/>
          <w:szCs w:val="22"/>
        </w:rPr>
      </w:pPr>
      <w:bookmarkStart w:id="19" w:name="_Ref391889452"/>
      <w:bookmarkStart w:id="20" w:name="_Ref447182198"/>
    </w:p>
    <w:p w14:paraId="5C65FE65" w14:textId="40B0159A" w:rsidR="00991AE4" w:rsidRPr="00235375" w:rsidRDefault="00BE26B9" w:rsidP="00A412B3">
      <w:pPr>
        <w:numPr>
          <w:ilvl w:val="0"/>
          <w:numId w:val="13"/>
        </w:numPr>
        <w:suppressAutoHyphens/>
        <w:jc w:val="both"/>
        <w:rPr>
          <w:rFonts w:ascii="Tahoma" w:hAnsi="Tahoma" w:cs="Tahoma"/>
          <w:szCs w:val="22"/>
        </w:rPr>
      </w:pPr>
      <w:bookmarkStart w:id="21" w:name="_Ref176522363"/>
      <w:r w:rsidRPr="00235375">
        <w:rPr>
          <w:rFonts w:ascii="Tahoma" w:hAnsi="Tahoma" w:cs="Tahoma"/>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235375">
        <w:rPr>
          <w:rFonts w:ascii="Tahoma" w:hAnsi="Tahoma" w:cs="Tahoma"/>
          <w:szCs w:val="22"/>
        </w:rPr>
        <w:t xml:space="preserve">Jestliže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Objednatele překážejí v řádném provádění Díla, Zhotovitel v nezbytném rozsahu přeruší provádění Díla do doby </w:t>
      </w:r>
      <w:r w:rsidRPr="00235375">
        <w:rPr>
          <w:rFonts w:ascii="Tahoma" w:hAnsi="Tahoma" w:cs="Tahoma"/>
          <w:szCs w:val="22"/>
        </w:rPr>
        <w:t xml:space="preserve">výměny </w:t>
      </w:r>
      <w:r w:rsidR="00991AE4" w:rsidRPr="00235375">
        <w:rPr>
          <w:rFonts w:ascii="Tahoma" w:hAnsi="Tahoma" w:cs="Tahoma"/>
          <w:szCs w:val="22"/>
        </w:rPr>
        <w:t xml:space="preserve">nebo doplnění </w:t>
      </w:r>
      <w:r w:rsidRPr="00235375">
        <w:rPr>
          <w:rFonts w:ascii="Tahoma" w:hAnsi="Tahoma" w:cs="Tahoma"/>
          <w:szCs w:val="22"/>
        </w:rPr>
        <w:t xml:space="preserve">věcí nebo </w:t>
      </w:r>
      <w:r w:rsidR="00991AE4" w:rsidRPr="00235375">
        <w:rPr>
          <w:rFonts w:ascii="Tahoma" w:hAnsi="Tahoma" w:cs="Tahoma"/>
          <w:szCs w:val="22"/>
        </w:rPr>
        <w:t>podkladů nebo</w:t>
      </w:r>
      <w:r w:rsidRPr="00235375">
        <w:rPr>
          <w:rFonts w:ascii="Tahoma" w:hAnsi="Tahoma" w:cs="Tahoma"/>
          <w:szCs w:val="22"/>
        </w:rPr>
        <w:t xml:space="preserve"> změny</w:t>
      </w:r>
      <w:r w:rsidR="00991AE4" w:rsidRPr="00235375">
        <w:rPr>
          <w:rFonts w:ascii="Tahoma" w:hAnsi="Tahoma" w:cs="Tahoma"/>
          <w:szCs w:val="22"/>
        </w:rPr>
        <w:t xml:space="preserve"> příkazů Objednatelem</w:t>
      </w:r>
      <w:r w:rsidRPr="00235375">
        <w:rPr>
          <w:rFonts w:ascii="Tahoma" w:hAnsi="Tahoma" w:cs="Tahoma"/>
          <w:szCs w:val="22"/>
        </w:rPr>
        <w:t>,</w:t>
      </w:r>
      <w:r w:rsidR="00991AE4" w:rsidRPr="00235375">
        <w:rPr>
          <w:rFonts w:ascii="Tahoma" w:hAnsi="Tahoma" w:cs="Tahoma"/>
          <w:szCs w:val="22"/>
        </w:rPr>
        <w:t xml:space="preserve"> nebo do doby doručení písemného sdělení Objednatele, že trvá na provádění Díla s použitím předaných</w:t>
      </w:r>
      <w:r w:rsidRPr="00235375">
        <w:rPr>
          <w:rFonts w:ascii="Tahoma" w:hAnsi="Tahoma" w:cs="Tahoma"/>
          <w:szCs w:val="22"/>
        </w:rPr>
        <w:t xml:space="preserve"> věcí nebo</w:t>
      </w:r>
      <w:r w:rsidR="00991AE4" w:rsidRPr="00235375">
        <w:rPr>
          <w:rFonts w:ascii="Tahoma" w:hAnsi="Tahoma" w:cs="Tahoma"/>
          <w:szCs w:val="22"/>
        </w:rPr>
        <w:t xml:space="preserve"> podkladů nebo na dodržování jeho příkazů. Zhotovitel je povinen pokračovat v provádění Díla v rozsahu, ve kterém mu v tom nebrání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a technologický postup </w:t>
      </w:r>
      <w:r w:rsidR="00C66DC1" w:rsidRPr="00235375">
        <w:rPr>
          <w:rFonts w:ascii="Tahoma" w:hAnsi="Tahoma" w:cs="Tahoma"/>
          <w:szCs w:val="22"/>
        </w:rPr>
        <w:t xml:space="preserve">provádění </w:t>
      </w:r>
      <w:r w:rsidR="00AF5663" w:rsidRPr="00235375">
        <w:rPr>
          <w:rFonts w:ascii="Tahoma" w:hAnsi="Tahoma" w:cs="Tahoma"/>
          <w:szCs w:val="22"/>
        </w:rPr>
        <w:t>Díla</w:t>
      </w:r>
      <w:r w:rsidR="00991AE4" w:rsidRPr="00235375">
        <w:rPr>
          <w:rFonts w:ascii="Tahoma" w:hAnsi="Tahoma" w:cs="Tahoma"/>
          <w:szCs w:val="22"/>
        </w:rPr>
        <w:t xml:space="preserve">. </w:t>
      </w:r>
      <w:r w:rsidR="000716C7" w:rsidRPr="00235375">
        <w:rPr>
          <w:rFonts w:ascii="Tahoma" w:hAnsi="Tahoma" w:cs="Tahoma"/>
          <w:szCs w:val="22"/>
        </w:rPr>
        <w:t xml:space="preserve">Termíny plnění </w:t>
      </w:r>
      <w:r w:rsidR="004200B8" w:rsidRPr="00235375">
        <w:rPr>
          <w:rFonts w:ascii="Tahoma" w:hAnsi="Tahoma" w:cs="Tahoma"/>
          <w:szCs w:val="22"/>
        </w:rPr>
        <w:t>podle</w:t>
      </w:r>
      <w:r w:rsidR="000716C7" w:rsidRPr="00235375">
        <w:rPr>
          <w:rFonts w:ascii="Tahoma" w:hAnsi="Tahoma" w:cs="Tahoma"/>
          <w:szCs w:val="22"/>
        </w:rPr>
        <w:t xml:space="preserve"> odstavce </w:t>
      </w:r>
      <w:r w:rsidR="001C250C" w:rsidRPr="00235375">
        <w:rPr>
          <w:rFonts w:ascii="Tahoma" w:hAnsi="Tahoma" w:cs="Tahoma"/>
          <w:szCs w:val="22"/>
        </w:rPr>
        <w:fldChar w:fldCharType="begin"/>
      </w:r>
      <w:r w:rsidR="001C250C"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C250C" w:rsidRPr="00235375">
        <w:rPr>
          <w:rFonts w:ascii="Tahoma" w:hAnsi="Tahoma" w:cs="Tahoma"/>
          <w:szCs w:val="22"/>
        </w:rPr>
      </w:r>
      <w:r w:rsidR="001C250C" w:rsidRPr="00235375">
        <w:rPr>
          <w:rFonts w:ascii="Tahoma" w:hAnsi="Tahoma" w:cs="Tahoma"/>
          <w:szCs w:val="22"/>
        </w:rPr>
        <w:fldChar w:fldCharType="separate"/>
      </w:r>
      <w:r w:rsidR="00FC78B4">
        <w:rPr>
          <w:rFonts w:ascii="Tahoma" w:hAnsi="Tahoma" w:cs="Tahoma"/>
          <w:szCs w:val="22"/>
        </w:rPr>
        <w:t>40</w:t>
      </w:r>
      <w:r w:rsidR="001C250C" w:rsidRPr="00235375">
        <w:rPr>
          <w:rFonts w:ascii="Tahoma" w:hAnsi="Tahoma" w:cs="Tahoma"/>
          <w:szCs w:val="22"/>
        </w:rPr>
        <w:fldChar w:fldCharType="end"/>
      </w:r>
      <w:r w:rsidR="000716C7" w:rsidRPr="00235375">
        <w:rPr>
          <w:rFonts w:ascii="Tahoma" w:hAnsi="Tahoma" w:cs="Tahoma"/>
          <w:szCs w:val="22"/>
        </w:rPr>
        <w:t xml:space="preserve"> Smlouvy</w:t>
      </w:r>
      <w:r w:rsidR="0025625C" w:rsidRPr="00235375">
        <w:rPr>
          <w:rFonts w:ascii="Tahoma" w:hAnsi="Tahoma" w:cs="Tahoma"/>
          <w:szCs w:val="22"/>
        </w:rPr>
        <w:t xml:space="preserve">, byly-li přerušením </w:t>
      </w:r>
      <w:r w:rsidR="00C66DC1" w:rsidRPr="00235375">
        <w:rPr>
          <w:rFonts w:ascii="Tahoma" w:hAnsi="Tahoma" w:cs="Tahoma"/>
          <w:szCs w:val="22"/>
        </w:rPr>
        <w:t xml:space="preserve">provádění Díla </w:t>
      </w:r>
      <w:r w:rsidR="0025625C" w:rsidRPr="00235375">
        <w:rPr>
          <w:rFonts w:ascii="Tahoma" w:hAnsi="Tahoma" w:cs="Tahoma"/>
          <w:szCs w:val="22"/>
        </w:rPr>
        <w:t>přímo dotčeny,</w:t>
      </w:r>
      <w:r w:rsidR="000716C7" w:rsidRPr="00235375">
        <w:rPr>
          <w:rFonts w:ascii="Tahoma" w:hAnsi="Tahoma" w:cs="Tahoma"/>
          <w:szCs w:val="22"/>
        </w:rPr>
        <w:t xml:space="preserve"> se prodlužují o dobu přerušením vyvolanou</w:t>
      </w:r>
      <w:r w:rsidR="00C66DC1" w:rsidRPr="00235375">
        <w:rPr>
          <w:rFonts w:ascii="Tahoma" w:hAnsi="Tahoma" w:cs="Tahoma"/>
          <w:szCs w:val="22"/>
        </w:rPr>
        <w:t>.</w:t>
      </w:r>
      <w:r w:rsidR="000716C7" w:rsidRPr="00235375">
        <w:rPr>
          <w:rFonts w:ascii="Tahoma" w:hAnsi="Tahoma" w:cs="Tahoma"/>
          <w:szCs w:val="22"/>
        </w:rPr>
        <w:t xml:space="preserve"> Zhotovitel však nemá právo na náhradu nákladů spojených s</w:t>
      </w:r>
      <w:r w:rsidR="00C66DC1" w:rsidRPr="00235375">
        <w:rPr>
          <w:rFonts w:ascii="Tahoma" w:hAnsi="Tahoma" w:cs="Tahoma"/>
          <w:szCs w:val="22"/>
        </w:rPr>
        <w:t> </w:t>
      </w:r>
      <w:r w:rsidR="000716C7" w:rsidRPr="00235375">
        <w:rPr>
          <w:rFonts w:ascii="Tahoma" w:hAnsi="Tahoma" w:cs="Tahoma"/>
          <w:szCs w:val="22"/>
        </w:rPr>
        <w:t>přerušením</w:t>
      </w:r>
      <w:r w:rsidR="00C66DC1" w:rsidRPr="00235375">
        <w:rPr>
          <w:rFonts w:ascii="Tahoma" w:hAnsi="Tahoma" w:cs="Tahoma"/>
          <w:szCs w:val="22"/>
        </w:rPr>
        <w:t xml:space="preserve"> provádění</w:t>
      </w:r>
      <w:r w:rsidR="000716C7" w:rsidRPr="00235375">
        <w:rPr>
          <w:rFonts w:ascii="Tahoma" w:hAnsi="Tahoma" w:cs="Tahoma"/>
          <w:szCs w:val="22"/>
        </w:rPr>
        <w:t xml:space="preserve"> Díla nebo s použitím nevhodných věcí</w:t>
      </w:r>
      <w:r w:rsidR="00991AE4" w:rsidRPr="00235375">
        <w:rPr>
          <w:rFonts w:ascii="Tahoma" w:hAnsi="Tahoma" w:cs="Tahoma"/>
          <w:szCs w:val="22"/>
        </w:rPr>
        <w:t>.</w:t>
      </w:r>
      <w:bookmarkEnd w:id="19"/>
      <w:bookmarkEnd w:id="20"/>
      <w:bookmarkEnd w:id="21"/>
    </w:p>
    <w:p w14:paraId="4FDD593C" w14:textId="77777777" w:rsidR="00AF5663" w:rsidRPr="00235375" w:rsidRDefault="00AF5663" w:rsidP="00A412B3">
      <w:pPr>
        <w:suppressAutoHyphens/>
        <w:ind w:left="567"/>
        <w:jc w:val="both"/>
        <w:rPr>
          <w:rFonts w:ascii="Tahoma" w:hAnsi="Tahoma" w:cs="Tahoma"/>
          <w:szCs w:val="22"/>
        </w:rPr>
      </w:pPr>
    </w:p>
    <w:p w14:paraId="79B525E4" w14:textId="3459DB6C" w:rsidR="00AF5663" w:rsidRPr="00235375" w:rsidRDefault="00AF5663" w:rsidP="00A412B3">
      <w:pPr>
        <w:numPr>
          <w:ilvl w:val="0"/>
          <w:numId w:val="13"/>
        </w:numPr>
        <w:suppressAutoHyphens/>
        <w:jc w:val="both"/>
        <w:rPr>
          <w:rFonts w:ascii="Tahoma" w:hAnsi="Tahoma" w:cs="Tahoma"/>
          <w:szCs w:val="22"/>
        </w:rPr>
      </w:pPr>
      <w:bookmarkStart w:id="22" w:name="_Ref391889466"/>
      <w:r w:rsidRPr="00235375">
        <w:rPr>
          <w:rFonts w:ascii="Tahoma" w:hAnsi="Tahoma" w:cs="Tahoma"/>
          <w:szCs w:val="22"/>
        </w:rPr>
        <w:t xml:space="preserve">Zjistí-li Zhotovitel v průběhu provádění Díla, že nelze dodržet termíny plnění stanovené v odstavci </w:t>
      </w:r>
      <w:r w:rsidR="001A1013" w:rsidRPr="00235375">
        <w:rPr>
          <w:rFonts w:ascii="Tahoma" w:hAnsi="Tahoma" w:cs="Tahoma"/>
          <w:szCs w:val="22"/>
        </w:rPr>
        <w:fldChar w:fldCharType="begin"/>
      </w:r>
      <w:r w:rsidR="001A1013"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A1013" w:rsidRPr="00235375">
        <w:rPr>
          <w:rFonts w:ascii="Tahoma" w:hAnsi="Tahoma" w:cs="Tahoma"/>
          <w:szCs w:val="22"/>
        </w:rPr>
      </w:r>
      <w:r w:rsidR="001A1013" w:rsidRPr="00235375">
        <w:rPr>
          <w:rFonts w:ascii="Tahoma" w:hAnsi="Tahoma" w:cs="Tahoma"/>
          <w:szCs w:val="22"/>
        </w:rPr>
        <w:fldChar w:fldCharType="separate"/>
      </w:r>
      <w:r w:rsidR="00FC78B4">
        <w:rPr>
          <w:rFonts w:ascii="Tahoma" w:hAnsi="Tahoma" w:cs="Tahoma"/>
          <w:szCs w:val="22"/>
        </w:rPr>
        <w:t>40</w:t>
      </w:r>
      <w:r w:rsidR="001A1013" w:rsidRPr="00235375">
        <w:rPr>
          <w:rFonts w:ascii="Tahoma" w:hAnsi="Tahoma" w:cs="Tahoma"/>
          <w:szCs w:val="22"/>
        </w:rPr>
        <w:fldChar w:fldCharType="end"/>
      </w:r>
      <w:r w:rsidR="0071678A" w:rsidRPr="00235375">
        <w:rPr>
          <w:rFonts w:ascii="Tahoma" w:hAnsi="Tahoma" w:cs="Tahoma"/>
          <w:szCs w:val="22"/>
        </w:rPr>
        <w:t xml:space="preserve"> </w:t>
      </w:r>
      <w:r w:rsidRPr="00235375">
        <w:rPr>
          <w:rFonts w:ascii="Tahoma" w:hAnsi="Tahoma" w:cs="Tahoma"/>
          <w:szCs w:val="22"/>
        </w:rPr>
        <w:t>Smlouvy, je povinen vždy na to Objednatele upozornit. Tím nejsou dotčeny další povinnosti Zhotovitele, zejména povinnost zaplatit smluvní pokutu za prodlení s předáním Díla a odpovědnost Zhotovitele za škodu.</w:t>
      </w:r>
      <w:bookmarkEnd w:id="22"/>
    </w:p>
    <w:p w14:paraId="3B0628B9" w14:textId="77777777" w:rsidR="00294C9B" w:rsidRPr="00235375" w:rsidRDefault="00294C9B" w:rsidP="00A0237C">
      <w:pPr>
        <w:pStyle w:val="Odstavecseseznamem"/>
        <w:rPr>
          <w:rFonts w:ascii="Tahoma" w:hAnsi="Tahoma" w:cs="Tahoma"/>
          <w:szCs w:val="22"/>
        </w:rPr>
      </w:pPr>
    </w:p>
    <w:p w14:paraId="0688F8E7" w14:textId="62983693" w:rsidR="00294C9B" w:rsidRPr="00235375" w:rsidRDefault="00294C9B" w:rsidP="00294C9B">
      <w:pPr>
        <w:numPr>
          <w:ilvl w:val="0"/>
          <w:numId w:val="13"/>
        </w:numPr>
        <w:suppressAutoHyphens/>
        <w:jc w:val="both"/>
        <w:rPr>
          <w:rFonts w:ascii="Tahoma" w:hAnsi="Tahoma" w:cs="Tahoma"/>
          <w:szCs w:val="22"/>
        </w:rPr>
      </w:pPr>
      <w:r w:rsidRPr="00235375">
        <w:rPr>
          <w:rFonts w:ascii="Tahoma" w:hAnsi="Tahoma" w:cs="Tahoma"/>
          <w:szCs w:val="22"/>
        </w:rPr>
        <w:t xml:space="preserve">Zhotovitel organizačně zajistí nejpozději do </w:t>
      </w:r>
      <w:r w:rsidR="00E968C3" w:rsidRPr="00235375">
        <w:rPr>
          <w:rFonts w:ascii="Tahoma" w:hAnsi="Tahoma" w:cs="Tahoma"/>
          <w:szCs w:val="22"/>
        </w:rPr>
        <w:t>7</w:t>
      </w:r>
      <w:r w:rsidRPr="00235375">
        <w:rPr>
          <w:rFonts w:ascii="Tahoma" w:hAnsi="Tahoma" w:cs="Tahoma"/>
          <w:szCs w:val="22"/>
        </w:rPr>
        <w:t xml:space="preserve"> pracovních dní od podpisu Smlouvy společné koordinační jednání zástupce Objednatele, zástupce Zhotovitele, technického dozoru investora, koordinátora BOZP příp. též provozovatele areálu v místě plnění. Na tomto jednání předloží Zhotovitel časový HMG k vyjádření dotčených subjektů. Na tomto jednání budou dotčené subjekty seznámeny s formou identifikace zástupců Zhotovitele na stavbě. Na tomto jednání budou Smluvními stranami blíže dohodnuty, podmínky vzniku staveniště a kde budou umístěny prostory k užívání Objednatele, včetně plánu na omezení provozu těchto prostor, které budou určeny Objednatelem s tím, že Zhotovitel s ohledem předložený HMG zapracuje požadavky Objednatele.</w:t>
      </w:r>
    </w:p>
    <w:p w14:paraId="357B8687" w14:textId="77777777" w:rsidR="00AB4861" w:rsidRPr="00235375" w:rsidRDefault="00AB4861" w:rsidP="00A0237C">
      <w:pPr>
        <w:suppressAutoHyphens/>
        <w:jc w:val="both"/>
        <w:rPr>
          <w:rFonts w:ascii="Tahoma" w:hAnsi="Tahoma" w:cs="Tahoma"/>
          <w:szCs w:val="22"/>
        </w:rPr>
      </w:pPr>
    </w:p>
    <w:p w14:paraId="5EE4B5B1" w14:textId="5E31C685" w:rsidR="00AB4861" w:rsidRPr="00235375" w:rsidRDefault="00AB4861" w:rsidP="00A412B3">
      <w:pPr>
        <w:numPr>
          <w:ilvl w:val="0"/>
          <w:numId w:val="13"/>
        </w:numPr>
        <w:suppressAutoHyphens/>
        <w:jc w:val="both"/>
        <w:rPr>
          <w:rFonts w:ascii="Tahoma" w:hAnsi="Tahoma" w:cs="Tahoma"/>
          <w:szCs w:val="22"/>
        </w:rPr>
      </w:pPr>
      <w:r w:rsidRPr="00235375">
        <w:rPr>
          <w:rFonts w:ascii="Tahoma" w:hAnsi="Tahoma" w:cs="Tahoma"/>
          <w:szCs w:val="22"/>
        </w:rPr>
        <w:t xml:space="preserve">Termíny plnění </w:t>
      </w:r>
      <w:r w:rsidR="00473BC6" w:rsidRPr="00235375">
        <w:rPr>
          <w:rFonts w:ascii="Tahoma" w:hAnsi="Tahoma" w:cs="Tahoma"/>
          <w:szCs w:val="22"/>
        </w:rPr>
        <w:t>po</w:t>
      </w:r>
      <w:r w:rsidRPr="00235375">
        <w:rPr>
          <w:rFonts w:ascii="Tahoma" w:hAnsi="Tahoma" w:cs="Tahoma"/>
          <w:szCs w:val="22"/>
        </w:rPr>
        <w:t xml:space="preserve">dle odstavce </w:t>
      </w:r>
      <w:r w:rsidR="007D76D8" w:rsidRPr="00235375">
        <w:rPr>
          <w:rFonts w:ascii="Tahoma" w:hAnsi="Tahoma" w:cs="Tahoma"/>
          <w:szCs w:val="22"/>
        </w:rPr>
        <w:fldChar w:fldCharType="begin"/>
      </w:r>
      <w:r w:rsidR="007D76D8"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7D76D8" w:rsidRPr="00235375">
        <w:rPr>
          <w:rFonts w:ascii="Tahoma" w:hAnsi="Tahoma" w:cs="Tahoma"/>
          <w:szCs w:val="22"/>
        </w:rPr>
      </w:r>
      <w:r w:rsidR="007D76D8" w:rsidRPr="00235375">
        <w:rPr>
          <w:rFonts w:ascii="Tahoma" w:hAnsi="Tahoma" w:cs="Tahoma"/>
          <w:szCs w:val="22"/>
        </w:rPr>
        <w:fldChar w:fldCharType="separate"/>
      </w:r>
      <w:r w:rsidR="00FC78B4">
        <w:rPr>
          <w:rFonts w:ascii="Tahoma" w:hAnsi="Tahoma" w:cs="Tahoma"/>
          <w:szCs w:val="22"/>
        </w:rPr>
        <w:t>40</w:t>
      </w:r>
      <w:r w:rsidR="007D76D8" w:rsidRPr="00235375">
        <w:rPr>
          <w:rFonts w:ascii="Tahoma" w:hAnsi="Tahoma" w:cs="Tahoma"/>
          <w:szCs w:val="22"/>
        </w:rPr>
        <w:fldChar w:fldCharType="end"/>
      </w:r>
      <w:r w:rsidR="00224213" w:rsidRPr="00235375">
        <w:rPr>
          <w:rFonts w:ascii="Tahoma" w:hAnsi="Tahoma" w:cs="Tahoma"/>
          <w:szCs w:val="22"/>
        </w:rPr>
        <w:t xml:space="preserve"> </w:t>
      </w:r>
      <w:r w:rsidRPr="00235375">
        <w:rPr>
          <w:rFonts w:ascii="Tahoma" w:hAnsi="Tahoma" w:cs="Tahoma"/>
          <w:szCs w:val="22"/>
        </w:rPr>
        <w:t xml:space="preserve">Smlouvy mohou být změněny pouze písemným dodatkem ke Smlouvě po dohodě obou Smluvních stran, pokud není ve Smlouvě </w:t>
      </w:r>
      <w:r w:rsidR="00CE6D94" w:rsidRPr="00235375">
        <w:rPr>
          <w:rFonts w:ascii="Tahoma" w:hAnsi="Tahoma" w:cs="Tahoma"/>
          <w:szCs w:val="22"/>
        </w:rPr>
        <w:t>sjednáno</w:t>
      </w:r>
      <w:r w:rsidRPr="00235375">
        <w:rPr>
          <w:rFonts w:ascii="Tahoma" w:hAnsi="Tahoma" w:cs="Tahoma"/>
          <w:szCs w:val="22"/>
        </w:rPr>
        <w:t xml:space="preserve"> jinak.</w:t>
      </w:r>
    </w:p>
    <w:p w14:paraId="3B879D90" w14:textId="77777777" w:rsidR="00FB0936" w:rsidRPr="00235375" w:rsidRDefault="00FB0936" w:rsidP="00A412B3">
      <w:pPr>
        <w:suppressAutoHyphens/>
        <w:ind w:left="567"/>
        <w:jc w:val="both"/>
        <w:rPr>
          <w:rFonts w:ascii="Tahoma" w:hAnsi="Tahoma" w:cs="Tahoma"/>
          <w:szCs w:val="22"/>
        </w:rPr>
      </w:pPr>
    </w:p>
    <w:p w14:paraId="5CB47653" w14:textId="77777777" w:rsidR="00AF5663" w:rsidRPr="00235375" w:rsidRDefault="00AF5663" w:rsidP="00A412B3">
      <w:pPr>
        <w:suppressAutoHyphens/>
        <w:ind w:left="567"/>
        <w:jc w:val="both"/>
        <w:rPr>
          <w:rFonts w:ascii="Tahoma" w:hAnsi="Tahoma" w:cs="Tahoma"/>
          <w:szCs w:val="22"/>
        </w:rPr>
      </w:pPr>
    </w:p>
    <w:p w14:paraId="122C4644" w14:textId="77777777" w:rsidR="007F22C9" w:rsidRPr="00235375" w:rsidRDefault="00AF5663" w:rsidP="003F3E38">
      <w:pPr>
        <w:pStyle w:val="Nadpis1"/>
        <w:keepLines w:val="0"/>
        <w:suppressAutoHyphens/>
        <w:ind w:left="0" w:firstLine="0"/>
        <w:rPr>
          <w:rFonts w:ascii="Tahoma" w:hAnsi="Tahoma" w:cs="Tahoma"/>
          <w:szCs w:val="22"/>
        </w:rPr>
      </w:pPr>
      <w:r w:rsidRPr="00235375">
        <w:rPr>
          <w:rFonts w:ascii="Tahoma" w:hAnsi="Tahoma" w:cs="Tahoma"/>
          <w:szCs w:val="22"/>
        </w:rPr>
        <w:lastRenderedPageBreak/>
        <w:t>STAVENIŠTĚ</w:t>
      </w:r>
    </w:p>
    <w:p w14:paraId="479058B3" w14:textId="77777777" w:rsidR="00020C8E" w:rsidRPr="00235375" w:rsidRDefault="00020C8E" w:rsidP="00A412B3">
      <w:pPr>
        <w:keepNext/>
        <w:suppressAutoHyphens/>
        <w:jc w:val="both"/>
        <w:rPr>
          <w:rFonts w:ascii="Tahoma" w:hAnsi="Tahoma" w:cs="Tahoma"/>
          <w:szCs w:val="22"/>
          <w:lang w:eastAsia="ar-SA"/>
        </w:rPr>
      </w:pPr>
    </w:p>
    <w:p w14:paraId="07A79523" w14:textId="4283677A" w:rsidR="00AF2E6C" w:rsidRPr="00235375" w:rsidRDefault="00AF5663"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převzít staveniště od Objednatele v termínu </w:t>
      </w:r>
      <w:r w:rsidR="00CE6D94" w:rsidRPr="00235375">
        <w:rPr>
          <w:rFonts w:ascii="Tahoma" w:hAnsi="Tahoma" w:cs="Tahoma"/>
          <w:szCs w:val="22"/>
        </w:rPr>
        <w:t>sjednaném</w:t>
      </w:r>
      <w:r w:rsidRPr="00235375">
        <w:rPr>
          <w:rFonts w:ascii="Tahoma" w:hAnsi="Tahoma" w:cs="Tahoma"/>
          <w:szCs w:val="22"/>
        </w:rPr>
        <w:t xml:space="preserve"> v odstavci </w:t>
      </w:r>
      <w:r w:rsidR="00190526" w:rsidRPr="00235375">
        <w:rPr>
          <w:rFonts w:ascii="Tahoma" w:hAnsi="Tahoma" w:cs="Tahoma"/>
          <w:szCs w:val="22"/>
        </w:rPr>
        <w:fldChar w:fldCharType="begin"/>
      </w:r>
      <w:r w:rsidR="00190526"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90526" w:rsidRPr="00235375">
        <w:rPr>
          <w:rFonts w:ascii="Tahoma" w:hAnsi="Tahoma" w:cs="Tahoma"/>
          <w:szCs w:val="22"/>
        </w:rPr>
      </w:r>
      <w:r w:rsidR="00190526" w:rsidRPr="00235375">
        <w:rPr>
          <w:rFonts w:ascii="Tahoma" w:hAnsi="Tahoma" w:cs="Tahoma"/>
          <w:szCs w:val="22"/>
        </w:rPr>
        <w:fldChar w:fldCharType="separate"/>
      </w:r>
      <w:r w:rsidR="00FC78B4">
        <w:rPr>
          <w:rFonts w:ascii="Tahoma" w:hAnsi="Tahoma" w:cs="Tahoma"/>
          <w:szCs w:val="22"/>
        </w:rPr>
        <w:t>40</w:t>
      </w:r>
      <w:r w:rsidR="00190526" w:rsidRPr="00235375">
        <w:rPr>
          <w:rFonts w:ascii="Tahoma" w:hAnsi="Tahoma" w:cs="Tahoma"/>
          <w:szCs w:val="22"/>
        </w:rPr>
        <w:fldChar w:fldCharType="end"/>
      </w:r>
      <w:r w:rsidR="0039169E" w:rsidRPr="00235375">
        <w:rPr>
          <w:rFonts w:ascii="Tahoma" w:hAnsi="Tahoma" w:cs="Tahoma"/>
          <w:szCs w:val="22"/>
        </w:rPr>
        <w:t xml:space="preserve"> </w:t>
      </w:r>
      <w:r w:rsidRPr="00235375">
        <w:rPr>
          <w:rFonts w:ascii="Tahoma" w:hAnsi="Tahoma" w:cs="Tahoma"/>
          <w:szCs w:val="22"/>
        </w:rPr>
        <w:t xml:space="preserve">Smlouvy. </w:t>
      </w:r>
      <w:r w:rsidR="00C44D31" w:rsidRPr="00235375">
        <w:rPr>
          <w:rFonts w:ascii="Tahoma" w:hAnsi="Tahoma" w:cs="Tahoma"/>
          <w:szCs w:val="22"/>
        </w:rPr>
        <w:t xml:space="preserve">Smluvní strany </w:t>
      </w:r>
      <w:proofErr w:type="gramStart"/>
      <w:r w:rsidR="00C44D31" w:rsidRPr="00235375">
        <w:rPr>
          <w:rFonts w:ascii="Tahoma" w:hAnsi="Tahoma" w:cs="Tahoma"/>
          <w:szCs w:val="22"/>
        </w:rPr>
        <w:t>sepíší</w:t>
      </w:r>
      <w:proofErr w:type="gramEnd"/>
      <w:r w:rsidR="00C44D31" w:rsidRPr="00235375">
        <w:rPr>
          <w:rFonts w:ascii="Tahoma" w:hAnsi="Tahoma" w:cs="Tahoma"/>
          <w:szCs w:val="22"/>
        </w:rPr>
        <w:t xml:space="preserve"> protokol o předání a převzetí</w:t>
      </w:r>
      <w:r w:rsidR="00454331" w:rsidRPr="00235375">
        <w:rPr>
          <w:rFonts w:ascii="Tahoma" w:hAnsi="Tahoma" w:cs="Tahoma"/>
          <w:szCs w:val="22"/>
        </w:rPr>
        <w:t xml:space="preserve"> </w:t>
      </w:r>
      <w:r w:rsidR="00C44D31" w:rsidRPr="00235375">
        <w:rPr>
          <w:rFonts w:ascii="Tahoma" w:hAnsi="Tahoma" w:cs="Tahoma"/>
          <w:szCs w:val="22"/>
        </w:rPr>
        <w:t>staveniště</w:t>
      </w:r>
      <w:r w:rsidRPr="00235375">
        <w:rPr>
          <w:rFonts w:ascii="Tahoma" w:hAnsi="Tahoma" w:cs="Tahoma"/>
          <w:szCs w:val="22"/>
        </w:rPr>
        <w:t>.</w:t>
      </w:r>
    </w:p>
    <w:p w14:paraId="4311057B" w14:textId="77777777" w:rsidR="00AF2E6C" w:rsidRPr="00235375" w:rsidRDefault="00AF2E6C" w:rsidP="00A412B3">
      <w:pPr>
        <w:suppressAutoHyphens/>
        <w:ind w:left="567"/>
        <w:jc w:val="both"/>
        <w:rPr>
          <w:rFonts w:ascii="Tahoma" w:hAnsi="Tahoma" w:cs="Tahoma"/>
          <w:szCs w:val="22"/>
        </w:rPr>
      </w:pPr>
    </w:p>
    <w:p w14:paraId="7F0C0823" w14:textId="77777777" w:rsidR="00741188" w:rsidRPr="00235375" w:rsidRDefault="00741188" w:rsidP="00A412B3">
      <w:pPr>
        <w:numPr>
          <w:ilvl w:val="0"/>
          <w:numId w:val="13"/>
        </w:numPr>
        <w:suppressAutoHyphens/>
        <w:jc w:val="both"/>
        <w:rPr>
          <w:rFonts w:ascii="Tahoma" w:hAnsi="Tahoma" w:cs="Tahoma"/>
          <w:szCs w:val="22"/>
          <w:u w:val="single"/>
        </w:rPr>
      </w:pPr>
      <w:bookmarkStart w:id="23" w:name="_Toc305061156"/>
      <w:bookmarkStart w:id="24" w:name="_Toc305060662"/>
      <w:r w:rsidRPr="00235375">
        <w:rPr>
          <w:rFonts w:ascii="Tahoma" w:hAnsi="Tahoma" w:cs="Tahoma"/>
          <w:szCs w:val="22"/>
        </w:rPr>
        <w:t>Zhotovitel je povinen užívat staveniště pouze pro účely související s prováděním Díla a při užívání staveniště je povinen dodržovat veškeré právní předpisy.</w:t>
      </w:r>
      <w:bookmarkEnd w:id="23"/>
      <w:bookmarkEnd w:id="24"/>
    </w:p>
    <w:p w14:paraId="0BA1195C" w14:textId="77777777" w:rsidR="00741188" w:rsidRPr="00235375" w:rsidRDefault="00741188" w:rsidP="00A412B3">
      <w:pPr>
        <w:pStyle w:val="Odstavecseseznamem"/>
        <w:suppressAutoHyphens/>
        <w:jc w:val="both"/>
        <w:rPr>
          <w:rFonts w:ascii="Tahoma" w:hAnsi="Tahoma" w:cs="Tahoma"/>
          <w:sz w:val="22"/>
          <w:szCs w:val="22"/>
        </w:rPr>
      </w:pPr>
    </w:p>
    <w:p w14:paraId="3E568E9A" w14:textId="128572A7" w:rsidR="00DB2FC5" w:rsidRPr="00235375" w:rsidRDefault="00AF5663" w:rsidP="00A412B3">
      <w:pPr>
        <w:numPr>
          <w:ilvl w:val="0"/>
          <w:numId w:val="13"/>
        </w:numPr>
        <w:suppressAutoHyphens/>
        <w:jc w:val="both"/>
        <w:rPr>
          <w:rFonts w:ascii="Tahoma" w:hAnsi="Tahoma" w:cs="Tahoma"/>
          <w:szCs w:val="22"/>
          <w:u w:val="single"/>
        </w:rPr>
      </w:pPr>
      <w:r w:rsidRPr="00235375">
        <w:rPr>
          <w:rFonts w:ascii="Tahoma" w:hAnsi="Tahoma" w:cs="Tahoma"/>
          <w:szCs w:val="22"/>
        </w:rPr>
        <w:t>Zařízení staveniště,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9A97BEB" w14:textId="77777777" w:rsidR="00DB2FC5" w:rsidRPr="00235375" w:rsidRDefault="00DB2FC5" w:rsidP="00A412B3">
      <w:pPr>
        <w:suppressAutoHyphens/>
        <w:ind w:left="567"/>
        <w:jc w:val="both"/>
        <w:rPr>
          <w:rFonts w:ascii="Tahoma" w:hAnsi="Tahoma" w:cs="Tahoma"/>
          <w:szCs w:val="22"/>
        </w:rPr>
      </w:pPr>
    </w:p>
    <w:p w14:paraId="1603B546" w14:textId="5EA08272" w:rsidR="001D0F7C" w:rsidRPr="00235375" w:rsidRDefault="00741188" w:rsidP="00A412B3">
      <w:pPr>
        <w:numPr>
          <w:ilvl w:val="0"/>
          <w:numId w:val="13"/>
        </w:numPr>
        <w:suppressAutoHyphens/>
        <w:jc w:val="both"/>
        <w:rPr>
          <w:rFonts w:ascii="Tahoma" w:hAnsi="Tahoma" w:cs="Tahoma"/>
          <w:szCs w:val="22"/>
        </w:rPr>
      </w:pPr>
      <w:r w:rsidRPr="00235375">
        <w:rPr>
          <w:rFonts w:ascii="Tahoma" w:hAnsi="Tahoma" w:cs="Tahoma"/>
          <w:szCs w:val="22"/>
        </w:rPr>
        <w:t>Zhotovitel je povinen zajistit řádné vytyčení</w:t>
      </w:r>
      <w:r w:rsidR="00272CCC">
        <w:rPr>
          <w:rFonts w:ascii="Tahoma" w:hAnsi="Tahoma" w:cs="Tahoma"/>
          <w:szCs w:val="22"/>
        </w:rPr>
        <w:t xml:space="preserve"> či označení</w:t>
      </w:r>
      <w:r w:rsidRPr="00235375">
        <w:rPr>
          <w:rFonts w:ascii="Tahoma" w:hAnsi="Tahoma" w:cs="Tahoma"/>
          <w:szCs w:val="22"/>
        </w:rPr>
        <w:t xml:space="preserve"> staveniště.</w:t>
      </w:r>
    </w:p>
    <w:p w14:paraId="274DFC2C" w14:textId="77777777" w:rsidR="00AA309A" w:rsidRPr="00235375" w:rsidRDefault="00AA309A" w:rsidP="00A412B3">
      <w:pPr>
        <w:pStyle w:val="Odstavecseseznamem"/>
        <w:suppressAutoHyphens/>
        <w:jc w:val="both"/>
        <w:rPr>
          <w:rFonts w:ascii="Tahoma" w:hAnsi="Tahoma" w:cs="Tahoma"/>
          <w:sz w:val="22"/>
          <w:szCs w:val="22"/>
        </w:rPr>
      </w:pPr>
    </w:p>
    <w:p w14:paraId="75CFF13C" w14:textId="77777777" w:rsidR="00284869"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bookmarkStart w:id="25" w:name="_Toc305060862"/>
      <w:bookmarkStart w:id="26" w:name="_Toc305061356"/>
      <w:r w:rsidRPr="00235375">
        <w:rPr>
          <w:rFonts w:ascii="Tahoma" w:hAnsi="Tahoma" w:cs="Tahoma"/>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235375">
        <w:rPr>
          <w:rFonts w:ascii="Tahoma" w:hAnsi="Tahoma" w:cs="Tahoma"/>
          <w:sz w:val="22"/>
          <w:szCs w:val="22"/>
        </w:rPr>
        <w:t>adně</w:t>
      </w:r>
      <w:r w:rsidRPr="00235375">
        <w:rPr>
          <w:rFonts w:ascii="Tahoma" w:hAnsi="Tahoma" w:cs="Tahoma"/>
          <w:sz w:val="22"/>
          <w:szCs w:val="22"/>
        </w:rPr>
        <w:t xml:space="preserve"> při odstraňování vad a nedodělků Díla </w:t>
      </w:r>
      <w:r w:rsidR="003D59AC" w:rsidRPr="00235375">
        <w:rPr>
          <w:rFonts w:ascii="Tahoma" w:hAnsi="Tahoma" w:cs="Tahoma"/>
          <w:sz w:val="22"/>
          <w:szCs w:val="22"/>
        </w:rPr>
        <w:t xml:space="preserve">přiměřeně </w:t>
      </w:r>
      <w:r w:rsidRPr="00235375">
        <w:rPr>
          <w:rFonts w:ascii="Tahoma" w:hAnsi="Tahoma" w:cs="Tahoma"/>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235375">
        <w:rPr>
          <w:rFonts w:ascii="Tahoma" w:hAnsi="Tahoma" w:cs="Tahoma"/>
          <w:sz w:val="22"/>
          <w:szCs w:val="22"/>
        </w:rPr>
        <w:t>, příp</w:t>
      </w:r>
      <w:r w:rsidR="004332FC" w:rsidRPr="00235375">
        <w:rPr>
          <w:rFonts w:ascii="Tahoma" w:hAnsi="Tahoma" w:cs="Tahoma"/>
          <w:sz w:val="22"/>
          <w:szCs w:val="22"/>
        </w:rPr>
        <w:t>adně</w:t>
      </w:r>
      <w:r w:rsidR="003D59AC" w:rsidRPr="00235375">
        <w:rPr>
          <w:rFonts w:ascii="Tahoma" w:hAnsi="Tahoma" w:cs="Tahoma"/>
          <w:sz w:val="22"/>
          <w:szCs w:val="22"/>
        </w:rPr>
        <w:t xml:space="preserve"> při odstraňování vad a nedodělků Díla přiměřeně i po dobu tohoto odstraňování</w:t>
      </w:r>
      <w:r w:rsidRPr="00235375">
        <w:rPr>
          <w:rFonts w:ascii="Tahoma" w:hAnsi="Tahoma" w:cs="Tahoma"/>
          <w:sz w:val="22"/>
          <w:szCs w:val="22"/>
        </w:rPr>
        <w:t>.</w:t>
      </w:r>
      <w:bookmarkEnd w:id="25"/>
      <w:bookmarkEnd w:id="26"/>
    </w:p>
    <w:p w14:paraId="10642667" w14:textId="0D87E740" w:rsidR="00171F22" w:rsidRPr="00D20149" w:rsidRDefault="00171F22" w:rsidP="00D20149">
      <w:pPr>
        <w:suppressAutoHyphens/>
        <w:jc w:val="both"/>
        <w:rPr>
          <w:rFonts w:ascii="Tahoma" w:hAnsi="Tahoma" w:cs="Tahoma"/>
          <w:szCs w:val="22"/>
        </w:rPr>
      </w:pPr>
    </w:p>
    <w:p w14:paraId="6D21EABF" w14:textId="77777777" w:rsidR="00171F22"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49379D78" w14:textId="77777777" w:rsidR="00171F22" w:rsidRPr="00235375" w:rsidRDefault="00171F22" w:rsidP="00A412B3">
      <w:pPr>
        <w:pStyle w:val="Odstavecseseznamem"/>
        <w:suppressAutoHyphens/>
        <w:jc w:val="both"/>
        <w:rPr>
          <w:rFonts w:ascii="Tahoma" w:hAnsi="Tahoma" w:cs="Tahoma"/>
          <w:sz w:val="22"/>
          <w:szCs w:val="22"/>
        </w:rPr>
      </w:pPr>
    </w:p>
    <w:p w14:paraId="75A0D6A3" w14:textId="0D502300" w:rsidR="00171F22"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nese odpovědnost za veškeré škody vzniklé v důsledku činnosti či opo</w:t>
      </w:r>
      <w:r w:rsidR="00013BAD" w:rsidRPr="00235375">
        <w:rPr>
          <w:rFonts w:ascii="Tahoma" w:hAnsi="Tahoma" w:cs="Tahoma"/>
          <w:sz w:val="22"/>
          <w:szCs w:val="22"/>
        </w:rPr>
        <w:t>menutí Zhotovitele nebo jeho pod</w:t>
      </w:r>
      <w:r w:rsidRPr="00235375">
        <w:rPr>
          <w:rFonts w:ascii="Tahoma" w:hAnsi="Tahoma" w:cs="Tahoma"/>
          <w:sz w:val="22"/>
          <w:szCs w:val="22"/>
        </w:rPr>
        <w:t xml:space="preserve">dodavatelů </w:t>
      </w:r>
      <w:r w:rsidR="001E1DD8" w:rsidRPr="00235375">
        <w:rPr>
          <w:rFonts w:ascii="Tahoma" w:hAnsi="Tahoma" w:cs="Tahoma"/>
          <w:sz w:val="22"/>
          <w:szCs w:val="22"/>
        </w:rPr>
        <w:t>při provádění Díla nebo v souvislosti s prováděním Díla</w:t>
      </w:r>
      <w:r w:rsidRPr="00235375">
        <w:rPr>
          <w:rFonts w:ascii="Tahoma" w:hAnsi="Tahoma" w:cs="Tahoma"/>
          <w:sz w:val="22"/>
          <w:szCs w:val="22"/>
        </w:rPr>
        <w:t xml:space="preserve">, včetně škod na </w:t>
      </w:r>
      <w:r w:rsidR="009213A5">
        <w:rPr>
          <w:rFonts w:ascii="Tahoma" w:hAnsi="Tahoma" w:cs="Tahoma"/>
          <w:sz w:val="22"/>
          <w:szCs w:val="22"/>
        </w:rPr>
        <w:t>majetku</w:t>
      </w:r>
      <w:r w:rsidRPr="00235375">
        <w:rPr>
          <w:rFonts w:ascii="Tahoma" w:hAnsi="Tahoma" w:cs="Tahoma"/>
          <w:sz w:val="22"/>
          <w:szCs w:val="22"/>
        </w:rPr>
        <w:t xml:space="preserve"> ve vlastnictví </w:t>
      </w:r>
      <w:r w:rsidR="00350D97" w:rsidRPr="00235375">
        <w:rPr>
          <w:rFonts w:ascii="Tahoma" w:hAnsi="Tahoma" w:cs="Tahoma"/>
          <w:sz w:val="22"/>
          <w:szCs w:val="22"/>
        </w:rPr>
        <w:t>jiných</w:t>
      </w:r>
      <w:r w:rsidRPr="00235375">
        <w:rPr>
          <w:rFonts w:ascii="Tahoma" w:hAnsi="Tahoma" w:cs="Tahoma"/>
          <w:sz w:val="22"/>
          <w:szCs w:val="22"/>
        </w:rPr>
        <w:t xml:space="preserve"> osob. Pro účely Smlouvy se poškození věcí na pozemcích </w:t>
      </w:r>
      <w:r w:rsidR="00350D97" w:rsidRPr="00235375">
        <w:rPr>
          <w:rFonts w:ascii="Tahoma" w:hAnsi="Tahoma" w:cs="Tahoma"/>
          <w:sz w:val="22"/>
          <w:szCs w:val="22"/>
        </w:rPr>
        <w:t xml:space="preserve">jiných </w:t>
      </w:r>
      <w:r w:rsidRPr="00235375">
        <w:rPr>
          <w:rFonts w:ascii="Tahoma" w:hAnsi="Tahoma" w:cs="Tahoma"/>
          <w:sz w:val="22"/>
          <w:szCs w:val="22"/>
        </w:rPr>
        <w:t>osob rozumí taktéž porušení hranic pozemku a přestupky proti zásadám sousedského soužití vedoucí pouze k omezování práv nakládání s majetkem bez vlastního poškození věci.</w:t>
      </w:r>
    </w:p>
    <w:p w14:paraId="36572772" w14:textId="77777777" w:rsidR="00171F22" w:rsidRPr="00235375" w:rsidRDefault="00171F22" w:rsidP="00A412B3">
      <w:pPr>
        <w:pStyle w:val="Odstavecseseznamem"/>
        <w:suppressAutoHyphens/>
        <w:jc w:val="both"/>
        <w:rPr>
          <w:rFonts w:ascii="Tahoma" w:hAnsi="Tahoma" w:cs="Tahoma"/>
          <w:sz w:val="22"/>
          <w:szCs w:val="22"/>
        </w:rPr>
      </w:pPr>
    </w:p>
    <w:p w14:paraId="4891208C" w14:textId="194F3E86" w:rsidR="00A03AF8" w:rsidRPr="004D5953" w:rsidRDefault="00A03AF8" w:rsidP="00A412B3">
      <w:pPr>
        <w:pStyle w:val="Odstavecseseznamem"/>
        <w:numPr>
          <w:ilvl w:val="0"/>
          <w:numId w:val="13"/>
        </w:numPr>
        <w:tabs>
          <w:tab w:val="left" w:pos="567"/>
        </w:tabs>
        <w:suppressAutoHyphens/>
        <w:jc w:val="both"/>
        <w:rPr>
          <w:rFonts w:ascii="Tahoma" w:hAnsi="Tahoma" w:cs="Tahoma"/>
          <w:sz w:val="22"/>
          <w:szCs w:val="22"/>
        </w:rPr>
      </w:pPr>
      <w:r w:rsidRPr="004D5953">
        <w:rPr>
          <w:rFonts w:ascii="Tahoma" w:hAnsi="Tahoma" w:cs="Tahoma"/>
          <w:sz w:val="22"/>
          <w:szCs w:val="22"/>
        </w:rPr>
        <w:t xml:space="preserve">Zhotovitel je povinen na staveništi </w:t>
      </w:r>
      <w:r w:rsidR="00AA3E4F" w:rsidRPr="004D5953">
        <w:rPr>
          <w:rFonts w:ascii="Tahoma" w:hAnsi="Tahoma" w:cs="Tahoma"/>
          <w:sz w:val="22"/>
          <w:szCs w:val="22"/>
        </w:rPr>
        <w:t xml:space="preserve">po dobu provádění Díla, případně při odstraňování vad a nedodělků Díla, </w:t>
      </w:r>
      <w:r w:rsidRPr="004D5953">
        <w:rPr>
          <w:rFonts w:ascii="Tahoma" w:hAnsi="Tahoma" w:cs="Tahoma"/>
          <w:sz w:val="22"/>
          <w:szCs w:val="22"/>
        </w:rPr>
        <w:t>zachovávat čistotu a pořádek, odstraňovat na své náklady odpady</w:t>
      </w:r>
      <w:r w:rsidR="00F14057">
        <w:rPr>
          <w:rFonts w:ascii="Tahoma" w:hAnsi="Tahoma" w:cs="Tahoma"/>
          <w:sz w:val="22"/>
          <w:szCs w:val="22"/>
        </w:rPr>
        <w:t xml:space="preserve"> a</w:t>
      </w:r>
      <w:r w:rsidRPr="004D5953">
        <w:rPr>
          <w:rFonts w:ascii="Tahoma" w:hAnsi="Tahoma" w:cs="Tahoma"/>
          <w:sz w:val="22"/>
          <w:szCs w:val="22"/>
        </w:rPr>
        <w:t xml:space="preserve"> nečistoty vzniklé prováděním </w:t>
      </w:r>
      <w:r w:rsidR="002326BC" w:rsidRPr="004D5953">
        <w:rPr>
          <w:rFonts w:ascii="Tahoma" w:hAnsi="Tahoma" w:cs="Tahoma"/>
          <w:sz w:val="22"/>
          <w:szCs w:val="22"/>
        </w:rPr>
        <w:t xml:space="preserve">stavebních </w:t>
      </w:r>
      <w:r w:rsidRPr="004D5953">
        <w:rPr>
          <w:rFonts w:ascii="Tahoma" w:hAnsi="Tahoma" w:cs="Tahoma"/>
          <w:sz w:val="22"/>
          <w:szCs w:val="22"/>
        </w:rPr>
        <w:t xml:space="preserve">prací a je povinen staveniště a zařízení staveniště řádně zabezpečit proti vniknutí </w:t>
      </w:r>
      <w:r w:rsidR="00350D97" w:rsidRPr="004D5953">
        <w:rPr>
          <w:rFonts w:ascii="Tahoma" w:hAnsi="Tahoma" w:cs="Tahoma"/>
          <w:sz w:val="22"/>
          <w:szCs w:val="22"/>
        </w:rPr>
        <w:t xml:space="preserve">jiných </w:t>
      </w:r>
      <w:r w:rsidRPr="004D5953">
        <w:rPr>
          <w:rFonts w:ascii="Tahoma" w:hAnsi="Tahoma" w:cs="Tahoma"/>
          <w:sz w:val="22"/>
          <w:szCs w:val="22"/>
        </w:rPr>
        <w:t>osob.</w:t>
      </w:r>
    </w:p>
    <w:p w14:paraId="029A766D" w14:textId="77777777" w:rsidR="00A03AF8" w:rsidRPr="00235375" w:rsidRDefault="00A03AF8" w:rsidP="00A412B3">
      <w:pPr>
        <w:pStyle w:val="Odstavecseseznamem"/>
        <w:suppressAutoHyphens/>
        <w:jc w:val="both"/>
        <w:rPr>
          <w:rFonts w:ascii="Tahoma" w:hAnsi="Tahoma" w:cs="Tahoma"/>
          <w:sz w:val="22"/>
          <w:szCs w:val="22"/>
        </w:rPr>
      </w:pPr>
    </w:p>
    <w:p w14:paraId="7ABDE5B9" w14:textId="39A14633"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předávat Objednateli doklady o zajištění likvidace odpadů vzniklých prováděním Díla v souladu se</w:t>
      </w:r>
      <w:r w:rsidR="00F349C4" w:rsidRPr="00235375">
        <w:rPr>
          <w:rFonts w:ascii="Tahoma" w:hAnsi="Tahoma" w:cs="Tahoma"/>
          <w:sz w:val="22"/>
          <w:szCs w:val="22"/>
        </w:rPr>
        <w:t xml:space="preserve"> Zákonem </w:t>
      </w:r>
      <w:r w:rsidRPr="00235375">
        <w:rPr>
          <w:rFonts w:ascii="Tahoma" w:hAnsi="Tahoma" w:cs="Tahoma"/>
          <w:sz w:val="22"/>
          <w:szCs w:val="22"/>
        </w:rPr>
        <w:t>o odpadech, ve znění pozdějších předpisů, a jeho prováděcími předpisy.</w:t>
      </w:r>
      <w:bookmarkStart w:id="27" w:name="_Toc305061165"/>
      <w:bookmarkStart w:id="28" w:name="_Toc305060671"/>
    </w:p>
    <w:p w14:paraId="6222D7E7" w14:textId="77777777" w:rsidR="00A03AF8" w:rsidRPr="00235375" w:rsidRDefault="00A03AF8" w:rsidP="00A412B3">
      <w:pPr>
        <w:pStyle w:val="Odstavecseseznamem"/>
        <w:suppressAutoHyphens/>
        <w:jc w:val="both"/>
        <w:rPr>
          <w:rFonts w:ascii="Tahoma" w:hAnsi="Tahoma" w:cs="Tahoma"/>
          <w:sz w:val="22"/>
          <w:szCs w:val="22"/>
        </w:rPr>
      </w:pPr>
    </w:p>
    <w:p w14:paraId="6DC1A6D6" w14:textId="77777777" w:rsidR="00171F22"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 xml:space="preserve">Zhotovitel je povinen zabezpečit, aby odpad vzniklý z jeho činnosti </w:t>
      </w:r>
      <w:r w:rsidR="00946E1B" w:rsidRPr="00235375">
        <w:rPr>
          <w:rFonts w:ascii="Tahoma" w:hAnsi="Tahoma" w:cs="Tahoma"/>
          <w:sz w:val="22"/>
          <w:szCs w:val="22"/>
        </w:rPr>
        <w:t xml:space="preserve">do doby jeho likvidace </w:t>
      </w:r>
      <w:r w:rsidRPr="00235375">
        <w:rPr>
          <w:rFonts w:ascii="Tahoma" w:hAnsi="Tahoma" w:cs="Tahoma"/>
          <w:sz w:val="22"/>
          <w:szCs w:val="22"/>
        </w:rPr>
        <w:t>nebo stavební materiál nebyl umísťován mimo staveniště.</w:t>
      </w:r>
      <w:bookmarkEnd w:id="27"/>
      <w:bookmarkEnd w:id="28"/>
    </w:p>
    <w:p w14:paraId="392A4B7D" w14:textId="77777777" w:rsidR="00A03AF8" w:rsidRPr="00235375" w:rsidRDefault="00A03AF8" w:rsidP="00A412B3">
      <w:pPr>
        <w:pStyle w:val="Odstavecseseznamem"/>
        <w:suppressAutoHyphens/>
        <w:jc w:val="both"/>
        <w:rPr>
          <w:rFonts w:ascii="Tahoma" w:hAnsi="Tahoma" w:cs="Tahoma"/>
          <w:sz w:val="22"/>
          <w:szCs w:val="22"/>
        </w:rPr>
      </w:pPr>
    </w:p>
    <w:p w14:paraId="269EDC0B" w14:textId="77777777"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bez zbytečného odkladu po vzniku škody způsobené v průběhu provádění Díla na staveništi tuto škodu odstranit.</w:t>
      </w:r>
    </w:p>
    <w:p w14:paraId="376C5F79" w14:textId="77777777" w:rsidR="00A03AF8" w:rsidRPr="00235375" w:rsidRDefault="00A03AF8" w:rsidP="00A412B3">
      <w:pPr>
        <w:pStyle w:val="Odstavecseseznamem"/>
        <w:suppressAutoHyphens/>
        <w:jc w:val="both"/>
        <w:rPr>
          <w:rFonts w:ascii="Tahoma" w:hAnsi="Tahoma" w:cs="Tahoma"/>
          <w:sz w:val="22"/>
          <w:szCs w:val="22"/>
        </w:rPr>
      </w:pPr>
    </w:p>
    <w:p w14:paraId="539777C0" w14:textId="2BF554ED"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lastRenderedPageBreak/>
        <w:t xml:space="preserve">Zhotovitel je povinen vyklidit a předat staveniště Objednateli nejpozději do </w:t>
      </w:r>
      <w:r w:rsidR="002A6448" w:rsidRPr="00235375">
        <w:rPr>
          <w:rFonts w:ascii="Tahoma" w:hAnsi="Tahoma" w:cs="Tahoma"/>
          <w:sz w:val="22"/>
          <w:szCs w:val="22"/>
          <w:lang w:eastAsia="en-US" w:bidi="en-US"/>
        </w:rPr>
        <w:t>5</w:t>
      </w:r>
      <w:r w:rsidRPr="00235375">
        <w:rPr>
          <w:rFonts w:ascii="Tahoma" w:hAnsi="Tahoma" w:cs="Tahoma"/>
          <w:sz w:val="22"/>
          <w:szCs w:val="22"/>
        </w:rPr>
        <w:t xml:space="preserve"> dnů od převzetí Díla Objednatelem, nebude-li v </w:t>
      </w:r>
      <w:r w:rsidR="00494870" w:rsidRPr="00235375">
        <w:rPr>
          <w:rFonts w:ascii="Tahoma" w:hAnsi="Tahoma" w:cs="Tahoma"/>
          <w:sz w:val="22"/>
          <w:szCs w:val="22"/>
        </w:rPr>
        <w:t>p</w:t>
      </w:r>
      <w:r w:rsidRPr="00235375">
        <w:rPr>
          <w:rFonts w:ascii="Tahoma" w:hAnsi="Tahoma" w:cs="Tahoma"/>
          <w:sz w:val="22"/>
          <w:szCs w:val="22"/>
        </w:rPr>
        <w:t>ředávacím protokolu</w:t>
      </w:r>
      <w:r w:rsidR="00494870" w:rsidRPr="00235375">
        <w:rPr>
          <w:rFonts w:ascii="Tahoma" w:hAnsi="Tahoma" w:cs="Tahoma"/>
          <w:sz w:val="22"/>
          <w:szCs w:val="22"/>
        </w:rPr>
        <w:t xml:space="preserve"> </w:t>
      </w:r>
      <w:r w:rsidR="00473BC6" w:rsidRPr="00235375">
        <w:rPr>
          <w:rFonts w:ascii="Tahoma" w:hAnsi="Tahoma" w:cs="Tahoma"/>
          <w:sz w:val="22"/>
          <w:szCs w:val="22"/>
        </w:rPr>
        <w:t>po</w:t>
      </w:r>
      <w:r w:rsidR="00494870" w:rsidRPr="00235375">
        <w:rPr>
          <w:rFonts w:ascii="Tahoma" w:hAnsi="Tahoma" w:cs="Tahoma"/>
          <w:sz w:val="22"/>
          <w:szCs w:val="22"/>
        </w:rPr>
        <w:t>dle odst</w:t>
      </w:r>
      <w:r w:rsidR="00473BC6" w:rsidRPr="00235375">
        <w:rPr>
          <w:rFonts w:ascii="Tahoma" w:hAnsi="Tahoma" w:cs="Tahoma"/>
          <w:sz w:val="22"/>
          <w:szCs w:val="22"/>
        </w:rPr>
        <w:t>avce</w:t>
      </w:r>
      <w:r w:rsidR="00494870" w:rsidRPr="00235375">
        <w:rPr>
          <w:rFonts w:ascii="Tahoma" w:hAnsi="Tahoma" w:cs="Tahoma"/>
          <w:sz w:val="22"/>
          <w:szCs w:val="22"/>
        </w:rPr>
        <w:t xml:space="preserve"> </w:t>
      </w:r>
      <w:r w:rsidR="005C23FC" w:rsidRPr="00235375">
        <w:rPr>
          <w:rFonts w:ascii="Tahoma" w:hAnsi="Tahoma" w:cs="Tahoma"/>
          <w:sz w:val="22"/>
          <w:szCs w:val="22"/>
        </w:rPr>
        <w:fldChar w:fldCharType="begin"/>
      </w:r>
      <w:r w:rsidR="005C23FC" w:rsidRPr="00235375">
        <w:rPr>
          <w:rFonts w:ascii="Tahoma" w:hAnsi="Tahoma" w:cs="Tahoma"/>
          <w:sz w:val="22"/>
          <w:szCs w:val="22"/>
        </w:rPr>
        <w:instrText xml:space="preserve"> REF _Ref500863948 \r \h </w:instrText>
      </w:r>
      <w:r w:rsidR="00235375">
        <w:rPr>
          <w:rFonts w:ascii="Tahoma" w:hAnsi="Tahoma" w:cs="Tahoma"/>
          <w:sz w:val="22"/>
          <w:szCs w:val="22"/>
        </w:rPr>
        <w:instrText xml:space="preserve"> \* MERGEFORMAT </w:instrText>
      </w:r>
      <w:r w:rsidR="005C23FC" w:rsidRPr="00235375">
        <w:rPr>
          <w:rFonts w:ascii="Tahoma" w:hAnsi="Tahoma" w:cs="Tahoma"/>
          <w:sz w:val="22"/>
          <w:szCs w:val="22"/>
        </w:rPr>
      </w:r>
      <w:r w:rsidR="005C23FC" w:rsidRPr="00235375">
        <w:rPr>
          <w:rFonts w:ascii="Tahoma" w:hAnsi="Tahoma" w:cs="Tahoma"/>
          <w:sz w:val="22"/>
          <w:szCs w:val="22"/>
        </w:rPr>
        <w:fldChar w:fldCharType="separate"/>
      </w:r>
      <w:r w:rsidR="00FC78B4">
        <w:rPr>
          <w:rFonts w:ascii="Tahoma" w:hAnsi="Tahoma" w:cs="Tahoma"/>
          <w:sz w:val="22"/>
          <w:szCs w:val="22"/>
        </w:rPr>
        <w:t>85</w:t>
      </w:r>
      <w:r w:rsidR="005C23FC" w:rsidRPr="00235375">
        <w:rPr>
          <w:rFonts w:ascii="Tahoma" w:hAnsi="Tahoma" w:cs="Tahoma"/>
          <w:sz w:val="22"/>
          <w:szCs w:val="22"/>
        </w:rPr>
        <w:fldChar w:fldCharType="end"/>
      </w:r>
      <w:r w:rsidR="00494870" w:rsidRPr="00235375">
        <w:rPr>
          <w:rFonts w:ascii="Tahoma" w:hAnsi="Tahoma" w:cs="Tahoma"/>
          <w:sz w:val="22"/>
          <w:szCs w:val="22"/>
        </w:rPr>
        <w:t xml:space="preserve"> Smlouvy</w:t>
      </w:r>
      <w:r w:rsidRPr="00235375">
        <w:rPr>
          <w:rFonts w:ascii="Tahoma" w:hAnsi="Tahoma" w:cs="Tahoma"/>
          <w:sz w:val="22"/>
          <w:szCs w:val="22"/>
        </w:rPr>
        <w:t xml:space="preserve"> </w:t>
      </w:r>
      <w:r w:rsidR="00CE6D94" w:rsidRPr="00235375">
        <w:rPr>
          <w:rFonts w:ascii="Tahoma" w:hAnsi="Tahoma" w:cs="Tahoma"/>
          <w:sz w:val="22"/>
          <w:szCs w:val="22"/>
        </w:rPr>
        <w:t>sjednáno</w:t>
      </w:r>
      <w:r w:rsidRPr="00235375">
        <w:rPr>
          <w:rFonts w:ascii="Tahoma" w:hAnsi="Tahoma" w:cs="Tahoma"/>
          <w:sz w:val="22"/>
          <w:szCs w:val="22"/>
        </w:rPr>
        <w:t xml:space="preserve"> jinak. Smluvní strany </w:t>
      </w:r>
      <w:proofErr w:type="gramStart"/>
      <w:r w:rsidRPr="00235375">
        <w:rPr>
          <w:rFonts w:ascii="Tahoma" w:hAnsi="Tahoma" w:cs="Tahoma"/>
          <w:sz w:val="22"/>
          <w:szCs w:val="22"/>
        </w:rPr>
        <w:t>sepíší</w:t>
      </w:r>
      <w:proofErr w:type="gramEnd"/>
      <w:r w:rsidRPr="00235375">
        <w:rPr>
          <w:rFonts w:ascii="Tahoma" w:hAnsi="Tahoma" w:cs="Tahoma"/>
          <w:sz w:val="22"/>
          <w:szCs w:val="22"/>
        </w:rPr>
        <w:t xml:space="preserve">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29" w:name="_Toc305061176"/>
      <w:bookmarkStart w:id="30" w:name="_Toc305060682"/>
      <w:r w:rsidRPr="00235375">
        <w:rPr>
          <w:rFonts w:ascii="Tahoma" w:hAnsi="Tahoma" w:cs="Tahoma"/>
          <w:sz w:val="22"/>
          <w:szCs w:val="22"/>
        </w:rPr>
        <w:t xml:space="preserve">Nevyklidí-li Zhotovitel staveniště ve sjednaném termínu, je Objednatel oprávněn zabezpečit vyklizení staveniště </w:t>
      </w:r>
      <w:r w:rsidR="00350D97" w:rsidRPr="00235375">
        <w:rPr>
          <w:rFonts w:ascii="Tahoma" w:hAnsi="Tahoma" w:cs="Tahoma"/>
          <w:sz w:val="22"/>
          <w:szCs w:val="22"/>
        </w:rPr>
        <w:t>jinou</w:t>
      </w:r>
      <w:r w:rsidRPr="00235375">
        <w:rPr>
          <w:rFonts w:ascii="Tahoma" w:hAnsi="Tahoma" w:cs="Tahoma"/>
          <w:sz w:val="22"/>
          <w:szCs w:val="22"/>
        </w:rPr>
        <w:t xml:space="preserve"> osobou a náklady s tím spojené uhradí Zhotovitel</w:t>
      </w:r>
      <w:r w:rsidR="00DC5241" w:rsidRPr="00235375">
        <w:rPr>
          <w:rFonts w:ascii="Tahoma" w:hAnsi="Tahoma" w:cs="Tahoma"/>
          <w:sz w:val="22"/>
          <w:szCs w:val="22"/>
        </w:rPr>
        <w:t xml:space="preserve"> Objednateli</w:t>
      </w:r>
      <w:r w:rsidRPr="00235375">
        <w:rPr>
          <w:rFonts w:ascii="Tahoma" w:hAnsi="Tahoma" w:cs="Tahoma"/>
          <w:sz w:val="22"/>
          <w:szCs w:val="22"/>
        </w:rPr>
        <w:t>.</w:t>
      </w:r>
      <w:bookmarkEnd w:id="29"/>
      <w:bookmarkEnd w:id="30"/>
    </w:p>
    <w:p w14:paraId="74D9F5EF" w14:textId="77777777" w:rsidR="001D0F7C" w:rsidRPr="00235375" w:rsidRDefault="001D0F7C" w:rsidP="00A412B3">
      <w:pPr>
        <w:suppressAutoHyphens/>
        <w:rPr>
          <w:rFonts w:ascii="Tahoma" w:hAnsi="Tahoma" w:cs="Tahoma"/>
          <w:szCs w:val="22"/>
        </w:rPr>
      </w:pPr>
      <w:bookmarkStart w:id="31" w:name="_Toc380671107"/>
    </w:p>
    <w:p w14:paraId="68BCD552" w14:textId="77777777" w:rsidR="001D0F7C" w:rsidRPr="00235375" w:rsidRDefault="001D0F7C" w:rsidP="00A412B3">
      <w:pPr>
        <w:suppressAutoHyphens/>
        <w:rPr>
          <w:rFonts w:ascii="Tahoma" w:hAnsi="Tahoma" w:cs="Tahoma"/>
          <w:szCs w:val="22"/>
        </w:rPr>
      </w:pPr>
    </w:p>
    <w:p w14:paraId="2F50A29A" w14:textId="77777777" w:rsidR="00BA5946" w:rsidRPr="00235375" w:rsidRDefault="00BA5946" w:rsidP="003F3E38">
      <w:pPr>
        <w:pStyle w:val="Nadpis1"/>
        <w:keepLines w:val="0"/>
        <w:suppressAutoHyphens/>
        <w:ind w:left="0" w:firstLine="0"/>
        <w:rPr>
          <w:rFonts w:ascii="Tahoma" w:hAnsi="Tahoma" w:cs="Tahoma"/>
          <w:szCs w:val="22"/>
        </w:rPr>
      </w:pPr>
      <w:r w:rsidRPr="00235375">
        <w:rPr>
          <w:rFonts w:ascii="Tahoma" w:hAnsi="Tahoma" w:cs="Tahoma"/>
          <w:szCs w:val="22"/>
        </w:rPr>
        <w:t>PODMÍNKY PLNĚNÍ PŘEDMĚTU SMLOUVY</w:t>
      </w:r>
    </w:p>
    <w:p w14:paraId="437AB26E" w14:textId="77777777" w:rsidR="00BA5946" w:rsidRPr="00235375" w:rsidRDefault="00BA5946" w:rsidP="00A412B3">
      <w:pPr>
        <w:keepNext/>
        <w:suppressAutoHyphens/>
        <w:jc w:val="both"/>
        <w:rPr>
          <w:rFonts w:ascii="Tahoma" w:hAnsi="Tahoma" w:cs="Tahoma"/>
          <w:szCs w:val="22"/>
        </w:rPr>
      </w:pPr>
    </w:p>
    <w:p w14:paraId="2E4DEBDA" w14:textId="6F76010A" w:rsidR="00977E1F" w:rsidRPr="006B69E4" w:rsidRDefault="00977E1F" w:rsidP="006B69E4">
      <w:pPr>
        <w:numPr>
          <w:ilvl w:val="0"/>
          <w:numId w:val="13"/>
        </w:numPr>
        <w:suppressAutoHyphens/>
        <w:jc w:val="both"/>
        <w:rPr>
          <w:rFonts w:ascii="Tahoma" w:hAnsi="Tahoma" w:cs="Tahoma"/>
          <w:szCs w:val="22"/>
        </w:rPr>
      </w:pPr>
      <w:bookmarkStart w:id="32" w:name="_Ref501495121"/>
      <w:r w:rsidRPr="00235375">
        <w:rPr>
          <w:rFonts w:ascii="Tahoma" w:hAnsi="Tahoma" w:cs="Tahoma"/>
          <w:szCs w:val="22"/>
        </w:rPr>
        <w:t>Veškeré odborné práce musí vykonávat prac</w:t>
      </w:r>
      <w:r w:rsidR="00013BAD" w:rsidRPr="00235375">
        <w:rPr>
          <w:rFonts w:ascii="Tahoma" w:hAnsi="Tahoma" w:cs="Tahoma"/>
          <w:szCs w:val="22"/>
        </w:rPr>
        <w:t>ovníci Zhotovitele nebo jeho pod</w:t>
      </w:r>
      <w:r w:rsidRPr="00235375">
        <w:rPr>
          <w:rFonts w:ascii="Tahoma" w:hAnsi="Tahoma" w:cs="Tahoma"/>
          <w:szCs w:val="22"/>
        </w:rPr>
        <w:t>dodavatelů mající příslušnou kvalifikaci. Tuto kvalifikaci je povinen Zhotovitel na požádání prokázat Objednateli nebo TDI</w:t>
      </w:r>
      <w:r w:rsidR="00272CCC">
        <w:rPr>
          <w:rFonts w:ascii="Tahoma" w:hAnsi="Tahoma" w:cs="Tahoma"/>
          <w:szCs w:val="22"/>
        </w:rPr>
        <w:t>, byl-li ustanoven</w:t>
      </w:r>
      <w:r w:rsidR="003B447F" w:rsidRPr="00235375">
        <w:rPr>
          <w:rFonts w:ascii="Tahoma" w:hAnsi="Tahoma" w:cs="Tahoma"/>
          <w:szCs w:val="22"/>
        </w:rPr>
        <w:t>, a to</w:t>
      </w:r>
      <w:r w:rsidRPr="00235375">
        <w:rPr>
          <w:rFonts w:ascii="Tahoma" w:hAnsi="Tahoma" w:cs="Tahoma"/>
          <w:szCs w:val="22"/>
        </w:rPr>
        <w:t xml:space="preserve"> do </w:t>
      </w:r>
      <w:r w:rsidR="00F47BC4" w:rsidRPr="00235375">
        <w:rPr>
          <w:rFonts w:ascii="Tahoma" w:hAnsi="Tahoma" w:cs="Tahoma"/>
          <w:szCs w:val="22"/>
        </w:rPr>
        <w:t>2</w:t>
      </w:r>
      <w:r w:rsidRPr="00235375">
        <w:rPr>
          <w:rFonts w:ascii="Tahoma" w:hAnsi="Tahoma" w:cs="Tahoma"/>
          <w:szCs w:val="22"/>
        </w:rPr>
        <w:t xml:space="preserve"> pracovních dnů.</w:t>
      </w:r>
      <w:bookmarkEnd w:id="32"/>
    </w:p>
    <w:p w14:paraId="728384A1" w14:textId="77777777" w:rsidR="00F415E0" w:rsidRPr="00235375" w:rsidRDefault="00F415E0" w:rsidP="00A412B3">
      <w:pPr>
        <w:suppressAutoHyphens/>
        <w:ind w:left="567"/>
        <w:jc w:val="both"/>
        <w:rPr>
          <w:rFonts w:ascii="Tahoma" w:hAnsi="Tahoma" w:cs="Tahoma"/>
          <w:szCs w:val="22"/>
        </w:rPr>
      </w:pPr>
      <w:bookmarkStart w:id="33" w:name="_Toc305060732"/>
      <w:bookmarkStart w:id="34" w:name="_Toc305061226"/>
      <w:bookmarkStart w:id="35" w:name="_Ref396398181"/>
    </w:p>
    <w:p w14:paraId="3A8409E7" w14:textId="77777777" w:rsidR="00394FC1" w:rsidRPr="00235375" w:rsidRDefault="00394FC1"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chránit a udržovat komunikace dotčené prováděním Díla a v souladu s případnými požadavky </w:t>
      </w:r>
      <w:r w:rsidR="00F415E0" w:rsidRPr="00235375">
        <w:rPr>
          <w:rFonts w:ascii="Tahoma" w:hAnsi="Tahoma" w:cs="Tahoma"/>
          <w:szCs w:val="22"/>
        </w:rPr>
        <w:t>Objednatele</w:t>
      </w:r>
      <w:r w:rsidRPr="00235375">
        <w:rPr>
          <w:rFonts w:ascii="Tahoma" w:hAnsi="Tahoma" w:cs="Tahoma"/>
          <w:szCs w:val="22"/>
        </w:rPr>
        <w:t xml:space="preserve"> opravovat škody </w:t>
      </w:r>
      <w:r w:rsidR="00A056A4" w:rsidRPr="00235375">
        <w:rPr>
          <w:rFonts w:ascii="Tahoma" w:hAnsi="Tahoma" w:cs="Tahoma"/>
          <w:szCs w:val="22"/>
        </w:rPr>
        <w:t xml:space="preserve">na nich </w:t>
      </w:r>
      <w:r w:rsidRPr="00235375">
        <w:rPr>
          <w:rFonts w:ascii="Tahoma" w:hAnsi="Tahoma" w:cs="Tahoma"/>
          <w:szCs w:val="22"/>
        </w:rPr>
        <w:t xml:space="preserve">způsobené prováděním Díla. Všechny škody, které budou způsobeny při provádění </w:t>
      </w:r>
      <w:r w:rsidR="00F47BC4" w:rsidRPr="00235375">
        <w:rPr>
          <w:rFonts w:ascii="Tahoma" w:hAnsi="Tahoma" w:cs="Tahoma"/>
          <w:szCs w:val="22"/>
        </w:rPr>
        <w:t>Díla</w:t>
      </w:r>
      <w:r w:rsidRPr="00235375">
        <w:rPr>
          <w:rFonts w:ascii="Tahoma" w:hAnsi="Tahoma" w:cs="Tahoma"/>
          <w:szCs w:val="22"/>
        </w:rPr>
        <w:t xml:space="preserve"> Zhotovitelem, budou napraveny Zhotovitelem na jeho vlastní náklady. Zhotovitel rovněž uhradí všechny další případné náklady, zejména sankce, náhradu škody nebo poplatky z tohoto vyplývající.</w:t>
      </w:r>
      <w:bookmarkEnd w:id="33"/>
      <w:bookmarkEnd w:id="34"/>
      <w:r w:rsidRPr="00235375">
        <w:rPr>
          <w:rFonts w:ascii="Tahoma" w:hAnsi="Tahoma" w:cs="Tahoma"/>
          <w:szCs w:val="22"/>
        </w:rPr>
        <w:t xml:space="preserve"> Zhotovitel prohlašuje, že přístupové komunikace na </w:t>
      </w:r>
      <w:r w:rsidR="00F415E0" w:rsidRPr="00235375">
        <w:rPr>
          <w:rFonts w:ascii="Tahoma" w:hAnsi="Tahoma" w:cs="Tahoma"/>
          <w:szCs w:val="22"/>
        </w:rPr>
        <w:t>s</w:t>
      </w:r>
      <w:r w:rsidRPr="00235375">
        <w:rPr>
          <w:rFonts w:ascii="Tahoma" w:hAnsi="Tahoma" w:cs="Tahoma"/>
          <w:szCs w:val="22"/>
        </w:rPr>
        <w:t xml:space="preserve">taveniště jsou dostačující pro potřeby </w:t>
      </w:r>
      <w:r w:rsidR="006D2FDF" w:rsidRPr="00235375">
        <w:rPr>
          <w:rFonts w:ascii="Tahoma" w:hAnsi="Tahoma" w:cs="Tahoma"/>
          <w:szCs w:val="22"/>
        </w:rPr>
        <w:t xml:space="preserve">provedení </w:t>
      </w:r>
      <w:r w:rsidR="006D2FDF" w:rsidRPr="00205516">
        <w:rPr>
          <w:rFonts w:ascii="Tahoma" w:hAnsi="Tahoma" w:cs="Tahoma"/>
          <w:szCs w:val="22"/>
        </w:rPr>
        <w:t>Díla</w:t>
      </w:r>
      <w:r w:rsidRPr="00205516">
        <w:rPr>
          <w:rFonts w:ascii="Tahoma" w:hAnsi="Tahoma" w:cs="Tahoma"/>
          <w:szCs w:val="22"/>
        </w:rPr>
        <w:t>.</w:t>
      </w:r>
      <w:bookmarkEnd w:id="35"/>
    </w:p>
    <w:p w14:paraId="58AC07A3" w14:textId="77777777" w:rsidR="00667515" w:rsidRPr="00235375" w:rsidRDefault="00667515" w:rsidP="00667515">
      <w:pPr>
        <w:pStyle w:val="Odstavecseseznamem"/>
        <w:rPr>
          <w:rFonts w:ascii="Tahoma" w:hAnsi="Tahoma" w:cs="Tahoma"/>
          <w:szCs w:val="22"/>
        </w:rPr>
      </w:pPr>
    </w:p>
    <w:p w14:paraId="65134F06" w14:textId="77AE8EEC"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t>Zhotovitel je povinen plnit veškeré povinnosti uložené stavebníkovi stavby platnými a účinnými právními předpisy, zejména vést ode dne prvního převzetí staveniště stavební deník v</w:t>
      </w:r>
      <w:r w:rsidR="00C21763">
        <w:rPr>
          <w:rFonts w:ascii="Tahoma" w:hAnsi="Tahoma" w:cs="Tahoma"/>
          <w:szCs w:val="22"/>
        </w:rPr>
        <w:t xml:space="preserve"> elektronické formě v </w:t>
      </w:r>
      <w:r w:rsidRPr="00235375">
        <w:rPr>
          <w:rFonts w:ascii="Tahoma" w:hAnsi="Tahoma" w:cs="Tahoma"/>
          <w:szCs w:val="22"/>
        </w:rPr>
        <w:t xml:space="preserve">souladu se zákonem č. </w:t>
      </w:r>
      <w:r w:rsidR="008606B2" w:rsidRPr="00235375">
        <w:rPr>
          <w:rFonts w:ascii="Tahoma" w:hAnsi="Tahoma" w:cs="Tahoma"/>
          <w:szCs w:val="22"/>
        </w:rPr>
        <w:t>283</w:t>
      </w:r>
      <w:r w:rsidRPr="00235375">
        <w:rPr>
          <w:rFonts w:ascii="Tahoma" w:hAnsi="Tahoma" w:cs="Tahoma"/>
          <w:szCs w:val="22"/>
        </w:rPr>
        <w:t>/20</w:t>
      </w:r>
      <w:r w:rsidR="008606B2" w:rsidRPr="00235375">
        <w:rPr>
          <w:rFonts w:ascii="Tahoma" w:hAnsi="Tahoma" w:cs="Tahoma"/>
          <w:szCs w:val="22"/>
        </w:rPr>
        <w:t xml:space="preserve">21 </w:t>
      </w:r>
      <w:r w:rsidRPr="00235375">
        <w:rPr>
          <w:rFonts w:ascii="Tahoma" w:hAnsi="Tahoma" w:cs="Tahoma"/>
          <w:szCs w:val="22"/>
        </w:rPr>
        <w:t>Sb., stavební zákon (dále jen „</w:t>
      </w:r>
      <w:r w:rsidRPr="00235375">
        <w:rPr>
          <w:rFonts w:ascii="Tahoma" w:hAnsi="Tahoma" w:cs="Tahoma"/>
          <w:b/>
          <w:i/>
          <w:szCs w:val="22"/>
        </w:rPr>
        <w:t>Stavební zákon</w:t>
      </w:r>
      <w:r w:rsidRPr="00235375">
        <w:rPr>
          <w:rFonts w:ascii="Tahoma" w:hAnsi="Tahoma" w:cs="Tahoma"/>
          <w:szCs w:val="22"/>
        </w:rPr>
        <w:t xml:space="preserve">“), a souvisejícími platnými a účinnými prováděcími </w:t>
      </w:r>
      <w:r w:rsidRPr="00336574">
        <w:rPr>
          <w:rFonts w:ascii="Tahoma" w:hAnsi="Tahoma" w:cs="Tahoma"/>
          <w:szCs w:val="22"/>
        </w:rPr>
        <w:t>předpisy.</w:t>
      </w:r>
    </w:p>
    <w:p w14:paraId="30CB7C50" w14:textId="77777777" w:rsidR="00667515" w:rsidRPr="00235375" w:rsidRDefault="00667515" w:rsidP="00A87504">
      <w:pPr>
        <w:suppressAutoHyphens/>
        <w:ind w:left="567"/>
        <w:jc w:val="both"/>
        <w:rPr>
          <w:rFonts w:ascii="Tahoma" w:hAnsi="Tahoma" w:cs="Tahoma"/>
          <w:szCs w:val="22"/>
        </w:rPr>
      </w:pPr>
    </w:p>
    <w:p w14:paraId="096CC875" w14:textId="3C9E83B8"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t>Do stavebního deníku budou zaznamenávány významné události o průběhu provádění Díla. Stavební deník</w:t>
      </w:r>
      <w:r w:rsidR="00AC4E1B">
        <w:rPr>
          <w:rFonts w:ascii="Tahoma" w:hAnsi="Tahoma" w:cs="Tahoma"/>
          <w:szCs w:val="22"/>
        </w:rPr>
        <w:t xml:space="preserve"> v elektronické formě</w:t>
      </w:r>
      <w:r w:rsidRPr="00235375">
        <w:rPr>
          <w:rFonts w:ascii="Tahoma" w:hAnsi="Tahoma" w:cs="Tahoma"/>
          <w:szCs w:val="22"/>
        </w:rPr>
        <w:t xml:space="preserve"> bude </w:t>
      </w:r>
      <w:r w:rsidR="00AC4E1B">
        <w:rPr>
          <w:rFonts w:ascii="Tahoma" w:hAnsi="Tahoma" w:cs="Tahoma"/>
          <w:szCs w:val="22"/>
        </w:rPr>
        <w:t xml:space="preserve">kdykoliv </w:t>
      </w:r>
      <w:r w:rsidRPr="00235375">
        <w:rPr>
          <w:rFonts w:ascii="Tahoma" w:hAnsi="Tahoma" w:cs="Tahoma"/>
          <w:szCs w:val="22"/>
        </w:rPr>
        <w:t xml:space="preserve">k dispozici osobám oprávněným provádět zápisy za Objednatele, případně jiným osobám oprávněným do stavebního deníku zapisovat, s tím, že Objednatel je oprávněn kontrolovat Zhotovitelem provedené zápisy a provádět zápisy svých požadavků, případně připomínek ke Zhotovitelem provedeným zápisům. </w:t>
      </w:r>
    </w:p>
    <w:p w14:paraId="2D52D73E" w14:textId="77777777" w:rsidR="00667515" w:rsidRPr="00235375" w:rsidRDefault="00667515" w:rsidP="00667515">
      <w:pPr>
        <w:pStyle w:val="Odstavecseseznamem"/>
        <w:suppressAutoHyphens/>
        <w:ind w:left="567"/>
        <w:jc w:val="both"/>
        <w:rPr>
          <w:rFonts w:ascii="Tahoma" w:hAnsi="Tahoma" w:cs="Tahoma"/>
          <w:sz w:val="22"/>
          <w:szCs w:val="22"/>
        </w:rPr>
      </w:pPr>
    </w:p>
    <w:p w14:paraId="5E183BD7" w14:textId="0FEE283E"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t>Do stavebního deníku jsou oprávněni provádět zápisy za Objednatele zástupci Objednatele ve věcech technických, TDI a Projektant v rámci autorského dozoru, bude-li ustanoven, (dále jen „</w:t>
      </w:r>
      <w:r w:rsidRPr="00235375">
        <w:rPr>
          <w:rFonts w:ascii="Tahoma" w:hAnsi="Tahoma" w:cs="Tahoma"/>
          <w:b/>
          <w:i/>
          <w:szCs w:val="22"/>
        </w:rPr>
        <w:t>AD</w:t>
      </w:r>
      <w:r w:rsidRPr="00235375">
        <w:rPr>
          <w:rFonts w:ascii="Tahoma" w:hAnsi="Tahoma" w:cs="Tahoma"/>
          <w:szCs w:val="22"/>
        </w:rPr>
        <w:t>“), za Zhotovitele potom jeho oprávnění pracovníci nebo zástupci. Objednatel, TDI a AD</w:t>
      </w:r>
      <w:r w:rsidR="00272CCC">
        <w:rPr>
          <w:rFonts w:ascii="Tahoma" w:hAnsi="Tahoma" w:cs="Tahoma"/>
          <w:szCs w:val="22"/>
        </w:rPr>
        <w:t>, byl</w:t>
      </w:r>
      <w:r w:rsidR="00272CCC">
        <w:rPr>
          <w:rFonts w:ascii="Tahoma" w:hAnsi="Tahoma" w:cs="Tahoma"/>
          <w:szCs w:val="22"/>
        </w:rPr>
        <w:t>i</w:t>
      </w:r>
      <w:r w:rsidR="00272CCC">
        <w:rPr>
          <w:rFonts w:ascii="Tahoma" w:hAnsi="Tahoma" w:cs="Tahoma"/>
          <w:szCs w:val="22"/>
        </w:rPr>
        <w:t>-li ustanoven</w:t>
      </w:r>
      <w:r w:rsidR="00272CCC">
        <w:rPr>
          <w:rFonts w:ascii="Tahoma" w:hAnsi="Tahoma" w:cs="Tahoma"/>
          <w:szCs w:val="22"/>
        </w:rPr>
        <w:t>i,</w:t>
      </w:r>
      <w:r w:rsidRPr="00235375">
        <w:rPr>
          <w:rFonts w:ascii="Tahoma" w:hAnsi="Tahoma" w:cs="Tahoma"/>
          <w:szCs w:val="22"/>
        </w:rPr>
        <w:t xml:space="preserve"> jsou oprávněni kontrolovat obsah stavebního deníku a nejméně jednou za týden potvrdit kontrolu svým podpisem a k zápisům připojit své stanovisko.</w:t>
      </w:r>
    </w:p>
    <w:p w14:paraId="62BC8A89" w14:textId="77777777" w:rsidR="00667515" w:rsidRPr="00235375" w:rsidRDefault="00667515" w:rsidP="00667515">
      <w:pPr>
        <w:suppressAutoHyphens/>
        <w:ind w:left="567"/>
        <w:jc w:val="both"/>
        <w:rPr>
          <w:rFonts w:ascii="Tahoma" w:hAnsi="Tahoma" w:cs="Tahoma"/>
          <w:szCs w:val="22"/>
        </w:rPr>
      </w:pPr>
    </w:p>
    <w:p w14:paraId="761B8507" w14:textId="77648F2B" w:rsidR="00667515" w:rsidRPr="00235375" w:rsidRDefault="00667515" w:rsidP="00667515">
      <w:pPr>
        <w:numPr>
          <w:ilvl w:val="0"/>
          <w:numId w:val="13"/>
        </w:numPr>
        <w:suppressAutoHyphens/>
        <w:jc w:val="both"/>
        <w:rPr>
          <w:rFonts w:ascii="Tahoma" w:hAnsi="Tahoma" w:cs="Tahoma"/>
          <w:szCs w:val="22"/>
        </w:rPr>
      </w:pPr>
      <w:r w:rsidRPr="00235375">
        <w:rPr>
          <w:rFonts w:ascii="Tahoma" w:hAnsi="Tahoma" w:cs="Tahoma"/>
          <w:szCs w:val="22"/>
        </w:rPr>
        <w:t xml:space="preserve">Je-li zjištěno, že některé ze stavebních prací není účelné provádět, </w:t>
      </w:r>
      <w:r w:rsidR="00272CCC">
        <w:rPr>
          <w:rFonts w:ascii="Tahoma" w:hAnsi="Tahoma" w:cs="Tahoma"/>
          <w:szCs w:val="22"/>
        </w:rPr>
        <w:t>pořídí se</w:t>
      </w:r>
      <w:r w:rsidRPr="00235375">
        <w:rPr>
          <w:rFonts w:ascii="Tahoma" w:hAnsi="Tahoma" w:cs="Tahoma"/>
          <w:szCs w:val="22"/>
        </w:rPr>
        <w:t xml:space="preserve"> o tom záznam do stavebního deníku, tím není dotčeno ujednání odstavce </w:t>
      </w:r>
      <w:r w:rsidR="005C23FC" w:rsidRPr="00235375">
        <w:rPr>
          <w:rFonts w:ascii="Tahoma" w:hAnsi="Tahoma" w:cs="Tahoma"/>
          <w:szCs w:val="22"/>
        </w:rPr>
        <w:fldChar w:fldCharType="begin"/>
      </w:r>
      <w:r w:rsidR="005C23FC" w:rsidRPr="00235375">
        <w:rPr>
          <w:rFonts w:ascii="Tahoma" w:hAnsi="Tahoma" w:cs="Tahoma"/>
          <w:szCs w:val="22"/>
        </w:rPr>
        <w:instrText xml:space="preserve"> REF _Ref433114869 \r \h </w:instrText>
      </w:r>
      <w:r w:rsidR="00235375">
        <w:rPr>
          <w:rFonts w:ascii="Tahoma" w:hAnsi="Tahoma" w:cs="Tahoma"/>
          <w:szCs w:val="22"/>
        </w:rPr>
        <w:instrText xml:space="preserve"> \* MERGEFORMAT </w:instrText>
      </w:r>
      <w:r w:rsidR="005C23FC" w:rsidRPr="00235375">
        <w:rPr>
          <w:rFonts w:ascii="Tahoma" w:hAnsi="Tahoma" w:cs="Tahoma"/>
          <w:szCs w:val="22"/>
        </w:rPr>
      </w:r>
      <w:r w:rsidR="005C23FC" w:rsidRPr="00235375">
        <w:rPr>
          <w:rFonts w:ascii="Tahoma" w:hAnsi="Tahoma" w:cs="Tahoma"/>
          <w:szCs w:val="22"/>
        </w:rPr>
        <w:fldChar w:fldCharType="separate"/>
      </w:r>
      <w:r w:rsidR="00FC78B4">
        <w:rPr>
          <w:rFonts w:ascii="Tahoma" w:hAnsi="Tahoma" w:cs="Tahoma"/>
          <w:szCs w:val="22"/>
        </w:rPr>
        <w:t>17</w:t>
      </w:r>
      <w:r w:rsidR="005C23FC" w:rsidRPr="00235375">
        <w:rPr>
          <w:rFonts w:ascii="Tahoma" w:hAnsi="Tahoma" w:cs="Tahoma"/>
          <w:szCs w:val="22"/>
        </w:rPr>
        <w:fldChar w:fldCharType="end"/>
      </w:r>
      <w:r w:rsidRPr="00235375">
        <w:rPr>
          <w:rFonts w:ascii="Tahoma" w:hAnsi="Tahoma" w:cs="Tahoma"/>
          <w:szCs w:val="22"/>
        </w:rPr>
        <w:t xml:space="preserve"> Smlouvy.</w:t>
      </w:r>
    </w:p>
    <w:p w14:paraId="5090B94A" w14:textId="77777777" w:rsidR="008D4FB1" w:rsidRPr="00235375" w:rsidRDefault="008D4FB1" w:rsidP="00A0237C">
      <w:pPr>
        <w:rPr>
          <w:rFonts w:ascii="Tahoma" w:hAnsi="Tahoma" w:cs="Tahoma"/>
          <w:szCs w:val="22"/>
        </w:rPr>
      </w:pPr>
    </w:p>
    <w:p w14:paraId="36AAC693" w14:textId="01B9D830" w:rsidR="008D4FB1" w:rsidRPr="00235375" w:rsidRDefault="008D4FB1" w:rsidP="00667515">
      <w:pPr>
        <w:numPr>
          <w:ilvl w:val="0"/>
          <w:numId w:val="13"/>
        </w:numPr>
        <w:suppressAutoHyphens/>
        <w:jc w:val="both"/>
        <w:rPr>
          <w:rFonts w:ascii="Tahoma" w:hAnsi="Tahoma" w:cs="Tahoma"/>
          <w:szCs w:val="22"/>
        </w:rPr>
      </w:pPr>
      <w:r w:rsidRPr="00235375">
        <w:rPr>
          <w:rFonts w:ascii="Tahoma" w:hAnsi="Tahoma" w:cs="Tahoma"/>
          <w:szCs w:val="22"/>
        </w:rPr>
        <w:t xml:space="preserve">Stavební deník </w:t>
      </w:r>
      <w:r w:rsidR="008C6315">
        <w:rPr>
          <w:rFonts w:ascii="Tahoma" w:hAnsi="Tahoma" w:cs="Tahoma"/>
          <w:szCs w:val="22"/>
        </w:rPr>
        <w:t xml:space="preserve">v elektronické podobě </w:t>
      </w:r>
      <w:r w:rsidRPr="00235375">
        <w:rPr>
          <w:rFonts w:ascii="Tahoma" w:hAnsi="Tahoma" w:cs="Tahoma"/>
          <w:szCs w:val="22"/>
        </w:rPr>
        <w:t>musí být</w:t>
      </w:r>
      <w:r w:rsidR="007D7DA2">
        <w:rPr>
          <w:rFonts w:ascii="Tahoma" w:hAnsi="Tahoma" w:cs="Tahoma"/>
          <w:szCs w:val="22"/>
        </w:rPr>
        <w:t xml:space="preserve"> neustále</w:t>
      </w:r>
      <w:r w:rsidRPr="00235375">
        <w:rPr>
          <w:rFonts w:ascii="Tahoma" w:hAnsi="Tahoma" w:cs="Tahoma"/>
          <w:szCs w:val="22"/>
        </w:rPr>
        <w:t xml:space="preserve"> přístupný</w:t>
      </w:r>
      <w:r w:rsidR="007D7DA2">
        <w:rPr>
          <w:rFonts w:ascii="Tahoma" w:hAnsi="Tahoma" w:cs="Tahoma"/>
          <w:szCs w:val="22"/>
        </w:rPr>
        <w:t xml:space="preserve"> </w:t>
      </w:r>
      <w:r w:rsidR="00412E87" w:rsidRPr="00235375">
        <w:rPr>
          <w:rFonts w:ascii="Tahoma" w:hAnsi="Tahoma" w:cs="Tahoma"/>
          <w:szCs w:val="22"/>
        </w:rPr>
        <w:t xml:space="preserve">Objednateli a </w:t>
      </w:r>
      <w:r w:rsidR="00724773" w:rsidRPr="00235375">
        <w:rPr>
          <w:rFonts w:ascii="Tahoma" w:hAnsi="Tahoma" w:cs="Tahoma"/>
          <w:szCs w:val="22"/>
        </w:rPr>
        <w:t xml:space="preserve">jím </w:t>
      </w:r>
      <w:r w:rsidR="00412E87" w:rsidRPr="00235375">
        <w:rPr>
          <w:rFonts w:ascii="Tahoma" w:hAnsi="Tahoma" w:cs="Tahoma"/>
          <w:szCs w:val="22"/>
        </w:rPr>
        <w:t>oprávněným osobám</w:t>
      </w:r>
      <w:r w:rsidR="007C59C4" w:rsidRPr="00235375">
        <w:rPr>
          <w:rFonts w:ascii="Tahoma" w:hAnsi="Tahoma" w:cs="Tahoma"/>
          <w:szCs w:val="22"/>
        </w:rPr>
        <w:t>, případně jiným osobám oprávněným do stavebního deníku zapisovat.</w:t>
      </w:r>
    </w:p>
    <w:p w14:paraId="0BE32CA9" w14:textId="77777777" w:rsidR="0061259D" w:rsidRPr="00235375" w:rsidRDefault="0061259D" w:rsidP="00A0237C">
      <w:pPr>
        <w:pStyle w:val="Odstavecseseznamem"/>
        <w:rPr>
          <w:rFonts w:ascii="Tahoma" w:hAnsi="Tahoma" w:cs="Tahoma"/>
          <w:szCs w:val="22"/>
        </w:rPr>
      </w:pPr>
    </w:p>
    <w:p w14:paraId="7729710E" w14:textId="5474EC8E" w:rsidR="0061259D" w:rsidRPr="00235375" w:rsidRDefault="0061259D" w:rsidP="00667515">
      <w:pPr>
        <w:numPr>
          <w:ilvl w:val="0"/>
          <w:numId w:val="13"/>
        </w:numPr>
        <w:suppressAutoHyphens/>
        <w:jc w:val="both"/>
        <w:rPr>
          <w:rFonts w:ascii="Tahoma" w:hAnsi="Tahoma" w:cs="Tahoma"/>
          <w:szCs w:val="22"/>
        </w:rPr>
      </w:pPr>
      <w:r w:rsidRPr="00235375">
        <w:rPr>
          <w:rFonts w:ascii="Tahoma" w:hAnsi="Tahoma" w:cs="Tahoma"/>
          <w:szCs w:val="22"/>
        </w:rPr>
        <w:lastRenderedPageBreak/>
        <w:t xml:space="preserve">Stavební deník musí mít </w:t>
      </w:r>
      <w:r w:rsidR="00252D41">
        <w:rPr>
          <w:rFonts w:ascii="Tahoma" w:hAnsi="Tahoma" w:cs="Tahoma"/>
          <w:szCs w:val="22"/>
        </w:rPr>
        <w:t>postupné číslované záznamy</w:t>
      </w:r>
      <w:r w:rsidRPr="00235375">
        <w:rPr>
          <w:rFonts w:ascii="Tahoma" w:hAnsi="Tahoma" w:cs="Tahoma"/>
          <w:szCs w:val="22"/>
        </w:rPr>
        <w:t xml:space="preserve"> a nesmí v něm být vynechaná volná místa.</w:t>
      </w:r>
      <w:r w:rsidR="00D76855" w:rsidRPr="00235375">
        <w:rPr>
          <w:rFonts w:ascii="Tahoma" w:hAnsi="Tahoma" w:cs="Tahoma"/>
          <w:szCs w:val="22"/>
        </w:rPr>
        <w:t xml:space="preserve"> Zápisy do stavebního deníku musí být vždy k nadepsanému jménu a funkci podepsány osobou, která příslušný zápis učinila</w:t>
      </w:r>
      <w:r w:rsidR="006F780B">
        <w:rPr>
          <w:rFonts w:ascii="Tahoma" w:hAnsi="Tahoma" w:cs="Tahoma"/>
          <w:szCs w:val="22"/>
        </w:rPr>
        <w:t xml:space="preserve">, a to </w:t>
      </w:r>
      <w:r w:rsidR="00D15693">
        <w:rPr>
          <w:rFonts w:ascii="Tahoma" w:hAnsi="Tahoma" w:cs="Tahoma"/>
          <w:szCs w:val="22"/>
        </w:rPr>
        <w:t>podpisem ve formě</w:t>
      </w:r>
      <w:r w:rsidR="00871BB8">
        <w:rPr>
          <w:rFonts w:ascii="Tahoma" w:hAnsi="Tahoma" w:cs="Tahoma"/>
          <w:szCs w:val="22"/>
        </w:rPr>
        <w:t>, jež je v souladu s platnou legislativou</w:t>
      </w:r>
      <w:r w:rsidR="00252D41">
        <w:rPr>
          <w:rFonts w:ascii="Tahoma" w:hAnsi="Tahoma" w:cs="Tahoma"/>
          <w:szCs w:val="22"/>
        </w:rPr>
        <w:t xml:space="preserve">, zejm. </w:t>
      </w:r>
      <w:r w:rsidR="00252D41" w:rsidRPr="00252D41">
        <w:rPr>
          <w:rFonts w:ascii="Tahoma" w:hAnsi="Tahoma" w:cs="Tahoma"/>
          <w:szCs w:val="22"/>
        </w:rPr>
        <w:t>zákonem č. 283/2021 Sb. a přílohou č. 12 vyhlášky č. 131/2024 Sb. </w:t>
      </w:r>
    </w:p>
    <w:p w14:paraId="3F5682A4" w14:textId="77777777" w:rsidR="009063D1" w:rsidRPr="00235375" w:rsidRDefault="009063D1" w:rsidP="00A0237C">
      <w:pPr>
        <w:pStyle w:val="Odstavecseseznamem"/>
        <w:rPr>
          <w:rFonts w:ascii="Tahoma" w:hAnsi="Tahoma" w:cs="Tahoma"/>
          <w:szCs w:val="22"/>
        </w:rPr>
      </w:pPr>
    </w:p>
    <w:p w14:paraId="3C70681A" w14:textId="1F7D04DC" w:rsidR="009063D1" w:rsidRPr="00235375" w:rsidRDefault="009063D1" w:rsidP="00667515">
      <w:pPr>
        <w:numPr>
          <w:ilvl w:val="0"/>
          <w:numId w:val="13"/>
        </w:numPr>
        <w:suppressAutoHyphens/>
        <w:jc w:val="both"/>
        <w:rPr>
          <w:rFonts w:ascii="Tahoma" w:hAnsi="Tahoma" w:cs="Tahoma"/>
          <w:szCs w:val="22"/>
        </w:rPr>
      </w:pPr>
      <w:r w:rsidRPr="00235375">
        <w:rPr>
          <w:rFonts w:ascii="Tahoma" w:hAnsi="Tahoma" w:cs="Tahoma"/>
          <w:szCs w:val="22"/>
        </w:rPr>
        <w:t xml:space="preserve">Zápisy ve stavebním deníku se nepovažují za změnu </w:t>
      </w:r>
      <w:r w:rsidR="00FC145F">
        <w:rPr>
          <w:rFonts w:ascii="Tahoma" w:hAnsi="Tahoma" w:cs="Tahoma"/>
          <w:szCs w:val="22"/>
        </w:rPr>
        <w:t>S</w:t>
      </w:r>
      <w:r w:rsidRPr="00235375">
        <w:rPr>
          <w:rFonts w:ascii="Tahoma" w:hAnsi="Tahoma" w:cs="Tahoma"/>
          <w:szCs w:val="22"/>
        </w:rPr>
        <w:t xml:space="preserve">mlouvy, ale slouží jako podklad pro vypracování příslušných dodatků </w:t>
      </w:r>
      <w:r w:rsidR="00FC145F">
        <w:rPr>
          <w:rFonts w:ascii="Tahoma" w:hAnsi="Tahoma" w:cs="Tahoma"/>
          <w:szCs w:val="22"/>
        </w:rPr>
        <w:t>S</w:t>
      </w:r>
      <w:r w:rsidRPr="00235375">
        <w:rPr>
          <w:rFonts w:ascii="Tahoma" w:hAnsi="Tahoma" w:cs="Tahoma"/>
          <w:szCs w:val="22"/>
        </w:rPr>
        <w:t>mlouvy.</w:t>
      </w:r>
    </w:p>
    <w:p w14:paraId="39D8AF0E" w14:textId="77777777" w:rsidR="009C1D55" w:rsidRPr="00235375" w:rsidRDefault="009C1D55" w:rsidP="009C1D55">
      <w:pPr>
        <w:pStyle w:val="Odstavecseseznamem"/>
        <w:rPr>
          <w:rFonts w:ascii="Tahoma" w:hAnsi="Tahoma" w:cs="Tahoma"/>
          <w:szCs w:val="22"/>
        </w:rPr>
      </w:pPr>
    </w:p>
    <w:p w14:paraId="0984BC40" w14:textId="048077E7" w:rsidR="0028082C" w:rsidRPr="00235375" w:rsidRDefault="009C1D55" w:rsidP="009C1D55">
      <w:pPr>
        <w:numPr>
          <w:ilvl w:val="0"/>
          <w:numId w:val="13"/>
        </w:numPr>
        <w:suppressAutoHyphens/>
        <w:jc w:val="both"/>
        <w:rPr>
          <w:rFonts w:ascii="Tahoma" w:hAnsi="Tahoma" w:cs="Tahoma"/>
          <w:szCs w:val="22"/>
        </w:rPr>
      </w:pPr>
      <w:r w:rsidRPr="00235375">
        <w:rPr>
          <w:rFonts w:ascii="Tahoma" w:hAnsi="Tahoma" w:cs="Tahoma"/>
          <w:szCs w:val="22"/>
        </w:rPr>
        <w:t xml:space="preserve">Objednatel, nebo jím pověřená osoba vykonávající funkci </w:t>
      </w:r>
      <w:r w:rsidR="0069585E">
        <w:rPr>
          <w:rFonts w:ascii="Tahoma" w:hAnsi="Tahoma" w:cs="Tahoma"/>
          <w:szCs w:val="22"/>
        </w:rPr>
        <w:t>TDI</w:t>
      </w:r>
      <w:r w:rsidRPr="00235375">
        <w:rPr>
          <w:rFonts w:ascii="Tahoma" w:hAnsi="Tahoma" w:cs="Tahoma"/>
          <w:szCs w:val="22"/>
        </w:rPr>
        <w:t>, je povinen se vyjadřovat k zápisům ve stavebním deníku</w:t>
      </w:r>
      <w:r w:rsidR="00A01FD5" w:rsidRPr="00235375">
        <w:rPr>
          <w:rFonts w:ascii="Tahoma" w:hAnsi="Tahoma" w:cs="Tahoma"/>
          <w:szCs w:val="22"/>
        </w:rPr>
        <w:t xml:space="preserve"> učiněným Zhotovitelem nejpozději do </w:t>
      </w:r>
      <w:r w:rsidR="0046520D">
        <w:rPr>
          <w:rFonts w:ascii="Tahoma" w:hAnsi="Tahoma" w:cs="Tahoma"/>
          <w:szCs w:val="22"/>
        </w:rPr>
        <w:t>8</w:t>
      </w:r>
      <w:r w:rsidR="0046520D" w:rsidRPr="00235375">
        <w:rPr>
          <w:rFonts w:ascii="Tahoma" w:hAnsi="Tahoma" w:cs="Tahoma"/>
          <w:szCs w:val="22"/>
        </w:rPr>
        <w:t xml:space="preserve"> </w:t>
      </w:r>
      <w:r w:rsidR="00A01FD5" w:rsidRPr="00235375">
        <w:rPr>
          <w:rFonts w:ascii="Tahoma" w:hAnsi="Tahoma" w:cs="Tahoma"/>
          <w:szCs w:val="22"/>
        </w:rPr>
        <w:t>dnů ode dne vzniku zápisu, jinak se má za to, že s uvedeným zápisem souhlasí.</w:t>
      </w:r>
    </w:p>
    <w:p w14:paraId="4B9C8900" w14:textId="77777777" w:rsidR="00A01FD5" w:rsidRPr="00235375" w:rsidRDefault="00A01FD5" w:rsidP="00A87504">
      <w:pPr>
        <w:pStyle w:val="Odstavecseseznamem"/>
        <w:rPr>
          <w:rFonts w:ascii="Tahoma" w:hAnsi="Tahoma" w:cs="Tahoma"/>
          <w:szCs w:val="22"/>
        </w:rPr>
      </w:pPr>
    </w:p>
    <w:p w14:paraId="2E248F5C" w14:textId="1F4856CE" w:rsidR="00A01FD5" w:rsidRPr="00235375" w:rsidRDefault="00A01FD5" w:rsidP="009C1D55">
      <w:pPr>
        <w:numPr>
          <w:ilvl w:val="0"/>
          <w:numId w:val="13"/>
        </w:numPr>
        <w:suppressAutoHyphens/>
        <w:jc w:val="both"/>
        <w:rPr>
          <w:rFonts w:ascii="Tahoma" w:hAnsi="Tahoma" w:cs="Tahoma"/>
          <w:szCs w:val="22"/>
        </w:rPr>
      </w:pPr>
      <w:r w:rsidRPr="00235375">
        <w:rPr>
          <w:rFonts w:ascii="Tahoma" w:hAnsi="Tahoma" w:cs="Tahoma"/>
          <w:szCs w:val="22"/>
        </w:rPr>
        <w:t xml:space="preserve">Nesouhlasí-li </w:t>
      </w:r>
      <w:r w:rsidR="004462FC" w:rsidRPr="00235375">
        <w:rPr>
          <w:rFonts w:ascii="Tahoma" w:hAnsi="Tahoma" w:cs="Tahoma"/>
          <w:szCs w:val="22"/>
        </w:rPr>
        <w:t>Z</w:t>
      </w:r>
      <w:r w:rsidRPr="00235375">
        <w:rPr>
          <w:rFonts w:ascii="Tahoma" w:hAnsi="Tahoma" w:cs="Tahoma"/>
          <w:szCs w:val="22"/>
        </w:rPr>
        <w:t xml:space="preserve">hotovitel </w:t>
      </w:r>
      <w:r w:rsidR="004462FC" w:rsidRPr="00235375">
        <w:rPr>
          <w:rFonts w:ascii="Tahoma" w:hAnsi="Tahoma" w:cs="Tahoma"/>
          <w:szCs w:val="22"/>
        </w:rPr>
        <w:t>se zápisem, který učinil do stavebního deníku Objednatel</w:t>
      </w:r>
      <w:r w:rsidR="005952A8" w:rsidRPr="00235375">
        <w:rPr>
          <w:rFonts w:ascii="Tahoma" w:hAnsi="Tahoma" w:cs="Tahoma"/>
          <w:szCs w:val="22"/>
        </w:rPr>
        <w:t xml:space="preserve"> nebo jím pověřená osoba vykonávající funkci technického dozoru, případně osoba vykonávající funkci autorského dozoru</w:t>
      </w:r>
      <w:r w:rsidR="000727D2" w:rsidRPr="00235375">
        <w:rPr>
          <w:rFonts w:ascii="Tahoma" w:hAnsi="Tahoma" w:cs="Tahoma"/>
          <w:szCs w:val="22"/>
        </w:rPr>
        <w:t>, musí k tomuto zápisu připojit svoje stanovisko nejpozději do 5 dnů, jinak se má za to, že se zápisem souhlasí.</w:t>
      </w:r>
    </w:p>
    <w:p w14:paraId="6123E8BF" w14:textId="77777777" w:rsidR="00394FC1" w:rsidRPr="00235375" w:rsidRDefault="00394FC1" w:rsidP="00667515">
      <w:pPr>
        <w:suppressAutoHyphens/>
        <w:jc w:val="both"/>
        <w:rPr>
          <w:rFonts w:ascii="Tahoma" w:hAnsi="Tahoma" w:cs="Tahoma"/>
          <w:szCs w:val="22"/>
        </w:rPr>
      </w:pPr>
    </w:p>
    <w:p w14:paraId="39A4DFF2" w14:textId="5BF5EF11" w:rsidR="00394FC1"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zajistit účast svých pověřených pracovníků při kontrole prováděných </w:t>
      </w:r>
      <w:r w:rsidR="007664E8" w:rsidRPr="00235375">
        <w:rPr>
          <w:rFonts w:ascii="Tahoma" w:hAnsi="Tahoma" w:cs="Tahoma"/>
          <w:szCs w:val="22"/>
        </w:rPr>
        <w:t xml:space="preserve">stavebních </w:t>
      </w:r>
      <w:r w:rsidRPr="00235375">
        <w:rPr>
          <w:rFonts w:ascii="Tahoma" w:hAnsi="Tahoma" w:cs="Tahoma"/>
          <w:szCs w:val="22"/>
        </w:rPr>
        <w:t>prací, kterou provádí TDI nebo Objednatel a při kontrolních prohlídkách předepsaných stavebním úřadem</w:t>
      </w:r>
      <w:r w:rsidR="004A41C1">
        <w:rPr>
          <w:rFonts w:ascii="Tahoma" w:hAnsi="Tahoma" w:cs="Tahoma"/>
          <w:szCs w:val="22"/>
        </w:rPr>
        <w:t>, budou-li stavebním úřadem nařízeny</w:t>
      </w:r>
      <w:r w:rsidRPr="00235375">
        <w:rPr>
          <w:rFonts w:ascii="Tahoma" w:hAnsi="Tahoma" w:cs="Tahoma"/>
          <w:szCs w:val="22"/>
        </w:rPr>
        <w:t xml:space="preserve">, a činit neprodleně opatření k odstranění zjištěných vad. Výkon tohoto dozoru nezbavuje Zhotovitele odpovědnosti za řádné a včasné splnění povinností </w:t>
      </w:r>
      <w:r w:rsidR="004200B8" w:rsidRPr="00235375">
        <w:rPr>
          <w:rFonts w:ascii="Tahoma" w:hAnsi="Tahoma" w:cs="Tahoma"/>
          <w:szCs w:val="22"/>
        </w:rPr>
        <w:t>podle</w:t>
      </w:r>
      <w:r w:rsidRPr="00235375">
        <w:rPr>
          <w:rFonts w:ascii="Tahoma" w:hAnsi="Tahoma" w:cs="Tahoma"/>
          <w:szCs w:val="22"/>
        </w:rPr>
        <w:t xml:space="preserve"> Smlouvy.</w:t>
      </w:r>
    </w:p>
    <w:p w14:paraId="05302AB9" w14:textId="77777777" w:rsidR="00F415E0" w:rsidRPr="00235375" w:rsidRDefault="00F415E0" w:rsidP="00A412B3">
      <w:pPr>
        <w:pStyle w:val="Odstavecseseznamem"/>
        <w:suppressAutoHyphens/>
        <w:ind w:left="567"/>
        <w:jc w:val="both"/>
        <w:rPr>
          <w:rFonts w:ascii="Tahoma" w:hAnsi="Tahoma" w:cs="Tahoma"/>
          <w:sz w:val="22"/>
          <w:szCs w:val="22"/>
        </w:rPr>
      </w:pPr>
    </w:p>
    <w:p w14:paraId="23E3AC96" w14:textId="2B6F6BD7"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informovat Objednatele o stavu rozpracovaného Díla na pravidelných poradách (tzv. kontrolních dnech), které bude Objednatel organizovat podle potřeby, nejméně jednou </w:t>
      </w:r>
      <w:r w:rsidRPr="00091E27">
        <w:rPr>
          <w:rFonts w:ascii="Tahoma" w:hAnsi="Tahoma" w:cs="Tahoma"/>
          <w:szCs w:val="22"/>
        </w:rPr>
        <w:t xml:space="preserve">za </w:t>
      </w:r>
      <w:r w:rsidR="00655137" w:rsidRPr="00091E27">
        <w:rPr>
          <w:rFonts w:ascii="Tahoma" w:hAnsi="Tahoma" w:cs="Tahoma"/>
          <w:szCs w:val="22"/>
        </w:rPr>
        <w:t>1</w:t>
      </w:r>
      <w:r w:rsidR="004C5477">
        <w:rPr>
          <w:rFonts w:ascii="Tahoma" w:hAnsi="Tahoma" w:cs="Tahoma"/>
          <w:szCs w:val="22"/>
        </w:rPr>
        <w:t>4</w:t>
      </w:r>
      <w:r w:rsidR="002A2A1F" w:rsidRPr="00091E27">
        <w:rPr>
          <w:rFonts w:ascii="Tahoma" w:hAnsi="Tahoma" w:cs="Tahoma"/>
          <w:szCs w:val="22"/>
        </w:rPr>
        <w:t xml:space="preserve"> kalendářních dnů</w:t>
      </w:r>
      <w:r w:rsidRPr="00091E27">
        <w:rPr>
          <w:rFonts w:ascii="Tahoma" w:hAnsi="Tahoma" w:cs="Tahoma"/>
          <w:szCs w:val="22"/>
        </w:rPr>
        <w:t xml:space="preserve">. Zápisy z těchto porad bude pořizovat </w:t>
      </w:r>
      <w:r w:rsidR="004C5477">
        <w:rPr>
          <w:rFonts w:ascii="Tahoma" w:hAnsi="Tahoma" w:cs="Tahoma"/>
          <w:szCs w:val="22"/>
        </w:rPr>
        <w:t xml:space="preserve">Objednatel či </w:t>
      </w:r>
      <w:r w:rsidRPr="00091E27">
        <w:rPr>
          <w:rFonts w:ascii="Tahoma" w:hAnsi="Tahoma" w:cs="Tahoma"/>
          <w:szCs w:val="22"/>
        </w:rPr>
        <w:t>TDI</w:t>
      </w:r>
      <w:r w:rsidR="004C5477">
        <w:rPr>
          <w:rFonts w:ascii="Tahoma" w:hAnsi="Tahoma" w:cs="Tahoma"/>
          <w:szCs w:val="22"/>
        </w:rPr>
        <w:t>, byl-li ustanoven</w:t>
      </w:r>
      <w:r w:rsidRPr="00091E27">
        <w:rPr>
          <w:rFonts w:ascii="Tahoma" w:hAnsi="Tahoma" w:cs="Tahoma"/>
          <w:szCs w:val="22"/>
        </w:rPr>
        <w:t xml:space="preserve">. Zhotovitel se zavazuje zajistit vždy účast </w:t>
      </w:r>
      <w:r w:rsidR="00850581">
        <w:rPr>
          <w:rFonts w:ascii="Tahoma" w:hAnsi="Tahoma" w:cs="Tahoma"/>
          <w:szCs w:val="22"/>
        </w:rPr>
        <w:t>vedoucího zakázky a vedoucího montáže</w:t>
      </w:r>
      <w:r w:rsidRPr="00091E27">
        <w:rPr>
          <w:rFonts w:ascii="Tahoma" w:hAnsi="Tahoma" w:cs="Tahoma"/>
          <w:szCs w:val="22"/>
        </w:rPr>
        <w:t>, pří</w:t>
      </w:r>
      <w:r w:rsidR="00013BAD" w:rsidRPr="00091E27">
        <w:rPr>
          <w:rFonts w:ascii="Tahoma" w:hAnsi="Tahoma" w:cs="Tahoma"/>
          <w:szCs w:val="22"/>
        </w:rPr>
        <w:t>padně i odpovědných zástupců</w:t>
      </w:r>
      <w:r w:rsidR="00013BAD" w:rsidRPr="00235375">
        <w:rPr>
          <w:rFonts w:ascii="Tahoma" w:hAnsi="Tahoma" w:cs="Tahoma"/>
          <w:szCs w:val="22"/>
        </w:rPr>
        <w:t xml:space="preserve"> pod</w:t>
      </w:r>
      <w:r w:rsidRPr="00235375">
        <w:rPr>
          <w:rFonts w:ascii="Tahoma" w:hAnsi="Tahoma" w:cs="Tahoma"/>
          <w:szCs w:val="22"/>
        </w:rPr>
        <w:t>dodavatelů Zhotovitele, a zapisovat do stavebního deníku datum konání těchto porad a závěry a zjištění z těchto porad vyplývající.</w:t>
      </w:r>
    </w:p>
    <w:p w14:paraId="7060C4DD" w14:textId="77777777" w:rsidR="00F415E0" w:rsidRPr="00235375" w:rsidRDefault="00F415E0" w:rsidP="00A412B3">
      <w:pPr>
        <w:pStyle w:val="Odstavecseseznamem"/>
        <w:suppressAutoHyphens/>
        <w:ind w:left="567"/>
        <w:jc w:val="both"/>
        <w:rPr>
          <w:rFonts w:ascii="Tahoma" w:hAnsi="Tahoma" w:cs="Tahoma"/>
          <w:sz w:val="22"/>
          <w:szCs w:val="22"/>
        </w:rPr>
      </w:pPr>
    </w:p>
    <w:p w14:paraId="4B6D5256" w14:textId="1AFECF1E" w:rsidR="00432F9E" w:rsidRPr="00235375" w:rsidRDefault="00F415E0" w:rsidP="00A412B3">
      <w:pPr>
        <w:numPr>
          <w:ilvl w:val="0"/>
          <w:numId w:val="13"/>
        </w:numPr>
        <w:suppressAutoHyphens/>
        <w:jc w:val="both"/>
        <w:rPr>
          <w:rFonts w:ascii="Tahoma" w:hAnsi="Tahoma" w:cs="Tahoma"/>
          <w:szCs w:val="22"/>
        </w:rPr>
      </w:pPr>
      <w:bookmarkStart w:id="36" w:name="_Ref397513842"/>
      <w:r w:rsidRPr="00235375">
        <w:rPr>
          <w:rFonts w:ascii="Tahoma" w:hAnsi="Tahoma" w:cs="Tahoma"/>
          <w:szCs w:val="22"/>
        </w:rPr>
        <w:t xml:space="preserve">Zhotovitel je povinen průběžně zvát Objednatele ke kontrole všech </w:t>
      </w:r>
      <w:r w:rsidR="007664E8" w:rsidRPr="00235375">
        <w:rPr>
          <w:rFonts w:ascii="Tahoma" w:hAnsi="Tahoma" w:cs="Tahoma"/>
          <w:szCs w:val="22"/>
        </w:rPr>
        <w:t xml:space="preserve">stavebních </w:t>
      </w:r>
      <w:r w:rsidRPr="00235375">
        <w:rPr>
          <w:rFonts w:ascii="Tahoma" w:hAnsi="Tahoma" w:cs="Tahoma"/>
          <w:szCs w:val="22"/>
        </w:rPr>
        <w:t xml:space="preserve">prací, které mají být zakryty nebo se stanou nepřístupnými. Výzvu ke kontrole je Zhotovitel povinen učinit telefonicky a písemně ve stavebním deníku </w:t>
      </w:r>
      <w:r w:rsidR="00960EDE" w:rsidRPr="00235375">
        <w:rPr>
          <w:rFonts w:ascii="Tahoma" w:hAnsi="Tahoma" w:cs="Tahoma"/>
          <w:szCs w:val="22"/>
        </w:rPr>
        <w:t>alespoň</w:t>
      </w:r>
      <w:r w:rsidRPr="00235375">
        <w:rPr>
          <w:rFonts w:ascii="Tahoma" w:hAnsi="Tahoma" w:cs="Tahoma"/>
          <w:szCs w:val="22"/>
        </w:rPr>
        <w:t xml:space="preserve"> </w:t>
      </w:r>
      <w:r w:rsidR="00655137" w:rsidRPr="00235375">
        <w:rPr>
          <w:rFonts w:ascii="Tahoma" w:hAnsi="Tahoma" w:cs="Tahoma"/>
          <w:szCs w:val="22"/>
          <w:lang w:eastAsia="en-US" w:bidi="en-US"/>
        </w:rPr>
        <w:t>5</w:t>
      </w:r>
      <w:r w:rsidRPr="00235375">
        <w:rPr>
          <w:rFonts w:ascii="Tahoma" w:hAnsi="Tahoma" w:cs="Tahoma"/>
          <w:szCs w:val="22"/>
        </w:rPr>
        <w:t xml:space="preserve"> </w:t>
      </w:r>
      <w:r w:rsidR="006343CE" w:rsidRPr="00235375">
        <w:rPr>
          <w:rFonts w:ascii="Tahoma" w:hAnsi="Tahoma" w:cs="Tahoma"/>
          <w:szCs w:val="22"/>
        </w:rPr>
        <w:t>pracovní</w:t>
      </w:r>
      <w:r w:rsidR="00D54505">
        <w:rPr>
          <w:rFonts w:ascii="Tahoma" w:hAnsi="Tahoma" w:cs="Tahoma"/>
          <w:szCs w:val="22"/>
        </w:rPr>
        <w:t>ch</w:t>
      </w:r>
      <w:r w:rsidR="006343CE" w:rsidRPr="00235375">
        <w:rPr>
          <w:rFonts w:ascii="Tahoma" w:hAnsi="Tahoma" w:cs="Tahoma"/>
          <w:szCs w:val="22"/>
        </w:rPr>
        <w:t xml:space="preserve"> </w:t>
      </w:r>
      <w:r w:rsidRPr="00235375">
        <w:rPr>
          <w:rFonts w:ascii="Tahoma" w:hAnsi="Tahoma" w:cs="Tahoma"/>
          <w:szCs w:val="22"/>
        </w:rPr>
        <w:t>dn</w:t>
      </w:r>
      <w:r w:rsidR="00D54505">
        <w:rPr>
          <w:rFonts w:ascii="Tahoma" w:hAnsi="Tahoma" w:cs="Tahoma"/>
          <w:szCs w:val="22"/>
        </w:rPr>
        <w:t>ů</w:t>
      </w:r>
      <w:r w:rsidRPr="00235375">
        <w:rPr>
          <w:rFonts w:ascii="Tahoma" w:hAnsi="Tahoma" w:cs="Tahoma"/>
          <w:szCs w:val="22"/>
        </w:rPr>
        <w:t xml:space="preserve"> před zakrytím </w:t>
      </w:r>
      <w:r w:rsidR="007664E8" w:rsidRPr="00235375">
        <w:rPr>
          <w:rFonts w:ascii="Tahoma" w:hAnsi="Tahoma" w:cs="Tahoma"/>
          <w:szCs w:val="22"/>
        </w:rPr>
        <w:t xml:space="preserve">stavebních </w:t>
      </w:r>
      <w:r w:rsidRPr="00235375">
        <w:rPr>
          <w:rFonts w:ascii="Tahoma" w:hAnsi="Tahoma" w:cs="Tahoma"/>
          <w:szCs w:val="22"/>
        </w:rPr>
        <w:t>prací.</w:t>
      </w:r>
      <w:bookmarkEnd w:id="36"/>
    </w:p>
    <w:p w14:paraId="3BFC976B" w14:textId="77777777" w:rsidR="00432F9E" w:rsidRPr="00235375" w:rsidRDefault="00432F9E" w:rsidP="00A412B3">
      <w:pPr>
        <w:pStyle w:val="Odstavecseseznamem"/>
        <w:suppressAutoHyphens/>
        <w:ind w:left="567"/>
        <w:jc w:val="both"/>
        <w:rPr>
          <w:rFonts w:ascii="Tahoma" w:hAnsi="Tahoma" w:cs="Tahoma"/>
          <w:sz w:val="22"/>
          <w:szCs w:val="22"/>
        </w:rPr>
      </w:pPr>
    </w:p>
    <w:p w14:paraId="6449A61B" w14:textId="7EF75680" w:rsidR="00B102F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Nepozve-li Zhotovitel Objednatele</w:t>
      </w:r>
      <w:r w:rsidR="00432F9E" w:rsidRPr="00235375">
        <w:rPr>
          <w:rFonts w:ascii="Tahoma" w:hAnsi="Tahoma" w:cs="Tahoma"/>
          <w:szCs w:val="22"/>
        </w:rPr>
        <w:t xml:space="preserve"> na kontrolu </w:t>
      </w:r>
      <w:r w:rsidR="004200B8" w:rsidRPr="00235375">
        <w:rPr>
          <w:rFonts w:ascii="Tahoma" w:hAnsi="Tahoma" w:cs="Tahoma"/>
          <w:szCs w:val="22"/>
        </w:rPr>
        <w:t>podle</w:t>
      </w:r>
      <w:r w:rsidR="00432F9E" w:rsidRPr="00235375">
        <w:rPr>
          <w:rFonts w:ascii="Tahoma" w:hAnsi="Tahoma" w:cs="Tahoma"/>
          <w:szCs w:val="22"/>
        </w:rPr>
        <w:t xml:space="preserve"> předchozího odstavce</w:t>
      </w:r>
      <w:r w:rsidRPr="00235375">
        <w:rPr>
          <w:rFonts w:ascii="Tahoma" w:hAnsi="Tahoma" w:cs="Tahoma"/>
          <w:szCs w:val="22"/>
        </w:rPr>
        <w:t xml:space="preserve"> </w:t>
      </w:r>
      <w:r w:rsidR="009D7123" w:rsidRPr="00235375">
        <w:rPr>
          <w:rFonts w:ascii="Tahoma" w:hAnsi="Tahoma" w:cs="Tahoma"/>
          <w:szCs w:val="22"/>
        </w:rPr>
        <w:t xml:space="preserve">Smlouvy </w:t>
      </w:r>
      <w:r w:rsidRPr="00235375">
        <w:rPr>
          <w:rFonts w:ascii="Tahoma" w:hAnsi="Tahoma" w:cs="Tahoma"/>
          <w:szCs w:val="22"/>
        </w:rPr>
        <w:t>včas nebo pozve-li jej ve zřejmě nevhodné době</w:t>
      </w:r>
      <w:r w:rsidR="00144D41" w:rsidRPr="00235375">
        <w:rPr>
          <w:rFonts w:ascii="Tahoma" w:hAnsi="Tahoma" w:cs="Tahoma"/>
          <w:szCs w:val="22"/>
        </w:rPr>
        <w:t>, zejména mimo dobu</w:t>
      </w:r>
      <w:r w:rsidR="00432F9E" w:rsidRPr="00235375">
        <w:rPr>
          <w:rFonts w:ascii="Tahoma" w:hAnsi="Tahoma" w:cs="Tahoma"/>
          <w:szCs w:val="22"/>
        </w:rPr>
        <w:t>, kdy je Zhotovitel oprávněn</w:t>
      </w:r>
      <w:r w:rsidR="00144D41" w:rsidRPr="00235375">
        <w:rPr>
          <w:rFonts w:ascii="Tahoma" w:hAnsi="Tahoma" w:cs="Tahoma"/>
          <w:szCs w:val="22"/>
        </w:rPr>
        <w:t xml:space="preserve"> provádě</w:t>
      </w:r>
      <w:r w:rsidR="00432F9E" w:rsidRPr="00235375">
        <w:rPr>
          <w:rFonts w:ascii="Tahoma" w:hAnsi="Tahoma" w:cs="Tahoma"/>
          <w:szCs w:val="22"/>
        </w:rPr>
        <w:t>t</w:t>
      </w:r>
      <w:r w:rsidR="00144D41" w:rsidRPr="00235375">
        <w:rPr>
          <w:rFonts w:ascii="Tahoma" w:hAnsi="Tahoma" w:cs="Tahoma"/>
          <w:szCs w:val="22"/>
        </w:rPr>
        <w:t xml:space="preserve"> Díl</w:t>
      </w:r>
      <w:r w:rsidR="003E32B8" w:rsidRPr="00235375">
        <w:rPr>
          <w:rFonts w:ascii="Tahoma" w:hAnsi="Tahoma" w:cs="Tahoma"/>
          <w:szCs w:val="22"/>
        </w:rPr>
        <w:t>o</w:t>
      </w:r>
      <w:r w:rsidR="00144D41" w:rsidRPr="00235375">
        <w:rPr>
          <w:rFonts w:ascii="Tahoma" w:hAnsi="Tahoma" w:cs="Tahoma"/>
          <w:szCs w:val="22"/>
        </w:rPr>
        <w:t xml:space="preserve"> </w:t>
      </w:r>
      <w:r w:rsidR="004200B8" w:rsidRPr="00235375">
        <w:rPr>
          <w:rFonts w:ascii="Tahoma" w:hAnsi="Tahoma" w:cs="Tahoma"/>
          <w:szCs w:val="22"/>
        </w:rPr>
        <w:t>podle</w:t>
      </w:r>
      <w:r w:rsidR="00144D41" w:rsidRPr="00235375">
        <w:rPr>
          <w:rFonts w:ascii="Tahoma" w:hAnsi="Tahoma" w:cs="Tahoma"/>
          <w:szCs w:val="22"/>
        </w:rPr>
        <w:t xml:space="preserve"> odstavce </w:t>
      </w:r>
      <w:r w:rsidR="00CF75A7" w:rsidRPr="00235375">
        <w:rPr>
          <w:rFonts w:ascii="Tahoma" w:hAnsi="Tahoma" w:cs="Tahoma"/>
          <w:szCs w:val="22"/>
        </w:rPr>
        <w:fldChar w:fldCharType="begin"/>
      </w:r>
      <w:r w:rsidR="00CF75A7" w:rsidRPr="00235375">
        <w:rPr>
          <w:rFonts w:ascii="Tahoma" w:hAnsi="Tahoma" w:cs="Tahoma"/>
          <w:szCs w:val="22"/>
        </w:rPr>
        <w:instrText xml:space="preserve"> REF _Ref176522281 \r \h </w:instrText>
      </w:r>
      <w:r w:rsidR="00235375">
        <w:rPr>
          <w:rFonts w:ascii="Tahoma" w:hAnsi="Tahoma" w:cs="Tahoma"/>
          <w:szCs w:val="22"/>
        </w:rPr>
        <w:instrText xml:space="preserve"> \* MERGEFORMAT </w:instrText>
      </w:r>
      <w:r w:rsidR="00CF75A7" w:rsidRPr="00235375">
        <w:rPr>
          <w:rFonts w:ascii="Tahoma" w:hAnsi="Tahoma" w:cs="Tahoma"/>
          <w:szCs w:val="22"/>
        </w:rPr>
      </w:r>
      <w:r w:rsidR="00CF75A7" w:rsidRPr="00235375">
        <w:rPr>
          <w:rFonts w:ascii="Tahoma" w:hAnsi="Tahoma" w:cs="Tahoma"/>
          <w:szCs w:val="22"/>
        </w:rPr>
        <w:fldChar w:fldCharType="separate"/>
      </w:r>
      <w:r w:rsidR="00FC78B4">
        <w:rPr>
          <w:rFonts w:ascii="Tahoma" w:hAnsi="Tahoma" w:cs="Tahoma"/>
          <w:szCs w:val="22"/>
        </w:rPr>
        <w:t>78</w:t>
      </w:r>
      <w:r w:rsidR="00CF75A7" w:rsidRPr="00235375">
        <w:rPr>
          <w:rFonts w:ascii="Tahoma" w:hAnsi="Tahoma" w:cs="Tahoma"/>
          <w:szCs w:val="22"/>
        </w:rPr>
        <w:fldChar w:fldCharType="end"/>
      </w:r>
      <w:r w:rsidR="00432F9E" w:rsidRPr="00235375">
        <w:rPr>
          <w:rFonts w:ascii="Tahoma" w:hAnsi="Tahoma" w:cs="Tahoma"/>
          <w:szCs w:val="22"/>
        </w:rPr>
        <w:t xml:space="preserve"> Smlouvy nebo mimo pracovní den</w:t>
      </w:r>
      <w:r w:rsidRPr="00235375">
        <w:rPr>
          <w:rFonts w:ascii="Tahoma" w:hAnsi="Tahoma" w:cs="Tahoma"/>
          <w:szCs w:val="22"/>
        </w:rPr>
        <w:t>, umožní Objednateli dodatečnou kontrolu</w:t>
      </w:r>
      <w:r w:rsidR="00B102F0" w:rsidRPr="00235375">
        <w:rPr>
          <w:rFonts w:ascii="Tahoma" w:hAnsi="Tahoma" w:cs="Tahoma"/>
          <w:szCs w:val="22"/>
        </w:rPr>
        <w:t xml:space="preserve"> a hradí náklady s tím spojené.</w:t>
      </w:r>
    </w:p>
    <w:p w14:paraId="78764986" w14:textId="77777777" w:rsidR="00B102F0" w:rsidRPr="00235375" w:rsidRDefault="00B102F0" w:rsidP="00A412B3">
      <w:pPr>
        <w:pStyle w:val="Odstavecseseznamem"/>
        <w:suppressAutoHyphens/>
        <w:rPr>
          <w:rFonts w:ascii="Tahoma" w:hAnsi="Tahoma" w:cs="Tahoma"/>
          <w:szCs w:val="22"/>
        </w:rPr>
      </w:pPr>
    </w:p>
    <w:p w14:paraId="6CEF9336" w14:textId="1C9DA461" w:rsidR="00432F9E"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Před zakrytím všech nepřístupných </w:t>
      </w:r>
      <w:r w:rsidR="001B07A8" w:rsidRPr="00235375">
        <w:rPr>
          <w:rFonts w:ascii="Tahoma" w:hAnsi="Tahoma" w:cs="Tahoma"/>
          <w:szCs w:val="22"/>
        </w:rPr>
        <w:t xml:space="preserve">stavebních prací </w:t>
      </w:r>
      <w:r w:rsidRPr="00235375">
        <w:rPr>
          <w:rFonts w:ascii="Tahoma" w:hAnsi="Tahoma" w:cs="Tahoma"/>
          <w:szCs w:val="22"/>
        </w:rPr>
        <w:t xml:space="preserve">provede Zhotovitel předepsané zkoušky </w:t>
      </w:r>
      <w:r w:rsidR="004200B8" w:rsidRPr="00235375">
        <w:rPr>
          <w:rFonts w:ascii="Tahoma" w:hAnsi="Tahoma" w:cs="Tahoma"/>
          <w:szCs w:val="22"/>
        </w:rPr>
        <w:t>podle</w:t>
      </w:r>
      <w:r w:rsidRPr="00235375">
        <w:rPr>
          <w:rFonts w:ascii="Tahoma" w:hAnsi="Tahoma" w:cs="Tahoma"/>
          <w:szCs w:val="22"/>
        </w:rPr>
        <w:t xml:space="preserve"> ČSN, ČSN EN</w:t>
      </w:r>
      <w:r w:rsidR="005F5666">
        <w:rPr>
          <w:rFonts w:ascii="Tahoma" w:hAnsi="Tahoma" w:cs="Tahoma"/>
          <w:szCs w:val="22"/>
        </w:rPr>
        <w:t xml:space="preserve"> </w:t>
      </w:r>
      <w:r w:rsidR="00F33BF0" w:rsidRPr="00235375">
        <w:rPr>
          <w:rFonts w:ascii="Tahoma" w:hAnsi="Tahoma" w:cs="Tahoma"/>
          <w:szCs w:val="22"/>
        </w:rPr>
        <w:t>oprávněnou osobou</w:t>
      </w:r>
      <w:r w:rsidR="00E3523E" w:rsidRPr="00235375">
        <w:rPr>
          <w:rFonts w:ascii="Tahoma" w:hAnsi="Tahoma" w:cs="Tahoma"/>
          <w:szCs w:val="22"/>
        </w:rPr>
        <w:t xml:space="preserve"> pro potřeby zpracování dokumentace skutečného provedení </w:t>
      </w:r>
      <w:r w:rsidR="006F55EA">
        <w:rPr>
          <w:rFonts w:ascii="Tahoma" w:hAnsi="Tahoma" w:cs="Tahoma"/>
          <w:szCs w:val="22"/>
        </w:rPr>
        <w:t>stavby</w:t>
      </w:r>
      <w:r w:rsidR="00F33BF0" w:rsidRPr="00A13B23">
        <w:rPr>
          <w:rFonts w:ascii="Tahoma" w:hAnsi="Tahoma" w:cs="Tahoma"/>
          <w:szCs w:val="22"/>
        </w:rPr>
        <w:t>.</w:t>
      </w:r>
    </w:p>
    <w:p w14:paraId="3DEF706F" w14:textId="77777777" w:rsidR="00432F9E" w:rsidRPr="00235375" w:rsidRDefault="00432F9E" w:rsidP="00A412B3">
      <w:pPr>
        <w:pStyle w:val="Odstavecseseznamem"/>
        <w:suppressAutoHyphens/>
        <w:ind w:left="567"/>
        <w:jc w:val="both"/>
        <w:rPr>
          <w:rFonts w:ascii="Tahoma" w:hAnsi="Tahoma" w:cs="Tahoma"/>
          <w:sz w:val="22"/>
          <w:szCs w:val="22"/>
        </w:rPr>
      </w:pPr>
    </w:p>
    <w:p w14:paraId="25B928DE" w14:textId="32909960"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Pokud se Objednatel na výzvu Zhotovitele</w:t>
      </w:r>
      <w:r w:rsidR="003E32B8" w:rsidRPr="00235375">
        <w:rPr>
          <w:rFonts w:ascii="Tahoma" w:hAnsi="Tahoma" w:cs="Tahoma"/>
          <w:szCs w:val="22"/>
        </w:rPr>
        <w:t xml:space="preserve"> učiněnou v souladu s odstavcem </w:t>
      </w:r>
      <w:r w:rsidR="00CF75A7" w:rsidRPr="00235375">
        <w:rPr>
          <w:rFonts w:ascii="Tahoma" w:hAnsi="Tahoma" w:cs="Tahoma"/>
          <w:szCs w:val="22"/>
        </w:rPr>
        <w:fldChar w:fldCharType="begin"/>
      </w:r>
      <w:r w:rsidR="00CF75A7" w:rsidRPr="00235375">
        <w:rPr>
          <w:rFonts w:ascii="Tahoma" w:hAnsi="Tahoma" w:cs="Tahoma"/>
          <w:szCs w:val="22"/>
        </w:rPr>
        <w:instrText xml:space="preserve"> REF _Ref397513842 \r \h </w:instrText>
      </w:r>
      <w:r w:rsidR="00235375">
        <w:rPr>
          <w:rFonts w:ascii="Tahoma" w:hAnsi="Tahoma" w:cs="Tahoma"/>
          <w:szCs w:val="22"/>
        </w:rPr>
        <w:instrText xml:space="preserve"> \* MERGEFORMAT </w:instrText>
      </w:r>
      <w:r w:rsidR="00CF75A7" w:rsidRPr="00235375">
        <w:rPr>
          <w:rFonts w:ascii="Tahoma" w:hAnsi="Tahoma" w:cs="Tahoma"/>
          <w:szCs w:val="22"/>
        </w:rPr>
      </w:r>
      <w:r w:rsidR="00CF75A7" w:rsidRPr="00235375">
        <w:rPr>
          <w:rFonts w:ascii="Tahoma" w:hAnsi="Tahoma" w:cs="Tahoma"/>
          <w:szCs w:val="22"/>
        </w:rPr>
        <w:fldChar w:fldCharType="separate"/>
      </w:r>
      <w:r w:rsidR="00FC78B4">
        <w:rPr>
          <w:rFonts w:ascii="Tahoma" w:hAnsi="Tahoma" w:cs="Tahoma"/>
          <w:szCs w:val="22"/>
        </w:rPr>
        <w:t>70</w:t>
      </w:r>
      <w:r w:rsidR="00CF75A7" w:rsidRPr="00235375">
        <w:rPr>
          <w:rFonts w:ascii="Tahoma" w:hAnsi="Tahoma" w:cs="Tahoma"/>
          <w:szCs w:val="22"/>
        </w:rPr>
        <w:fldChar w:fldCharType="end"/>
      </w:r>
      <w:r w:rsidR="003E32B8" w:rsidRPr="00235375">
        <w:rPr>
          <w:rFonts w:ascii="Tahoma" w:hAnsi="Tahoma" w:cs="Tahoma"/>
          <w:szCs w:val="22"/>
        </w:rPr>
        <w:t xml:space="preserve"> Smlouvy</w:t>
      </w:r>
      <w:r w:rsidRPr="00235375">
        <w:rPr>
          <w:rFonts w:ascii="Tahoma" w:hAnsi="Tahoma" w:cs="Tahoma"/>
          <w:szCs w:val="22"/>
        </w:rPr>
        <w:t xml:space="preserve"> nedostaví a neprovede kontrolu takových </w:t>
      </w:r>
      <w:r w:rsidR="007664E8" w:rsidRPr="00235375">
        <w:rPr>
          <w:rFonts w:ascii="Tahoma" w:hAnsi="Tahoma" w:cs="Tahoma"/>
          <w:szCs w:val="22"/>
        </w:rPr>
        <w:t xml:space="preserve">stavebních </w:t>
      </w:r>
      <w:r w:rsidRPr="00235375">
        <w:rPr>
          <w:rFonts w:ascii="Tahoma" w:hAnsi="Tahoma" w:cs="Tahoma"/>
          <w:szCs w:val="22"/>
        </w:rPr>
        <w:t xml:space="preserve">prací, Zhotovitel o tom pořídí zápis do stavebního deníku a bude v </w:t>
      </w:r>
      <w:r w:rsidR="007F181A" w:rsidRPr="00235375">
        <w:rPr>
          <w:rFonts w:ascii="Tahoma" w:hAnsi="Tahoma" w:cs="Tahoma"/>
          <w:szCs w:val="22"/>
        </w:rPr>
        <w:t>provádění</w:t>
      </w:r>
      <w:r w:rsidRPr="00235375">
        <w:rPr>
          <w:rFonts w:ascii="Tahoma" w:hAnsi="Tahoma" w:cs="Tahoma"/>
          <w:szCs w:val="22"/>
        </w:rPr>
        <w:t xml:space="preserve"> Díla pokračovat. Bude-li Objednatel dodatečně požadovat odkrytí těchto </w:t>
      </w:r>
      <w:r w:rsidR="007664E8" w:rsidRPr="00235375">
        <w:rPr>
          <w:rFonts w:ascii="Tahoma" w:hAnsi="Tahoma" w:cs="Tahoma"/>
          <w:szCs w:val="22"/>
        </w:rPr>
        <w:t xml:space="preserve">stavebních </w:t>
      </w:r>
      <w:r w:rsidRPr="00235375">
        <w:rPr>
          <w:rFonts w:ascii="Tahoma" w:hAnsi="Tahoma" w:cs="Tahoma"/>
          <w:szCs w:val="22"/>
        </w:rPr>
        <w:t>prací, je Zhotovitel povinen takové odkrytí provést na náklad</w:t>
      </w:r>
      <w:r w:rsidR="00960EDE" w:rsidRPr="00235375">
        <w:rPr>
          <w:rFonts w:ascii="Tahoma" w:hAnsi="Tahoma" w:cs="Tahoma"/>
          <w:szCs w:val="22"/>
        </w:rPr>
        <w:t>y</w:t>
      </w:r>
      <w:r w:rsidRPr="00235375">
        <w:rPr>
          <w:rFonts w:ascii="Tahoma" w:hAnsi="Tahoma" w:cs="Tahoma"/>
          <w:szCs w:val="22"/>
        </w:rPr>
        <w:t xml:space="preserve"> Objednatele. Pokud při dodatečné kontrole vyjde najevo, že </w:t>
      </w:r>
      <w:r w:rsidR="007A4C15" w:rsidRPr="00235375">
        <w:rPr>
          <w:rFonts w:ascii="Tahoma" w:hAnsi="Tahoma" w:cs="Tahoma"/>
          <w:szCs w:val="22"/>
        </w:rPr>
        <w:t xml:space="preserve">stavební </w:t>
      </w:r>
      <w:r w:rsidRPr="00235375">
        <w:rPr>
          <w:rFonts w:ascii="Tahoma" w:hAnsi="Tahoma" w:cs="Tahoma"/>
          <w:szCs w:val="22"/>
        </w:rPr>
        <w:t xml:space="preserve">práce nebyly provedeny řádně, nese veškeré náklady na odkrytí těchto </w:t>
      </w:r>
      <w:r w:rsidR="007664E8" w:rsidRPr="00235375">
        <w:rPr>
          <w:rFonts w:ascii="Tahoma" w:hAnsi="Tahoma" w:cs="Tahoma"/>
          <w:szCs w:val="22"/>
        </w:rPr>
        <w:t xml:space="preserve">stavebních </w:t>
      </w:r>
      <w:r w:rsidRPr="00235375">
        <w:rPr>
          <w:rFonts w:ascii="Tahoma" w:hAnsi="Tahoma" w:cs="Tahoma"/>
          <w:szCs w:val="22"/>
        </w:rPr>
        <w:t>prací a odstranění zjištěných vad Zhotovitel.</w:t>
      </w:r>
      <w:r w:rsidR="001F601E" w:rsidRPr="00235375">
        <w:rPr>
          <w:rFonts w:ascii="Tahoma" w:hAnsi="Tahoma" w:cs="Tahoma"/>
          <w:szCs w:val="22"/>
        </w:rPr>
        <w:t xml:space="preserve"> </w:t>
      </w:r>
    </w:p>
    <w:p w14:paraId="4B619E9F" w14:textId="77777777" w:rsidR="00F415E0" w:rsidRPr="00235375" w:rsidRDefault="00F415E0" w:rsidP="00A412B3">
      <w:pPr>
        <w:pStyle w:val="Odstavecseseznamem"/>
        <w:suppressAutoHyphens/>
        <w:ind w:left="567"/>
        <w:jc w:val="both"/>
        <w:rPr>
          <w:rFonts w:ascii="Tahoma" w:hAnsi="Tahoma" w:cs="Tahoma"/>
          <w:sz w:val="22"/>
          <w:szCs w:val="22"/>
        </w:rPr>
      </w:pPr>
    </w:p>
    <w:p w14:paraId="7B0F08A8" w14:textId="49D0201B"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nebo TDI </w:t>
      </w:r>
      <w:r w:rsidR="00225D84" w:rsidRPr="00235375">
        <w:rPr>
          <w:rFonts w:ascii="Tahoma" w:hAnsi="Tahoma" w:cs="Tahoma"/>
          <w:szCs w:val="22"/>
        </w:rPr>
        <w:t>nebo AD</w:t>
      </w:r>
      <w:r w:rsidR="00850581">
        <w:rPr>
          <w:rFonts w:ascii="Tahoma" w:hAnsi="Tahoma" w:cs="Tahoma"/>
          <w:szCs w:val="22"/>
        </w:rPr>
        <w:t>, byl</w:t>
      </w:r>
      <w:r w:rsidR="00850581">
        <w:rPr>
          <w:rFonts w:ascii="Tahoma" w:hAnsi="Tahoma" w:cs="Tahoma"/>
          <w:szCs w:val="22"/>
        </w:rPr>
        <w:t>i</w:t>
      </w:r>
      <w:r w:rsidR="00850581">
        <w:rPr>
          <w:rFonts w:ascii="Tahoma" w:hAnsi="Tahoma" w:cs="Tahoma"/>
          <w:szCs w:val="22"/>
        </w:rPr>
        <w:t>-li ustanoven</w:t>
      </w:r>
      <w:r w:rsidR="00850581">
        <w:rPr>
          <w:rFonts w:ascii="Tahoma" w:hAnsi="Tahoma" w:cs="Tahoma"/>
          <w:szCs w:val="22"/>
        </w:rPr>
        <w:t>i,</w:t>
      </w:r>
      <w:r w:rsidR="00225D84" w:rsidRPr="00235375">
        <w:rPr>
          <w:rFonts w:ascii="Tahoma" w:hAnsi="Tahoma" w:cs="Tahoma"/>
          <w:szCs w:val="22"/>
        </w:rPr>
        <w:t xml:space="preserve"> </w:t>
      </w:r>
      <w:r w:rsidR="00850581" w:rsidRPr="00235375">
        <w:rPr>
          <w:rFonts w:ascii="Tahoma" w:hAnsi="Tahoma" w:cs="Tahoma"/>
          <w:szCs w:val="22"/>
        </w:rPr>
        <w:t>j</w:t>
      </w:r>
      <w:r w:rsidR="00850581">
        <w:rPr>
          <w:rFonts w:ascii="Tahoma" w:hAnsi="Tahoma" w:cs="Tahoma"/>
          <w:szCs w:val="22"/>
        </w:rPr>
        <w:t>sou</w:t>
      </w:r>
      <w:r w:rsidR="00850581" w:rsidRPr="00235375">
        <w:rPr>
          <w:rFonts w:ascii="Tahoma" w:hAnsi="Tahoma" w:cs="Tahoma"/>
          <w:szCs w:val="22"/>
        </w:rPr>
        <w:t xml:space="preserve"> </w:t>
      </w:r>
      <w:r w:rsidRPr="00235375">
        <w:rPr>
          <w:rFonts w:ascii="Tahoma" w:hAnsi="Tahoma" w:cs="Tahoma"/>
          <w:szCs w:val="22"/>
        </w:rPr>
        <w:t>oprávněn</w:t>
      </w:r>
      <w:r w:rsidR="00CC618A">
        <w:rPr>
          <w:rFonts w:ascii="Tahoma" w:hAnsi="Tahoma" w:cs="Tahoma"/>
          <w:szCs w:val="22"/>
        </w:rPr>
        <w:t>i</w:t>
      </w:r>
      <w:r w:rsidRPr="00235375">
        <w:rPr>
          <w:rFonts w:ascii="Tahoma" w:hAnsi="Tahoma" w:cs="Tahoma"/>
          <w:szCs w:val="22"/>
        </w:rPr>
        <w:t xml:space="preserve">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TDI </w:t>
      </w:r>
      <w:r w:rsidR="00225D84" w:rsidRPr="00235375">
        <w:rPr>
          <w:rFonts w:ascii="Tahoma" w:hAnsi="Tahoma" w:cs="Tahoma"/>
          <w:szCs w:val="22"/>
        </w:rPr>
        <w:t>nebo AD</w:t>
      </w:r>
      <w:r w:rsidR="00CC618A">
        <w:rPr>
          <w:rFonts w:ascii="Tahoma" w:hAnsi="Tahoma" w:cs="Tahoma"/>
          <w:szCs w:val="22"/>
        </w:rPr>
        <w:t>, byli-li ustanoveni,</w:t>
      </w:r>
      <w:r w:rsidR="00225D84" w:rsidRPr="00235375">
        <w:rPr>
          <w:rFonts w:ascii="Tahoma" w:hAnsi="Tahoma" w:cs="Tahoma"/>
          <w:szCs w:val="22"/>
        </w:rPr>
        <w:t xml:space="preserve"> </w:t>
      </w:r>
      <w:r w:rsidR="00CC618A" w:rsidRPr="00235375">
        <w:rPr>
          <w:rFonts w:ascii="Tahoma" w:hAnsi="Tahoma" w:cs="Tahoma"/>
          <w:szCs w:val="22"/>
        </w:rPr>
        <w:t>j</w:t>
      </w:r>
      <w:r w:rsidR="00CC618A">
        <w:rPr>
          <w:rFonts w:ascii="Tahoma" w:hAnsi="Tahoma" w:cs="Tahoma"/>
          <w:szCs w:val="22"/>
        </w:rPr>
        <w:t>sou</w:t>
      </w:r>
      <w:r w:rsidR="00CC618A" w:rsidRPr="00235375">
        <w:rPr>
          <w:rFonts w:ascii="Tahoma" w:hAnsi="Tahoma" w:cs="Tahoma"/>
          <w:szCs w:val="22"/>
        </w:rPr>
        <w:t xml:space="preserve"> </w:t>
      </w:r>
      <w:r w:rsidRPr="00235375">
        <w:rPr>
          <w:rFonts w:ascii="Tahoma" w:hAnsi="Tahoma" w:cs="Tahoma"/>
          <w:szCs w:val="22"/>
        </w:rPr>
        <w:t>oprávněn</w:t>
      </w:r>
      <w:r w:rsidR="00CC618A">
        <w:rPr>
          <w:rFonts w:ascii="Tahoma" w:hAnsi="Tahoma" w:cs="Tahoma"/>
          <w:szCs w:val="22"/>
        </w:rPr>
        <w:t>i</w:t>
      </w:r>
      <w:r w:rsidRPr="00235375">
        <w:rPr>
          <w:rFonts w:ascii="Tahoma" w:hAnsi="Tahoma" w:cs="Tahoma"/>
          <w:szCs w:val="22"/>
        </w:rPr>
        <w:t xml:space="preserve"> zejména:</w:t>
      </w:r>
    </w:p>
    <w:p w14:paraId="0ACC1F81" w14:textId="76582CB9" w:rsidR="00F415E0" w:rsidRPr="00235375" w:rsidRDefault="00FF76BA"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kontrolovat, zda </w:t>
      </w:r>
      <w:r w:rsidR="00054D90" w:rsidRPr="00235375">
        <w:rPr>
          <w:rFonts w:ascii="Tahoma" w:hAnsi="Tahoma" w:cs="Tahoma"/>
          <w:sz w:val="22"/>
          <w:szCs w:val="22"/>
        </w:rPr>
        <w:t>je Dílo prováděno</w:t>
      </w:r>
      <w:r w:rsidRPr="00235375">
        <w:rPr>
          <w:rFonts w:ascii="Tahoma" w:hAnsi="Tahoma" w:cs="Tahoma"/>
          <w:sz w:val="22"/>
          <w:szCs w:val="22"/>
        </w:rPr>
        <w:t xml:space="preserve"> v souladu se Smlouvou, </w:t>
      </w:r>
      <w:r w:rsidR="007D587A" w:rsidRPr="00235375">
        <w:rPr>
          <w:rFonts w:ascii="Tahoma" w:hAnsi="Tahoma" w:cs="Tahoma"/>
          <w:sz w:val="22"/>
          <w:szCs w:val="22"/>
        </w:rPr>
        <w:t>příslušnými ČSN, ČSN EN a</w:t>
      </w:r>
      <w:r w:rsidRPr="00235375">
        <w:rPr>
          <w:rFonts w:ascii="Tahoma" w:hAnsi="Tahoma" w:cs="Tahoma"/>
          <w:sz w:val="22"/>
          <w:szCs w:val="22"/>
        </w:rPr>
        <w:t xml:space="preserve"> právními předpisy platnými a účinnými v době provádění </w:t>
      </w:r>
      <w:r w:rsidR="007D587A" w:rsidRPr="00235375">
        <w:rPr>
          <w:rFonts w:ascii="Tahoma" w:hAnsi="Tahoma" w:cs="Tahoma"/>
          <w:sz w:val="22"/>
          <w:szCs w:val="22"/>
        </w:rPr>
        <w:t>D</w:t>
      </w:r>
      <w:r w:rsidRPr="00235375">
        <w:rPr>
          <w:rFonts w:ascii="Tahoma" w:hAnsi="Tahoma" w:cs="Tahoma"/>
          <w:sz w:val="22"/>
          <w:szCs w:val="22"/>
        </w:rPr>
        <w:t>íla a rozhodnutími dotčených orgánů veřejné správy a správců inženýrských sítí týkající</w:t>
      </w:r>
      <w:r w:rsidR="004A2037" w:rsidRPr="00235375">
        <w:rPr>
          <w:rFonts w:ascii="Tahoma" w:hAnsi="Tahoma" w:cs="Tahoma"/>
          <w:sz w:val="22"/>
          <w:szCs w:val="22"/>
        </w:rPr>
        <w:t>mi</w:t>
      </w:r>
      <w:r w:rsidRPr="00235375">
        <w:rPr>
          <w:rFonts w:ascii="Tahoma" w:hAnsi="Tahoma" w:cs="Tahoma"/>
          <w:sz w:val="22"/>
          <w:szCs w:val="22"/>
        </w:rPr>
        <w:t xml:space="preserve"> se Díla</w:t>
      </w:r>
      <w:r w:rsidR="00F415E0" w:rsidRPr="00235375">
        <w:rPr>
          <w:rFonts w:ascii="Tahoma" w:hAnsi="Tahoma" w:cs="Tahoma"/>
          <w:sz w:val="22"/>
          <w:szCs w:val="22"/>
        </w:rPr>
        <w:t>;</w:t>
      </w:r>
    </w:p>
    <w:p w14:paraId="53E13EC0" w14:textId="77777777" w:rsidR="00F415E0" w:rsidRPr="00235375" w:rsidRDefault="00F415E0"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upozorňovat Zhotovitele zápisem do stavebního deníku na zjištěné nedostatky a kontrolovat termíny a způsob jejich odstranění;</w:t>
      </w:r>
    </w:p>
    <w:p w14:paraId="03313002" w14:textId="77777777" w:rsidR="00F415E0" w:rsidRPr="00235375" w:rsidRDefault="00F415E0"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kontrolovat zakrývané </w:t>
      </w:r>
      <w:r w:rsidR="00960EDE" w:rsidRPr="00235375">
        <w:rPr>
          <w:rFonts w:ascii="Tahoma" w:hAnsi="Tahoma" w:cs="Tahoma"/>
          <w:sz w:val="22"/>
          <w:szCs w:val="22"/>
        </w:rPr>
        <w:t>stavební práce</w:t>
      </w:r>
      <w:r w:rsidRPr="00235375">
        <w:rPr>
          <w:rFonts w:ascii="Tahoma" w:hAnsi="Tahoma" w:cs="Tahoma"/>
          <w:sz w:val="22"/>
          <w:szCs w:val="22"/>
        </w:rPr>
        <w:t>;</w:t>
      </w:r>
    </w:p>
    <w:p w14:paraId="110B718E" w14:textId="77777777" w:rsidR="00F415E0" w:rsidRPr="00235375" w:rsidRDefault="007D587A"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kontrolovat dodržování právních předpisů, technických norem, směrnic apod</w:t>
      </w:r>
      <w:r w:rsidR="00F415E0" w:rsidRPr="00235375">
        <w:rPr>
          <w:rFonts w:ascii="Tahoma" w:hAnsi="Tahoma" w:cs="Tahoma"/>
          <w:sz w:val="22"/>
          <w:szCs w:val="22"/>
        </w:rPr>
        <w:t>.</w:t>
      </w:r>
    </w:p>
    <w:p w14:paraId="7F100A3C" w14:textId="77777777" w:rsidR="00F415E0" w:rsidRPr="00235375" w:rsidRDefault="00F415E0" w:rsidP="00A412B3">
      <w:pPr>
        <w:pStyle w:val="Odstavecseseznamem"/>
        <w:suppressAutoHyphens/>
        <w:ind w:left="567"/>
        <w:jc w:val="both"/>
        <w:rPr>
          <w:rFonts w:ascii="Tahoma" w:hAnsi="Tahoma" w:cs="Tahoma"/>
          <w:sz w:val="22"/>
          <w:szCs w:val="22"/>
        </w:rPr>
      </w:pPr>
    </w:p>
    <w:p w14:paraId="10D0F012" w14:textId="6D9AA2AF" w:rsidR="00456EB7" w:rsidRPr="00235375" w:rsidRDefault="00456EB7" w:rsidP="009A7CCA">
      <w:pPr>
        <w:keepNext/>
        <w:numPr>
          <w:ilvl w:val="0"/>
          <w:numId w:val="13"/>
        </w:numPr>
        <w:suppressAutoHyphens/>
        <w:jc w:val="both"/>
        <w:rPr>
          <w:rFonts w:ascii="Tahoma" w:hAnsi="Tahoma" w:cs="Tahoma"/>
          <w:szCs w:val="22"/>
        </w:rPr>
      </w:pPr>
      <w:bookmarkStart w:id="37" w:name="_Hlk7441825"/>
      <w:r w:rsidRPr="00235375">
        <w:rPr>
          <w:rFonts w:ascii="Tahoma" w:hAnsi="Tahoma" w:cs="Tahoma"/>
          <w:szCs w:val="22"/>
        </w:rPr>
        <w:t xml:space="preserve">Osoby pověřené výkonem funkce </w:t>
      </w:r>
      <w:r w:rsidR="0000463E" w:rsidRPr="00235375">
        <w:rPr>
          <w:rFonts w:ascii="Tahoma" w:hAnsi="Tahoma" w:cs="Tahoma"/>
          <w:szCs w:val="22"/>
        </w:rPr>
        <w:t xml:space="preserve">TDI a AD, případně koordinátora BOZP, </w:t>
      </w:r>
      <w:r w:rsidRPr="00235375">
        <w:rPr>
          <w:rFonts w:ascii="Tahoma" w:hAnsi="Tahoma" w:cs="Tahoma"/>
          <w:szCs w:val="22"/>
        </w:rPr>
        <w:t>podle Smlouvy budou zapsány do stavebního deníku při předání a převzetí staveniště, případně při zahájení stavebních prací</w:t>
      </w:r>
      <w:r w:rsidR="00CC618A">
        <w:rPr>
          <w:rFonts w:ascii="Tahoma" w:hAnsi="Tahoma" w:cs="Tahoma"/>
          <w:szCs w:val="22"/>
        </w:rPr>
        <w:t xml:space="preserve"> případně při jejich ustanovení Objednatelem</w:t>
      </w:r>
      <w:r w:rsidRPr="00235375">
        <w:rPr>
          <w:rFonts w:ascii="Tahoma" w:hAnsi="Tahoma" w:cs="Tahoma"/>
          <w:szCs w:val="22"/>
        </w:rPr>
        <w:t>.</w:t>
      </w:r>
      <w:bookmarkEnd w:id="37"/>
    </w:p>
    <w:p w14:paraId="3A96A500" w14:textId="77777777" w:rsidR="0066339C" w:rsidRPr="00235375" w:rsidRDefault="0066339C" w:rsidP="00A412B3">
      <w:pPr>
        <w:suppressAutoHyphens/>
        <w:ind w:left="567"/>
        <w:jc w:val="both"/>
        <w:rPr>
          <w:rFonts w:ascii="Tahoma" w:hAnsi="Tahoma" w:cs="Tahoma"/>
          <w:szCs w:val="22"/>
          <w:u w:val="single"/>
        </w:rPr>
      </w:pPr>
    </w:p>
    <w:p w14:paraId="4044CF43" w14:textId="77777777" w:rsidR="00394FC1" w:rsidRPr="00235375" w:rsidRDefault="0066339C"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umožnit výkon </w:t>
      </w:r>
      <w:r w:rsidR="00D3303B" w:rsidRPr="00235375">
        <w:rPr>
          <w:rFonts w:ascii="Tahoma" w:hAnsi="Tahoma" w:cs="Tahoma"/>
          <w:szCs w:val="22"/>
        </w:rPr>
        <w:t xml:space="preserve">funkce </w:t>
      </w:r>
      <w:r w:rsidRPr="00235375">
        <w:rPr>
          <w:rFonts w:ascii="Tahoma" w:hAnsi="Tahoma" w:cs="Tahoma"/>
          <w:szCs w:val="22"/>
        </w:rPr>
        <w:t>TDI</w:t>
      </w:r>
      <w:r w:rsidR="008B2011" w:rsidRPr="00235375">
        <w:rPr>
          <w:rFonts w:ascii="Tahoma" w:hAnsi="Tahoma" w:cs="Tahoma"/>
          <w:szCs w:val="22"/>
        </w:rPr>
        <w:t xml:space="preserve"> a AD</w:t>
      </w:r>
      <w:r w:rsidR="00D3303B" w:rsidRPr="00235375">
        <w:rPr>
          <w:rFonts w:ascii="Tahoma" w:hAnsi="Tahoma" w:cs="Tahoma"/>
          <w:szCs w:val="22"/>
        </w:rPr>
        <w:t xml:space="preserve">, případně </w:t>
      </w:r>
      <w:r w:rsidR="00AC1608" w:rsidRPr="00235375">
        <w:rPr>
          <w:rFonts w:ascii="Tahoma" w:hAnsi="Tahoma" w:cs="Tahoma"/>
          <w:szCs w:val="22"/>
        </w:rPr>
        <w:t>koordinátora BOZP</w:t>
      </w:r>
      <w:r w:rsidR="00D3303B" w:rsidRPr="00235375">
        <w:rPr>
          <w:rFonts w:ascii="Tahoma" w:hAnsi="Tahoma" w:cs="Tahoma"/>
          <w:szCs w:val="22"/>
        </w:rPr>
        <w:t>,</w:t>
      </w:r>
      <w:r w:rsidR="00AC1608" w:rsidRPr="00235375">
        <w:rPr>
          <w:rFonts w:ascii="Tahoma" w:hAnsi="Tahoma" w:cs="Tahoma"/>
          <w:szCs w:val="22"/>
        </w:rPr>
        <w:t xml:space="preserve"> </w:t>
      </w:r>
      <w:r w:rsidRPr="00235375">
        <w:rPr>
          <w:rFonts w:ascii="Tahoma" w:hAnsi="Tahoma" w:cs="Tahoma"/>
          <w:szCs w:val="22"/>
        </w:rPr>
        <w:t xml:space="preserve">a </w:t>
      </w:r>
      <w:r w:rsidR="003E32B8" w:rsidRPr="00235375">
        <w:rPr>
          <w:rFonts w:ascii="Tahoma" w:hAnsi="Tahoma" w:cs="Tahoma"/>
          <w:szCs w:val="22"/>
        </w:rPr>
        <w:t xml:space="preserve">poskytnout </w:t>
      </w:r>
      <w:r w:rsidR="00D3303B" w:rsidRPr="00235375">
        <w:rPr>
          <w:rFonts w:ascii="Tahoma" w:hAnsi="Tahoma" w:cs="Tahoma"/>
          <w:szCs w:val="22"/>
        </w:rPr>
        <w:t xml:space="preserve">veškerou potřebnou </w:t>
      </w:r>
      <w:r w:rsidRPr="00235375">
        <w:rPr>
          <w:rFonts w:ascii="Tahoma" w:hAnsi="Tahoma" w:cs="Tahoma"/>
          <w:szCs w:val="22"/>
        </w:rPr>
        <w:t>součinnost osob</w:t>
      </w:r>
      <w:r w:rsidR="003E32B8" w:rsidRPr="00235375">
        <w:rPr>
          <w:rFonts w:ascii="Tahoma" w:hAnsi="Tahoma" w:cs="Tahoma"/>
          <w:szCs w:val="22"/>
        </w:rPr>
        <w:t>ám</w:t>
      </w:r>
      <w:r w:rsidRPr="00235375">
        <w:rPr>
          <w:rFonts w:ascii="Tahoma" w:hAnsi="Tahoma" w:cs="Tahoma"/>
          <w:szCs w:val="22"/>
        </w:rPr>
        <w:t xml:space="preserve"> pověřený</w:t>
      </w:r>
      <w:r w:rsidR="003E32B8" w:rsidRPr="00235375">
        <w:rPr>
          <w:rFonts w:ascii="Tahoma" w:hAnsi="Tahoma" w:cs="Tahoma"/>
          <w:szCs w:val="22"/>
        </w:rPr>
        <w:t>m</w:t>
      </w:r>
      <w:r w:rsidRPr="00235375">
        <w:rPr>
          <w:rFonts w:ascii="Tahoma" w:hAnsi="Tahoma" w:cs="Tahoma"/>
          <w:szCs w:val="22"/>
        </w:rPr>
        <w:t xml:space="preserve"> výkonem funkce TDI</w:t>
      </w:r>
      <w:r w:rsidR="008B2011" w:rsidRPr="00235375">
        <w:rPr>
          <w:rFonts w:ascii="Tahoma" w:hAnsi="Tahoma" w:cs="Tahoma"/>
          <w:szCs w:val="22"/>
        </w:rPr>
        <w:t xml:space="preserve"> a AD</w:t>
      </w:r>
      <w:r w:rsidR="00D3303B" w:rsidRPr="00235375">
        <w:rPr>
          <w:rFonts w:ascii="Tahoma" w:hAnsi="Tahoma" w:cs="Tahoma"/>
          <w:szCs w:val="22"/>
        </w:rPr>
        <w:t>, případně</w:t>
      </w:r>
      <w:r w:rsidR="00AC1608" w:rsidRPr="00235375">
        <w:rPr>
          <w:rFonts w:ascii="Tahoma" w:hAnsi="Tahoma" w:cs="Tahoma"/>
          <w:szCs w:val="22"/>
        </w:rPr>
        <w:t xml:space="preserve"> koordinátora BOZP</w:t>
      </w:r>
      <w:r w:rsidR="00D3303B" w:rsidRPr="00235375">
        <w:rPr>
          <w:rFonts w:ascii="Tahoma" w:hAnsi="Tahoma" w:cs="Tahoma"/>
          <w:szCs w:val="22"/>
        </w:rPr>
        <w:t>,</w:t>
      </w:r>
      <w:r w:rsidR="00AC1608" w:rsidRPr="00235375">
        <w:rPr>
          <w:rFonts w:ascii="Tahoma" w:hAnsi="Tahoma" w:cs="Tahoma"/>
          <w:szCs w:val="22"/>
        </w:rPr>
        <w:t xml:space="preserve"> </w:t>
      </w:r>
      <w:r w:rsidRPr="00235375">
        <w:rPr>
          <w:rFonts w:ascii="Tahoma" w:hAnsi="Tahoma" w:cs="Tahoma"/>
          <w:szCs w:val="22"/>
        </w:rPr>
        <w:t>při provádění Díla.</w:t>
      </w:r>
    </w:p>
    <w:p w14:paraId="2AD00426" w14:textId="77777777" w:rsidR="0066339C" w:rsidRPr="00235375" w:rsidRDefault="0066339C" w:rsidP="00A412B3">
      <w:pPr>
        <w:pStyle w:val="Odstavecseseznamem"/>
        <w:suppressAutoHyphens/>
        <w:ind w:left="567"/>
        <w:jc w:val="both"/>
        <w:rPr>
          <w:rFonts w:ascii="Tahoma" w:hAnsi="Tahoma" w:cs="Tahoma"/>
          <w:sz w:val="22"/>
          <w:szCs w:val="22"/>
        </w:rPr>
      </w:pPr>
    </w:p>
    <w:p w14:paraId="093BF23C" w14:textId="77777777" w:rsidR="0066339C" w:rsidRPr="00235375" w:rsidRDefault="0066339C"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odstranit veškeré vady a nedodělky zjištěné při kontrolách Objednatele, TDI nebo AD prováděných </w:t>
      </w:r>
      <w:r w:rsidR="004200B8" w:rsidRPr="00235375">
        <w:rPr>
          <w:rFonts w:ascii="Tahoma" w:hAnsi="Tahoma" w:cs="Tahoma"/>
          <w:szCs w:val="22"/>
        </w:rPr>
        <w:t>podle</w:t>
      </w:r>
      <w:r w:rsidRPr="00235375">
        <w:rPr>
          <w:rFonts w:ascii="Tahoma" w:hAnsi="Tahoma" w:cs="Tahoma"/>
          <w:szCs w:val="22"/>
        </w:rPr>
        <w:t xml:space="preserve"> Smlouvy nebo při kontrolních prohlídkách předepsaných stavebním úřadem do dne dohodnutého s Objednatelem, TDI nebo AD, nejpozději </w:t>
      </w:r>
      <w:r w:rsidR="00346CBD" w:rsidRPr="00235375">
        <w:rPr>
          <w:rFonts w:ascii="Tahoma" w:hAnsi="Tahoma" w:cs="Tahoma"/>
          <w:szCs w:val="22"/>
        </w:rPr>
        <w:t xml:space="preserve">však </w:t>
      </w:r>
      <w:r w:rsidRPr="00235375">
        <w:rPr>
          <w:rFonts w:ascii="Tahoma" w:hAnsi="Tahoma" w:cs="Tahoma"/>
          <w:szCs w:val="22"/>
        </w:rPr>
        <w:t>do dne předání Díla Objednatel</w:t>
      </w:r>
      <w:r w:rsidR="00D32761" w:rsidRPr="00235375">
        <w:rPr>
          <w:rFonts w:ascii="Tahoma" w:hAnsi="Tahoma" w:cs="Tahoma"/>
          <w:szCs w:val="22"/>
        </w:rPr>
        <w:t>i</w:t>
      </w:r>
      <w:r w:rsidRPr="00235375">
        <w:rPr>
          <w:rFonts w:ascii="Tahoma" w:hAnsi="Tahoma" w:cs="Tahoma"/>
          <w:szCs w:val="22"/>
        </w:rPr>
        <w:t>.</w:t>
      </w:r>
    </w:p>
    <w:p w14:paraId="5BC8A5C3" w14:textId="77777777" w:rsidR="0066339C" w:rsidRPr="00235375" w:rsidRDefault="0066339C" w:rsidP="00A412B3">
      <w:pPr>
        <w:pStyle w:val="Odstavecseseznamem"/>
        <w:suppressAutoHyphens/>
        <w:ind w:left="567"/>
        <w:jc w:val="both"/>
        <w:rPr>
          <w:rFonts w:ascii="Tahoma" w:hAnsi="Tahoma" w:cs="Tahoma"/>
          <w:sz w:val="22"/>
          <w:szCs w:val="22"/>
        </w:rPr>
      </w:pPr>
    </w:p>
    <w:p w14:paraId="11ADF5DA" w14:textId="506C7D8E" w:rsidR="00323B9C" w:rsidRPr="008336D2" w:rsidRDefault="0066339C" w:rsidP="0013405E">
      <w:pPr>
        <w:numPr>
          <w:ilvl w:val="0"/>
          <w:numId w:val="13"/>
        </w:numPr>
        <w:suppressAutoHyphens/>
        <w:jc w:val="both"/>
        <w:rPr>
          <w:rFonts w:ascii="Tahoma" w:hAnsi="Tahoma" w:cs="Tahoma"/>
          <w:szCs w:val="22"/>
        </w:rPr>
      </w:pPr>
      <w:bookmarkStart w:id="38" w:name="_Ref397411033"/>
      <w:bookmarkStart w:id="39" w:name="_Ref176522281"/>
      <w:r w:rsidRPr="00235375">
        <w:rPr>
          <w:rFonts w:ascii="Tahoma" w:hAnsi="Tahoma" w:cs="Tahoma"/>
          <w:szCs w:val="22"/>
        </w:rPr>
        <w:t xml:space="preserve">Zhotovitel je oprávněn provádět Dílo každý </w:t>
      </w:r>
      <w:r w:rsidR="00E72CC5">
        <w:rPr>
          <w:rFonts w:ascii="Tahoma" w:hAnsi="Tahoma" w:cs="Tahoma"/>
          <w:szCs w:val="22"/>
        </w:rPr>
        <w:t xml:space="preserve">pracovní </w:t>
      </w:r>
      <w:r w:rsidRPr="00235375">
        <w:rPr>
          <w:rFonts w:ascii="Tahoma" w:hAnsi="Tahoma" w:cs="Tahoma"/>
          <w:szCs w:val="22"/>
        </w:rPr>
        <w:t xml:space="preserve">den v době od </w:t>
      </w:r>
      <w:r w:rsidR="004B55AB" w:rsidRPr="00235375">
        <w:rPr>
          <w:rFonts w:ascii="Tahoma" w:hAnsi="Tahoma" w:cs="Tahoma"/>
          <w:szCs w:val="22"/>
        </w:rPr>
        <w:t>8:00</w:t>
      </w:r>
      <w:r w:rsidR="00960EDE" w:rsidRPr="00235375">
        <w:rPr>
          <w:rFonts w:ascii="Tahoma" w:hAnsi="Tahoma" w:cs="Tahoma"/>
          <w:szCs w:val="22"/>
        </w:rPr>
        <w:t xml:space="preserve"> </w:t>
      </w:r>
      <w:r w:rsidRPr="00235375">
        <w:rPr>
          <w:rFonts w:ascii="Tahoma" w:hAnsi="Tahoma" w:cs="Tahoma"/>
          <w:szCs w:val="22"/>
        </w:rPr>
        <w:t xml:space="preserve">hod. do </w:t>
      </w:r>
      <w:r w:rsidR="001258EC">
        <w:rPr>
          <w:rFonts w:ascii="Tahoma" w:hAnsi="Tahoma" w:cs="Tahoma"/>
          <w:szCs w:val="22"/>
        </w:rPr>
        <w:t>20</w:t>
      </w:r>
      <w:r w:rsidR="004B55AB" w:rsidRPr="00235375">
        <w:rPr>
          <w:rFonts w:ascii="Tahoma" w:hAnsi="Tahoma" w:cs="Tahoma"/>
          <w:szCs w:val="22"/>
        </w:rPr>
        <w:t>:00</w:t>
      </w:r>
      <w:r w:rsidR="00960EDE" w:rsidRPr="00235375">
        <w:rPr>
          <w:rFonts w:ascii="Tahoma" w:hAnsi="Tahoma" w:cs="Tahoma"/>
          <w:szCs w:val="22"/>
        </w:rPr>
        <w:t xml:space="preserve"> </w:t>
      </w:r>
      <w:r w:rsidRPr="00235375">
        <w:rPr>
          <w:rFonts w:ascii="Tahoma" w:hAnsi="Tahoma" w:cs="Tahoma"/>
          <w:szCs w:val="22"/>
        </w:rPr>
        <w:t xml:space="preserve">hod. </w:t>
      </w:r>
      <w:r w:rsidR="0000463E" w:rsidRPr="00235375">
        <w:rPr>
          <w:rFonts w:ascii="Tahoma" w:hAnsi="Tahoma" w:cs="Tahoma"/>
          <w:szCs w:val="22"/>
        </w:rPr>
        <w:t xml:space="preserve">Objednatel je oprávněn v případě svých provozních potřeb dobu podle předchozí věty, </w:t>
      </w:r>
      <w:r w:rsidR="0000463E" w:rsidRPr="008336D2">
        <w:rPr>
          <w:rFonts w:ascii="Tahoma" w:hAnsi="Tahoma" w:cs="Tahoma"/>
          <w:szCs w:val="22"/>
        </w:rPr>
        <w:t>po kterou je Zhotovitel oprávněn provádět Dílo, upravit písemným pokynem Zhotoviteli</w:t>
      </w:r>
      <w:r w:rsidRPr="008336D2">
        <w:rPr>
          <w:rFonts w:ascii="Tahoma" w:hAnsi="Tahoma" w:cs="Tahoma"/>
          <w:szCs w:val="22"/>
        </w:rPr>
        <w:t>.</w:t>
      </w:r>
      <w:bookmarkEnd w:id="38"/>
    </w:p>
    <w:p w14:paraId="5FFE4ADA" w14:textId="63591FD6" w:rsidR="009E6AB7" w:rsidRPr="00235375" w:rsidRDefault="009E6AB7" w:rsidP="00323B9C">
      <w:pPr>
        <w:suppressAutoHyphens/>
        <w:ind w:left="567"/>
        <w:jc w:val="both"/>
        <w:rPr>
          <w:rFonts w:ascii="Tahoma" w:hAnsi="Tahoma" w:cs="Tahoma"/>
          <w:szCs w:val="22"/>
        </w:rPr>
      </w:pPr>
      <w:r w:rsidRPr="00235375">
        <w:rPr>
          <w:rFonts w:ascii="Tahoma" w:hAnsi="Tahoma" w:cs="Tahoma"/>
          <w:szCs w:val="22"/>
        </w:rPr>
        <w:t>Zhotovitel se zavazuje ukončit provádění prací na Díle a vždy provizorně uklidit</w:t>
      </w:r>
      <w:r w:rsidR="000A2DA2">
        <w:rPr>
          <w:rFonts w:ascii="Tahoma" w:hAnsi="Tahoma" w:cs="Tahoma"/>
          <w:szCs w:val="22"/>
        </w:rPr>
        <w:t xml:space="preserve"> a zabezpečit</w:t>
      </w:r>
      <w:r w:rsidRPr="00235375">
        <w:rPr>
          <w:rFonts w:ascii="Tahoma" w:hAnsi="Tahoma" w:cs="Tahoma"/>
          <w:szCs w:val="22"/>
        </w:rPr>
        <w:t xml:space="preserve"> staveniště nejméně 30 minut před koncem provozní doby uvedené podle první věty tohoto odstavce.</w:t>
      </w:r>
      <w:r w:rsidR="0013405E" w:rsidRPr="00235375">
        <w:rPr>
          <w:rFonts w:ascii="Tahoma" w:hAnsi="Tahoma" w:cs="Tahoma"/>
          <w:szCs w:val="22"/>
        </w:rPr>
        <w:t xml:space="preserve"> Objednatel je oprávněn upravit písemným pokynem Zhotoviteli způsob provádění díla, přičemž, je-li takový pokyn písemný, je povinen jej Zhotovitel naplnit.</w:t>
      </w:r>
      <w:bookmarkEnd w:id="39"/>
    </w:p>
    <w:p w14:paraId="06B50D88" w14:textId="77777777" w:rsidR="0066339C" w:rsidRPr="00235375" w:rsidRDefault="0066339C" w:rsidP="009E6AB7">
      <w:pPr>
        <w:suppressAutoHyphens/>
        <w:ind w:left="567"/>
        <w:jc w:val="both"/>
        <w:rPr>
          <w:rFonts w:ascii="Tahoma" w:hAnsi="Tahoma" w:cs="Tahoma"/>
          <w:color w:val="0070C0"/>
          <w:szCs w:val="22"/>
          <w:u w:val="single"/>
        </w:rPr>
      </w:pPr>
    </w:p>
    <w:p w14:paraId="6AD4D05A" w14:textId="19A33477" w:rsidR="0066339C" w:rsidRPr="00235375" w:rsidRDefault="0066339C" w:rsidP="00A412B3">
      <w:pPr>
        <w:numPr>
          <w:ilvl w:val="0"/>
          <w:numId w:val="13"/>
        </w:numPr>
        <w:suppressAutoHyphens/>
        <w:jc w:val="both"/>
        <w:rPr>
          <w:rFonts w:ascii="Tahoma" w:hAnsi="Tahoma" w:cs="Tahoma"/>
          <w:szCs w:val="22"/>
        </w:rPr>
      </w:pPr>
      <w:r w:rsidRPr="00235375">
        <w:rPr>
          <w:rFonts w:ascii="Tahoma" w:hAnsi="Tahoma" w:cs="Tahoma"/>
          <w:szCs w:val="22"/>
        </w:rPr>
        <w:t xml:space="preserve">Je-li k provedení Díla nutná součinnost Objednatele, Zhotovitel informuje Objednatele o rozsahu a formě požadované součinnosti alespoň </w:t>
      </w:r>
      <w:r w:rsidR="00BB3723" w:rsidRPr="00235375">
        <w:rPr>
          <w:rFonts w:ascii="Tahoma" w:hAnsi="Tahoma" w:cs="Tahoma"/>
          <w:szCs w:val="22"/>
          <w:lang w:eastAsia="en-US" w:bidi="en-US"/>
        </w:rPr>
        <w:t>3</w:t>
      </w:r>
      <w:r w:rsidRPr="00235375">
        <w:rPr>
          <w:rFonts w:ascii="Tahoma" w:hAnsi="Tahoma" w:cs="Tahoma"/>
          <w:szCs w:val="22"/>
        </w:rPr>
        <w:t xml:space="preserve"> pracovní dny předem a určí mu přiměřenou </w:t>
      </w:r>
      <w:r w:rsidR="004E1705" w:rsidRPr="00235375">
        <w:rPr>
          <w:rFonts w:ascii="Tahoma" w:hAnsi="Tahoma" w:cs="Tahoma"/>
          <w:szCs w:val="22"/>
        </w:rPr>
        <w:t>lhůtu</w:t>
      </w:r>
      <w:r w:rsidRPr="00235375">
        <w:rPr>
          <w:rFonts w:ascii="Tahoma" w:hAnsi="Tahoma" w:cs="Tahoma"/>
          <w:szCs w:val="22"/>
        </w:rPr>
        <w:t xml:space="preserve"> k jejímu poskytnutí. </w:t>
      </w:r>
      <w:r w:rsidR="002220B9" w:rsidRPr="00235375">
        <w:rPr>
          <w:rFonts w:ascii="Tahoma" w:hAnsi="Tahoma" w:cs="Tahoma"/>
          <w:szCs w:val="22"/>
        </w:rPr>
        <w:t xml:space="preserve">Neposkytne-li Objednatel Zhotoviteli požadovanou součinnost, ačkoliv byl o potřebě poskytnutí součinnosti Zhotovitelem včas informován a byla mu </w:t>
      </w:r>
      <w:r w:rsidR="00CB6359" w:rsidRPr="00235375">
        <w:rPr>
          <w:rFonts w:ascii="Tahoma" w:hAnsi="Tahoma" w:cs="Tahoma"/>
          <w:szCs w:val="22"/>
        </w:rPr>
        <w:t>k</w:t>
      </w:r>
      <w:r w:rsidR="002220B9" w:rsidRPr="00235375">
        <w:rPr>
          <w:rFonts w:ascii="Tahoma" w:hAnsi="Tahoma" w:cs="Tahoma"/>
          <w:szCs w:val="22"/>
        </w:rPr>
        <w:t xml:space="preserve"> poskytnutí </w:t>
      </w:r>
      <w:r w:rsidR="00CB6359" w:rsidRPr="00235375">
        <w:rPr>
          <w:rFonts w:ascii="Tahoma" w:hAnsi="Tahoma" w:cs="Tahoma"/>
          <w:szCs w:val="22"/>
        </w:rPr>
        <w:t>součinnost</w:t>
      </w:r>
      <w:r w:rsidR="00FF3512" w:rsidRPr="00235375">
        <w:rPr>
          <w:rFonts w:ascii="Tahoma" w:hAnsi="Tahoma" w:cs="Tahoma"/>
          <w:szCs w:val="22"/>
        </w:rPr>
        <w:t>i</w:t>
      </w:r>
      <w:r w:rsidR="00CB6359" w:rsidRPr="00235375">
        <w:rPr>
          <w:rFonts w:ascii="Tahoma" w:hAnsi="Tahoma" w:cs="Tahoma"/>
          <w:szCs w:val="22"/>
        </w:rPr>
        <w:t xml:space="preserve"> Zhotovitelem </w:t>
      </w:r>
      <w:r w:rsidR="002220B9" w:rsidRPr="00235375">
        <w:rPr>
          <w:rFonts w:ascii="Tahoma" w:hAnsi="Tahoma" w:cs="Tahoma"/>
          <w:szCs w:val="22"/>
        </w:rPr>
        <w:t xml:space="preserve">dána přiměřená doba, </w:t>
      </w:r>
      <w:r w:rsidR="00CB6359" w:rsidRPr="00235375">
        <w:rPr>
          <w:rFonts w:ascii="Tahoma" w:hAnsi="Tahoma" w:cs="Tahoma"/>
          <w:szCs w:val="22"/>
        </w:rPr>
        <w:t xml:space="preserve">postupuje se přiměřeně podle odstavce </w:t>
      </w:r>
      <w:r w:rsidR="003D43B8" w:rsidRPr="00235375">
        <w:rPr>
          <w:rFonts w:ascii="Tahoma" w:hAnsi="Tahoma" w:cs="Tahoma"/>
          <w:szCs w:val="22"/>
        </w:rPr>
        <w:fldChar w:fldCharType="begin"/>
      </w:r>
      <w:r w:rsidR="003D43B8" w:rsidRPr="00235375">
        <w:rPr>
          <w:rFonts w:ascii="Tahoma" w:hAnsi="Tahoma" w:cs="Tahoma"/>
          <w:szCs w:val="22"/>
        </w:rPr>
        <w:instrText xml:space="preserve"> REF _Ref176522363 \r \h </w:instrText>
      </w:r>
      <w:r w:rsidR="00235375">
        <w:rPr>
          <w:rFonts w:ascii="Tahoma" w:hAnsi="Tahoma" w:cs="Tahoma"/>
          <w:szCs w:val="22"/>
        </w:rPr>
        <w:instrText xml:space="preserve"> \* MERGEFORMAT </w:instrText>
      </w:r>
      <w:r w:rsidR="003D43B8" w:rsidRPr="00235375">
        <w:rPr>
          <w:rFonts w:ascii="Tahoma" w:hAnsi="Tahoma" w:cs="Tahoma"/>
          <w:szCs w:val="22"/>
        </w:rPr>
      </w:r>
      <w:r w:rsidR="003D43B8" w:rsidRPr="00235375">
        <w:rPr>
          <w:rFonts w:ascii="Tahoma" w:hAnsi="Tahoma" w:cs="Tahoma"/>
          <w:szCs w:val="22"/>
        </w:rPr>
        <w:fldChar w:fldCharType="separate"/>
      </w:r>
      <w:r w:rsidR="00FC78B4">
        <w:rPr>
          <w:rFonts w:ascii="Tahoma" w:hAnsi="Tahoma" w:cs="Tahoma"/>
          <w:szCs w:val="22"/>
        </w:rPr>
        <w:t>41</w:t>
      </w:r>
      <w:r w:rsidR="003D43B8" w:rsidRPr="00235375">
        <w:rPr>
          <w:rFonts w:ascii="Tahoma" w:hAnsi="Tahoma" w:cs="Tahoma"/>
          <w:szCs w:val="22"/>
        </w:rPr>
        <w:fldChar w:fldCharType="end"/>
      </w:r>
      <w:r w:rsidR="00CB6359" w:rsidRPr="00235375">
        <w:rPr>
          <w:rFonts w:ascii="Tahoma" w:hAnsi="Tahoma" w:cs="Tahoma"/>
          <w:szCs w:val="22"/>
        </w:rPr>
        <w:t xml:space="preserve"> Smlouvy</w:t>
      </w:r>
      <w:r w:rsidR="00BB3723" w:rsidRPr="00235375">
        <w:rPr>
          <w:rFonts w:ascii="Tahoma" w:hAnsi="Tahoma" w:cs="Tahoma"/>
          <w:szCs w:val="22"/>
        </w:rPr>
        <w:t>.</w:t>
      </w:r>
      <w:r w:rsidR="002220B9" w:rsidRPr="00235375">
        <w:rPr>
          <w:rFonts w:ascii="Tahoma" w:hAnsi="Tahoma" w:cs="Tahoma"/>
          <w:szCs w:val="22"/>
        </w:rPr>
        <w:t xml:space="preserve"> </w:t>
      </w:r>
      <w:r w:rsidRPr="00235375">
        <w:rPr>
          <w:rFonts w:ascii="Tahoma" w:hAnsi="Tahoma" w:cs="Tahoma"/>
          <w:szCs w:val="22"/>
        </w:rPr>
        <w:t>Zhotovitel není oprávněn odstoupit od Smlouvy z důvodu neposkytnutí součinnosti Objednatelem.</w:t>
      </w:r>
    </w:p>
    <w:p w14:paraId="0C520B54" w14:textId="77777777" w:rsidR="00556A65" w:rsidRPr="00235375" w:rsidRDefault="00556A65" w:rsidP="003D07B4">
      <w:pPr>
        <w:rPr>
          <w:rFonts w:ascii="Tahoma" w:hAnsi="Tahoma" w:cs="Tahoma"/>
          <w:highlight w:val="yellow"/>
        </w:rPr>
      </w:pPr>
    </w:p>
    <w:p w14:paraId="1EAA78B4" w14:textId="7FCD4474" w:rsidR="0063377D" w:rsidRPr="00235375" w:rsidRDefault="00930620" w:rsidP="00A412B3">
      <w:pPr>
        <w:numPr>
          <w:ilvl w:val="0"/>
          <w:numId w:val="13"/>
        </w:numPr>
        <w:suppressAutoHyphens/>
        <w:jc w:val="both"/>
        <w:rPr>
          <w:rFonts w:ascii="Tahoma" w:hAnsi="Tahoma" w:cs="Tahoma"/>
          <w:color w:val="0070C0"/>
          <w:szCs w:val="22"/>
          <w:u w:val="single"/>
        </w:rPr>
      </w:pPr>
      <w:r w:rsidRPr="00235375">
        <w:rPr>
          <w:rFonts w:ascii="Tahoma" w:hAnsi="Tahoma" w:cs="Tahoma"/>
        </w:rPr>
        <w:t>Zhotovitel je povinen</w:t>
      </w:r>
      <w:r w:rsidR="00731558" w:rsidRPr="00235375">
        <w:rPr>
          <w:rFonts w:ascii="Tahoma" w:hAnsi="Tahoma" w:cs="Tahoma"/>
        </w:rPr>
        <w:t>, určí-li tak Objednatel,</w:t>
      </w:r>
      <w:r w:rsidRPr="00235375">
        <w:rPr>
          <w:rFonts w:ascii="Tahoma" w:hAnsi="Tahoma" w:cs="Tahoma"/>
        </w:rPr>
        <w:t xml:space="preserve"> v rámci stavebního řízení</w:t>
      </w:r>
      <w:r w:rsidR="00305FAB">
        <w:rPr>
          <w:rFonts w:ascii="Tahoma" w:hAnsi="Tahoma" w:cs="Tahoma"/>
        </w:rPr>
        <w:t>, je-li to nezbytné,</w:t>
      </w:r>
      <w:r w:rsidRPr="00235375">
        <w:rPr>
          <w:rFonts w:ascii="Tahoma" w:hAnsi="Tahoma" w:cs="Tahoma"/>
        </w:rPr>
        <w:t xml:space="preserve"> komunikovat se stavebními úřady a dalšími dotčenými orgány skrze </w:t>
      </w:r>
      <w:r w:rsidRPr="00235375">
        <w:rPr>
          <w:rFonts w:ascii="Tahoma" w:hAnsi="Tahoma" w:cs="Tahoma"/>
          <w:b/>
          <w:bCs/>
        </w:rPr>
        <w:t>portál stavebníka</w:t>
      </w:r>
      <w:r w:rsidRPr="00235375">
        <w:rPr>
          <w:rFonts w:ascii="Tahoma" w:hAnsi="Tahoma" w:cs="Tahoma"/>
        </w:rPr>
        <w:t>.</w:t>
      </w:r>
      <w:r w:rsidR="00950891" w:rsidRPr="00235375">
        <w:rPr>
          <w:rFonts w:ascii="Tahoma" w:hAnsi="Tahoma" w:cs="Tahoma"/>
        </w:rPr>
        <w:t xml:space="preserve"> Zhotovitel je povinen zajistit si elektronickou identifikaci (např. NIA ID, </w:t>
      </w:r>
      <w:proofErr w:type="spellStart"/>
      <w:r w:rsidR="00950891" w:rsidRPr="00235375">
        <w:rPr>
          <w:rFonts w:ascii="Tahoma" w:hAnsi="Tahoma" w:cs="Tahoma"/>
        </w:rPr>
        <w:t>eObčanku</w:t>
      </w:r>
      <w:proofErr w:type="spellEnd"/>
      <w:r w:rsidR="00950891" w:rsidRPr="00235375">
        <w:rPr>
          <w:rFonts w:ascii="Tahoma" w:hAnsi="Tahoma" w:cs="Tahoma"/>
        </w:rPr>
        <w:t>, mobilní klíč eGovernmentu, bankovní identitu, kvalifikovaný elektronický podpis) pro práci s portálem stavebníka.</w:t>
      </w:r>
    </w:p>
    <w:p w14:paraId="634D0793" w14:textId="77777777" w:rsidR="002C7E28" w:rsidRPr="00235375" w:rsidRDefault="002C7E28" w:rsidP="00A412B3">
      <w:pPr>
        <w:suppressAutoHyphens/>
        <w:rPr>
          <w:rFonts w:ascii="Tahoma" w:hAnsi="Tahoma" w:cs="Tahoma"/>
          <w:szCs w:val="22"/>
        </w:rPr>
      </w:pPr>
    </w:p>
    <w:p w14:paraId="72F35DCD" w14:textId="77777777" w:rsidR="003A2BE9" w:rsidRPr="00235375" w:rsidRDefault="003A2BE9" w:rsidP="00457997">
      <w:pPr>
        <w:suppressAutoHyphens/>
        <w:jc w:val="both"/>
        <w:rPr>
          <w:rFonts w:ascii="Tahoma" w:hAnsi="Tahoma" w:cs="Tahoma"/>
          <w:szCs w:val="22"/>
        </w:rPr>
      </w:pPr>
    </w:p>
    <w:p w14:paraId="3760B389" w14:textId="77777777" w:rsidR="0066339C" w:rsidRPr="00C86381" w:rsidRDefault="0066339C" w:rsidP="003F3E38">
      <w:pPr>
        <w:pStyle w:val="Nadpis1"/>
        <w:keepLines w:val="0"/>
        <w:suppressAutoHyphens/>
        <w:ind w:left="0" w:firstLine="0"/>
        <w:rPr>
          <w:rFonts w:ascii="Tahoma" w:hAnsi="Tahoma" w:cs="Tahoma"/>
          <w:szCs w:val="22"/>
        </w:rPr>
      </w:pPr>
      <w:r w:rsidRPr="00C86381">
        <w:rPr>
          <w:rFonts w:ascii="Tahoma" w:hAnsi="Tahoma" w:cs="Tahoma"/>
          <w:szCs w:val="22"/>
        </w:rPr>
        <w:t>PŘEDÁNÍ A PŘEVZETÍ DÍLA</w:t>
      </w:r>
    </w:p>
    <w:p w14:paraId="13D44DF0" w14:textId="77777777" w:rsidR="0066339C" w:rsidRPr="00235375" w:rsidRDefault="0066339C" w:rsidP="00A412B3">
      <w:pPr>
        <w:keepNext/>
        <w:suppressAutoHyphens/>
        <w:rPr>
          <w:rFonts w:ascii="Tahoma" w:hAnsi="Tahoma" w:cs="Tahoma"/>
          <w:szCs w:val="22"/>
        </w:rPr>
      </w:pPr>
    </w:p>
    <w:p w14:paraId="52BEA862" w14:textId="08DA5E06" w:rsidR="0066339C" w:rsidRPr="00235375" w:rsidRDefault="009A6119"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písemně informovat Objednatele o termínu předání Díla alespoň </w:t>
      </w:r>
      <w:r w:rsidR="00E21E38">
        <w:rPr>
          <w:rFonts w:ascii="Tahoma" w:hAnsi="Tahoma" w:cs="Tahoma"/>
          <w:szCs w:val="22"/>
          <w:lang w:eastAsia="en-US" w:bidi="en-US"/>
        </w:rPr>
        <w:t>7</w:t>
      </w:r>
      <w:r w:rsidR="00E21E38" w:rsidRPr="00235375">
        <w:rPr>
          <w:rFonts w:ascii="Tahoma" w:hAnsi="Tahoma" w:cs="Tahoma"/>
          <w:szCs w:val="22"/>
        </w:rPr>
        <w:t xml:space="preserve"> </w:t>
      </w:r>
      <w:r w:rsidR="006343CE" w:rsidRPr="00235375">
        <w:rPr>
          <w:rFonts w:ascii="Tahoma" w:hAnsi="Tahoma" w:cs="Tahoma"/>
          <w:szCs w:val="22"/>
        </w:rPr>
        <w:t xml:space="preserve">pracovních </w:t>
      </w:r>
      <w:r w:rsidRPr="00235375">
        <w:rPr>
          <w:rFonts w:ascii="Tahoma" w:hAnsi="Tahoma" w:cs="Tahoma"/>
          <w:szCs w:val="22"/>
        </w:rPr>
        <w:t>dn</w:t>
      </w:r>
      <w:r w:rsidR="002C0496" w:rsidRPr="00235375">
        <w:rPr>
          <w:rFonts w:ascii="Tahoma" w:hAnsi="Tahoma" w:cs="Tahoma"/>
          <w:szCs w:val="22"/>
        </w:rPr>
        <w:t>ů</w:t>
      </w:r>
      <w:r w:rsidRPr="00235375">
        <w:rPr>
          <w:rFonts w:ascii="Tahoma" w:hAnsi="Tahoma" w:cs="Tahoma"/>
          <w:szCs w:val="22"/>
        </w:rPr>
        <w:t xml:space="preserve"> předem.</w:t>
      </w:r>
    </w:p>
    <w:p w14:paraId="774E9A47" w14:textId="77777777" w:rsidR="009A6119" w:rsidRPr="00235375" w:rsidRDefault="009A6119" w:rsidP="00A412B3">
      <w:pPr>
        <w:suppressAutoHyphens/>
        <w:ind w:left="567"/>
        <w:jc w:val="both"/>
        <w:rPr>
          <w:rFonts w:ascii="Tahoma" w:hAnsi="Tahoma" w:cs="Tahoma"/>
          <w:szCs w:val="22"/>
        </w:rPr>
      </w:pPr>
    </w:p>
    <w:p w14:paraId="1D819E77" w14:textId="7B399028" w:rsidR="009A6119" w:rsidRPr="00235375" w:rsidRDefault="009A6119" w:rsidP="00A412B3">
      <w:pPr>
        <w:keepNext/>
        <w:numPr>
          <w:ilvl w:val="0"/>
          <w:numId w:val="13"/>
        </w:numPr>
        <w:suppressAutoHyphens/>
        <w:jc w:val="both"/>
        <w:rPr>
          <w:rFonts w:ascii="Tahoma" w:hAnsi="Tahoma" w:cs="Tahoma"/>
          <w:szCs w:val="22"/>
        </w:rPr>
      </w:pPr>
      <w:bookmarkStart w:id="40" w:name="_Ref392063031"/>
      <w:r w:rsidRPr="00235375">
        <w:rPr>
          <w:rFonts w:ascii="Tahoma" w:hAnsi="Tahoma" w:cs="Tahoma"/>
          <w:szCs w:val="22"/>
        </w:rPr>
        <w:t xml:space="preserve">Závazek Zhotovitele provést Dílo podle Smlouvy je splněn jeho včasným dokončením a předáním Objednateli, k užívání Díla, k uvedení Díla do trvalého provozu a </w:t>
      </w:r>
      <w:r w:rsidR="003A2DA7">
        <w:rPr>
          <w:rFonts w:ascii="Tahoma" w:hAnsi="Tahoma" w:cs="Tahoma"/>
          <w:szCs w:val="22"/>
        </w:rPr>
        <w:t xml:space="preserve">předáním </w:t>
      </w:r>
      <w:r w:rsidR="00370644" w:rsidRPr="00235375">
        <w:rPr>
          <w:rFonts w:ascii="Tahoma" w:hAnsi="Tahoma" w:cs="Tahoma"/>
          <w:szCs w:val="22"/>
        </w:rPr>
        <w:t xml:space="preserve">dalších </w:t>
      </w:r>
      <w:r w:rsidRPr="00235375">
        <w:rPr>
          <w:rFonts w:ascii="Tahoma" w:hAnsi="Tahoma" w:cs="Tahoma"/>
          <w:szCs w:val="22"/>
        </w:rPr>
        <w:t xml:space="preserve">dokladů </w:t>
      </w:r>
      <w:r w:rsidR="00CE6D94" w:rsidRPr="00235375">
        <w:rPr>
          <w:rFonts w:ascii="Tahoma" w:hAnsi="Tahoma" w:cs="Tahoma"/>
          <w:szCs w:val="22"/>
        </w:rPr>
        <w:t>sjednaných</w:t>
      </w:r>
      <w:r w:rsidRPr="00235375">
        <w:rPr>
          <w:rFonts w:ascii="Tahoma" w:hAnsi="Tahoma" w:cs="Tahoma"/>
          <w:szCs w:val="22"/>
        </w:rPr>
        <w:t xml:space="preserve"> Smlouvou, právními předpisy,</w:t>
      </w:r>
      <w:r w:rsidR="007D587A" w:rsidRPr="00235375">
        <w:rPr>
          <w:rFonts w:ascii="Tahoma" w:hAnsi="Tahoma" w:cs="Tahoma"/>
          <w:szCs w:val="22"/>
        </w:rPr>
        <w:t xml:space="preserve"> technickými normami,</w:t>
      </w:r>
      <w:r w:rsidRPr="00235375">
        <w:rPr>
          <w:rFonts w:ascii="Tahoma" w:hAnsi="Tahoma" w:cs="Tahoma"/>
          <w:szCs w:val="22"/>
        </w:rPr>
        <w:t xml:space="preserve"> povolením </w:t>
      </w:r>
      <w:r w:rsidR="00546407" w:rsidRPr="00235375">
        <w:rPr>
          <w:rFonts w:ascii="Tahoma" w:hAnsi="Tahoma" w:cs="Tahoma"/>
          <w:szCs w:val="22"/>
        </w:rPr>
        <w:t xml:space="preserve">záměru </w:t>
      </w:r>
      <w:r w:rsidR="00FD6B38" w:rsidRPr="00235375">
        <w:rPr>
          <w:rFonts w:ascii="Tahoma" w:hAnsi="Tahoma" w:cs="Tahoma"/>
          <w:szCs w:val="22"/>
        </w:rPr>
        <w:t>či</w:t>
      </w:r>
      <w:r w:rsidRPr="00235375">
        <w:rPr>
          <w:rFonts w:ascii="Tahoma" w:hAnsi="Tahoma" w:cs="Tahoma"/>
          <w:szCs w:val="22"/>
        </w:rPr>
        <w:t xml:space="preserve"> rozhodnutími orgánů veřejné správy</w:t>
      </w:r>
      <w:r w:rsidR="00546407" w:rsidRPr="00235375">
        <w:rPr>
          <w:rFonts w:ascii="Tahoma" w:hAnsi="Tahoma" w:cs="Tahoma"/>
          <w:szCs w:val="22"/>
        </w:rPr>
        <w:t>, byl</w:t>
      </w:r>
      <w:r w:rsidR="00071F4C" w:rsidRPr="00235375">
        <w:rPr>
          <w:rFonts w:ascii="Tahoma" w:hAnsi="Tahoma" w:cs="Tahoma"/>
          <w:szCs w:val="22"/>
        </w:rPr>
        <w:t>i-li vydány</w:t>
      </w:r>
      <w:r w:rsidRPr="00235375">
        <w:rPr>
          <w:rFonts w:ascii="Tahoma" w:hAnsi="Tahoma" w:cs="Tahoma"/>
          <w:szCs w:val="22"/>
        </w:rPr>
        <w:t>, tj. zejména:</w:t>
      </w:r>
      <w:bookmarkEnd w:id="40"/>
    </w:p>
    <w:p w14:paraId="10A8FAB3" w14:textId="13488D8E"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doklad</w:t>
      </w:r>
      <w:r w:rsidR="00920147" w:rsidRPr="00235375">
        <w:rPr>
          <w:rFonts w:ascii="Tahoma" w:hAnsi="Tahoma" w:cs="Tahoma"/>
          <w:sz w:val="22"/>
          <w:szCs w:val="22"/>
        </w:rPr>
        <w:t>ů</w:t>
      </w:r>
      <w:r w:rsidRPr="00235375">
        <w:rPr>
          <w:rFonts w:ascii="Tahoma" w:hAnsi="Tahoma" w:cs="Tahoma"/>
          <w:sz w:val="22"/>
          <w:szCs w:val="22"/>
        </w:rPr>
        <w:t xml:space="preserve"> o zajištění </w:t>
      </w:r>
      <w:r w:rsidR="00E21E38">
        <w:rPr>
          <w:rFonts w:ascii="Tahoma" w:hAnsi="Tahoma" w:cs="Tahoma"/>
          <w:sz w:val="22"/>
          <w:szCs w:val="22"/>
        </w:rPr>
        <w:t xml:space="preserve">uskladnění či </w:t>
      </w:r>
      <w:r w:rsidRPr="00235375">
        <w:rPr>
          <w:rFonts w:ascii="Tahoma" w:hAnsi="Tahoma" w:cs="Tahoma"/>
          <w:sz w:val="22"/>
          <w:szCs w:val="22"/>
        </w:rPr>
        <w:t xml:space="preserve">likvidace odpadů vzniklých stavebními pracemi na Díle v souladu se </w:t>
      </w:r>
      <w:r w:rsidR="00F349C4" w:rsidRPr="00235375">
        <w:rPr>
          <w:rFonts w:ascii="Tahoma" w:hAnsi="Tahoma" w:cs="Tahoma"/>
          <w:sz w:val="22"/>
          <w:szCs w:val="22"/>
        </w:rPr>
        <w:t>Zákonem</w:t>
      </w:r>
      <w:r w:rsidRPr="00235375">
        <w:rPr>
          <w:rFonts w:ascii="Tahoma" w:hAnsi="Tahoma" w:cs="Tahoma"/>
          <w:sz w:val="22"/>
          <w:szCs w:val="22"/>
        </w:rPr>
        <w:t xml:space="preserve"> o odpadech, ve znění pozdějších předpisů, a jeho prováděcími předpisy;</w:t>
      </w:r>
    </w:p>
    <w:p w14:paraId="3DA652BC"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kusovník</w:t>
      </w:r>
      <w:r w:rsidR="00920147" w:rsidRPr="00235375">
        <w:rPr>
          <w:rFonts w:ascii="Tahoma" w:hAnsi="Tahoma" w:cs="Tahoma"/>
          <w:sz w:val="22"/>
          <w:szCs w:val="22"/>
        </w:rPr>
        <w:t>ů</w:t>
      </w:r>
      <w:r w:rsidRPr="00235375">
        <w:rPr>
          <w:rFonts w:ascii="Tahoma" w:hAnsi="Tahoma" w:cs="Tahoma"/>
          <w:sz w:val="22"/>
          <w:szCs w:val="22"/>
        </w:rPr>
        <w:t xml:space="preserve"> jednotlivých prvků a zařízení Díla pro operativní evidenci Objednatele;</w:t>
      </w:r>
    </w:p>
    <w:p w14:paraId="30C0C87F" w14:textId="377304A3"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doklad</w:t>
      </w:r>
      <w:r w:rsidR="00920147" w:rsidRPr="00235375">
        <w:rPr>
          <w:rFonts w:ascii="Tahoma" w:hAnsi="Tahoma" w:cs="Tahoma"/>
          <w:sz w:val="22"/>
          <w:szCs w:val="22"/>
        </w:rPr>
        <w:t>ů</w:t>
      </w:r>
      <w:r w:rsidRPr="00235375">
        <w:rPr>
          <w:rFonts w:ascii="Tahoma" w:hAnsi="Tahoma" w:cs="Tahoma"/>
          <w:sz w:val="22"/>
          <w:szCs w:val="22"/>
        </w:rPr>
        <w:t xml:space="preserve"> a zápis</w:t>
      </w:r>
      <w:r w:rsidR="00920147" w:rsidRPr="00235375">
        <w:rPr>
          <w:rFonts w:ascii="Tahoma" w:hAnsi="Tahoma" w:cs="Tahoma"/>
          <w:sz w:val="22"/>
          <w:szCs w:val="22"/>
        </w:rPr>
        <w:t>ů</w:t>
      </w:r>
      <w:r w:rsidRPr="00235375">
        <w:rPr>
          <w:rFonts w:ascii="Tahoma" w:hAnsi="Tahoma" w:cs="Tahoma"/>
          <w:sz w:val="22"/>
          <w:szCs w:val="22"/>
        </w:rPr>
        <w:t xml:space="preserve"> o provedení předepsaných zkoušek a měření, atest</w:t>
      </w:r>
      <w:r w:rsidR="007D587A" w:rsidRPr="00235375">
        <w:rPr>
          <w:rFonts w:ascii="Tahoma" w:hAnsi="Tahoma" w:cs="Tahoma"/>
          <w:sz w:val="22"/>
          <w:szCs w:val="22"/>
        </w:rPr>
        <w:t>ů</w:t>
      </w:r>
      <w:r w:rsidRPr="00235375">
        <w:rPr>
          <w:rFonts w:ascii="Tahoma" w:hAnsi="Tahoma" w:cs="Tahoma"/>
          <w:sz w:val="22"/>
          <w:szCs w:val="22"/>
        </w:rPr>
        <w:t>, certifikát</w:t>
      </w:r>
      <w:r w:rsidR="007D587A" w:rsidRPr="00235375">
        <w:rPr>
          <w:rFonts w:ascii="Tahoma" w:hAnsi="Tahoma" w:cs="Tahoma"/>
          <w:sz w:val="22"/>
          <w:szCs w:val="22"/>
        </w:rPr>
        <w:t>ů</w:t>
      </w:r>
      <w:r w:rsidRPr="00235375">
        <w:rPr>
          <w:rFonts w:ascii="Tahoma" w:hAnsi="Tahoma" w:cs="Tahoma"/>
          <w:sz w:val="22"/>
          <w:szCs w:val="22"/>
        </w:rPr>
        <w:t>, prohlášení</w:t>
      </w:r>
      <w:r w:rsidR="007D587A" w:rsidRPr="00235375">
        <w:rPr>
          <w:rFonts w:ascii="Tahoma" w:hAnsi="Tahoma" w:cs="Tahoma"/>
          <w:sz w:val="22"/>
          <w:szCs w:val="22"/>
        </w:rPr>
        <w:t>ch</w:t>
      </w:r>
      <w:r w:rsidRPr="00235375">
        <w:rPr>
          <w:rFonts w:ascii="Tahoma" w:hAnsi="Tahoma" w:cs="Tahoma"/>
          <w:sz w:val="22"/>
          <w:szCs w:val="22"/>
        </w:rPr>
        <w:t xml:space="preserve"> o shodě použitých materiálů a výrobků, revizní zprávy</w:t>
      </w:r>
      <w:r w:rsidR="00A56F5E">
        <w:rPr>
          <w:rFonts w:ascii="Tahoma" w:hAnsi="Tahoma" w:cs="Tahoma"/>
          <w:sz w:val="22"/>
          <w:szCs w:val="22"/>
        </w:rPr>
        <w:t xml:space="preserve">, zejm. poté </w:t>
      </w:r>
      <w:proofErr w:type="spellStart"/>
      <w:proofErr w:type="gramStart"/>
      <w:r w:rsidR="00A56F5E">
        <w:rPr>
          <w:rFonts w:ascii="Tahoma" w:hAnsi="Tahoma" w:cs="Tahoma"/>
          <w:sz w:val="22"/>
          <w:szCs w:val="22"/>
        </w:rPr>
        <w:t>elektrorevize</w:t>
      </w:r>
      <w:proofErr w:type="spellEnd"/>
      <w:r w:rsidR="00A56F5E">
        <w:rPr>
          <w:rFonts w:ascii="Tahoma" w:hAnsi="Tahoma" w:cs="Tahoma"/>
          <w:sz w:val="22"/>
          <w:szCs w:val="22"/>
        </w:rPr>
        <w:t>,</w:t>
      </w:r>
      <w:proofErr w:type="gramEnd"/>
      <w:r w:rsidR="007D587A" w:rsidRPr="00235375">
        <w:rPr>
          <w:rFonts w:ascii="Tahoma" w:hAnsi="Tahoma" w:cs="Tahoma"/>
          <w:sz w:val="22"/>
          <w:szCs w:val="22"/>
        </w:rPr>
        <w:t xml:space="preserve"> apod.</w:t>
      </w:r>
      <w:r w:rsidRPr="00235375">
        <w:rPr>
          <w:rFonts w:ascii="Tahoma" w:hAnsi="Tahoma" w:cs="Tahoma"/>
          <w:sz w:val="22"/>
          <w:szCs w:val="22"/>
        </w:rPr>
        <w:t>;</w:t>
      </w:r>
    </w:p>
    <w:p w14:paraId="6ED86D93"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předpis</w:t>
      </w:r>
      <w:r w:rsidR="00920147" w:rsidRPr="00235375">
        <w:rPr>
          <w:rFonts w:ascii="Tahoma" w:hAnsi="Tahoma" w:cs="Tahoma"/>
          <w:sz w:val="22"/>
          <w:szCs w:val="22"/>
        </w:rPr>
        <w:t>ů</w:t>
      </w:r>
      <w:r w:rsidRPr="00235375">
        <w:rPr>
          <w:rFonts w:ascii="Tahoma" w:hAnsi="Tahoma" w:cs="Tahoma"/>
          <w:sz w:val="22"/>
          <w:szCs w:val="22"/>
        </w:rPr>
        <w:t xml:space="preserve"> k jednotlivým technickým zařízením a doklady o předvedení funkčnosti těchto zařízení;</w:t>
      </w:r>
    </w:p>
    <w:p w14:paraId="7FF09E81" w14:textId="59412062" w:rsidR="001F601E" w:rsidRPr="00235375" w:rsidRDefault="001F601E" w:rsidP="00121F76">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dokument</w:t>
      </w:r>
      <w:r w:rsidR="00920147" w:rsidRPr="00235375">
        <w:rPr>
          <w:rFonts w:ascii="Tahoma" w:hAnsi="Tahoma" w:cs="Tahoma"/>
          <w:sz w:val="22"/>
          <w:szCs w:val="22"/>
        </w:rPr>
        <w:t>ů</w:t>
      </w:r>
      <w:r w:rsidRPr="00235375">
        <w:rPr>
          <w:rFonts w:ascii="Tahoma" w:hAnsi="Tahoma" w:cs="Tahoma"/>
          <w:sz w:val="22"/>
          <w:szCs w:val="22"/>
        </w:rPr>
        <w:t xml:space="preserve"> vyplývající</w:t>
      </w:r>
      <w:r w:rsidR="00920147" w:rsidRPr="00235375">
        <w:rPr>
          <w:rFonts w:ascii="Tahoma" w:hAnsi="Tahoma" w:cs="Tahoma"/>
          <w:sz w:val="22"/>
          <w:szCs w:val="22"/>
        </w:rPr>
        <w:t>ch</w:t>
      </w:r>
      <w:r w:rsidR="00665831" w:rsidRPr="00235375">
        <w:rPr>
          <w:rFonts w:ascii="Tahoma" w:hAnsi="Tahoma" w:cs="Tahoma"/>
          <w:sz w:val="22"/>
          <w:szCs w:val="22"/>
        </w:rPr>
        <w:t xml:space="preserve"> </w:t>
      </w:r>
      <w:r w:rsidR="00ED5610" w:rsidRPr="00235375">
        <w:rPr>
          <w:rFonts w:ascii="Tahoma" w:hAnsi="Tahoma" w:cs="Tahoma"/>
          <w:sz w:val="22"/>
          <w:szCs w:val="22"/>
        </w:rPr>
        <w:t>příp. z</w:t>
      </w:r>
      <w:r w:rsidR="00665831" w:rsidRPr="00235375">
        <w:rPr>
          <w:rFonts w:ascii="Tahoma" w:hAnsi="Tahoma" w:cs="Tahoma"/>
          <w:sz w:val="22"/>
          <w:szCs w:val="22"/>
        </w:rPr>
        <w:t> podmínek povolení</w:t>
      </w:r>
      <w:r w:rsidR="00ED5610" w:rsidRPr="00235375">
        <w:rPr>
          <w:rFonts w:ascii="Tahoma" w:hAnsi="Tahoma" w:cs="Tahoma"/>
          <w:sz w:val="22"/>
          <w:szCs w:val="22"/>
        </w:rPr>
        <w:t xml:space="preserve"> záměru, bylo-li vydáno</w:t>
      </w:r>
      <w:r w:rsidRPr="00235375">
        <w:rPr>
          <w:rFonts w:ascii="Tahoma" w:hAnsi="Tahoma" w:cs="Tahoma"/>
          <w:sz w:val="22"/>
          <w:szCs w:val="22"/>
        </w:rPr>
        <w:t>;</w:t>
      </w:r>
    </w:p>
    <w:p w14:paraId="4CFDAFAD" w14:textId="39B60BB6"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stavební</w:t>
      </w:r>
      <w:r w:rsidR="00920147" w:rsidRPr="00235375">
        <w:rPr>
          <w:rFonts w:ascii="Tahoma" w:hAnsi="Tahoma" w:cs="Tahoma"/>
          <w:sz w:val="22"/>
          <w:szCs w:val="22"/>
        </w:rPr>
        <w:t>ho</w:t>
      </w:r>
      <w:r w:rsidRPr="00235375">
        <w:rPr>
          <w:rFonts w:ascii="Tahoma" w:hAnsi="Tahoma" w:cs="Tahoma"/>
          <w:sz w:val="22"/>
          <w:szCs w:val="22"/>
        </w:rPr>
        <w:t xml:space="preserve"> deník</w:t>
      </w:r>
      <w:r w:rsidR="00920147" w:rsidRPr="00235375">
        <w:rPr>
          <w:rFonts w:ascii="Tahoma" w:hAnsi="Tahoma" w:cs="Tahoma"/>
          <w:sz w:val="22"/>
          <w:szCs w:val="22"/>
        </w:rPr>
        <w:t>u</w:t>
      </w:r>
      <w:r w:rsidR="00F517AE">
        <w:rPr>
          <w:rFonts w:ascii="Tahoma" w:hAnsi="Tahoma" w:cs="Tahoma"/>
          <w:sz w:val="22"/>
          <w:szCs w:val="22"/>
        </w:rPr>
        <w:t xml:space="preserve"> v elektronické formě</w:t>
      </w:r>
      <w:r w:rsidRPr="00235375">
        <w:rPr>
          <w:rFonts w:ascii="Tahoma" w:hAnsi="Tahoma" w:cs="Tahoma"/>
          <w:sz w:val="22"/>
          <w:szCs w:val="22"/>
        </w:rPr>
        <w:t>;</w:t>
      </w:r>
    </w:p>
    <w:p w14:paraId="3B496095"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manipulační</w:t>
      </w:r>
      <w:r w:rsidR="00920147" w:rsidRPr="00235375">
        <w:rPr>
          <w:rFonts w:ascii="Tahoma" w:hAnsi="Tahoma" w:cs="Tahoma"/>
          <w:sz w:val="22"/>
          <w:szCs w:val="22"/>
        </w:rPr>
        <w:t>ch</w:t>
      </w:r>
      <w:r w:rsidRPr="00235375">
        <w:rPr>
          <w:rFonts w:ascii="Tahoma" w:hAnsi="Tahoma" w:cs="Tahoma"/>
          <w:sz w:val="22"/>
          <w:szCs w:val="22"/>
        </w:rPr>
        <w:t xml:space="preserve"> a provozní</w:t>
      </w:r>
      <w:r w:rsidR="00920147" w:rsidRPr="00235375">
        <w:rPr>
          <w:rFonts w:ascii="Tahoma" w:hAnsi="Tahoma" w:cs="Tahoma"/>
          <w:sz w:val="22"/>
          <w:szCs w:val="22"/>
        </w:rPr>
        <w:t>ch</w:t>
      </w:r>
      <w:r w:rsidRPr="00235375">
        <w:rPr>
          <w:rFonts w:ascii="Tahoma" w:hAnsi="Tahoma" w:cs="Tahoma"/>
          <w:sz w:val="22"/>
          <w:szCs w:val="22"/>
        </w:rPr>
        <w:t xml:space="preserve"> řád</w:t>
      </w:r>
      <w:r w:rsidR="00920147" w:rsidRPr="00235375">
        <w:rPr>
          <w:rFonts w:ascii="Tahoma" w:hAnsi="Tahoma" w:cs="Tahoma"/>
          <w:sz w:val="22"/>
          <w:szCs w:val="22"/>
        </w:rPr>
        <w:t>ů</w:t>
      </w:r>
      <w:r w:rsidRPr="00235375">
        <w:rPr>
          <w:rFonts w:ascii="Tahoma" w:hAnsi="Tahoma" w:cs="Tahoma"/>
          <w:sz w:val="22"/>
          <w:szCs w:val="22"/>
        </w:rPr>
        <w:t>, návod</w:t>
      </w:r>
      <w:r w:rsidR="00920147" w:rsidRPr="00235375">
        <w:rPr>
          <w:rFonts w:ascii="Tahoma" w:hAnsi="Tahoma" w:cs="Tahoma"/>
          <w:sz w:val="22"/>
          <w:szCs w:val="22"/>
        </w:rPr>
        <w:t>ů</w:t>
      </w:r>
      <w:r w:rsidRPr="00235375">
        <w:rPr>
          <w:rFonts w:ascii="Tahoma" w:hAnsi="Tahoma" w:cs="Tahoma"/>
          <w:sz w:val="22"/>
          <w:szCs w:val="22"/>
        </w:rPr>
        <w:t xml:space="preserve"> k obsluze a návod</w:t>
      </w:r>
      <w:r w:rsidR="00920147" w:rsidRPr="00235375">
        <w:rPr>
          <w:rFonts w:ascii="Tahoma" w:hAnsi="Tahoma" w:cs="Tahoma"/>
          <w:sz w:val="22"/>
          <w:szCs w:val="22"/>
        </w:rPr>
        <w:t>ů</w:t>
      </w:r>
      <w:r w:rsidRPr="00235375">
        <w:rPr>
          <w:rFonts w:ascii="Tahoma" w:hAnsi="Tahoma" w:cs="Tahoma"/>
          <w:sz w:val="22"/>
          <w:szCs w:val="22"/>
        </w:rPr>
        <w:t xml:space="preserve"> na pr</w:t>
      </w:r>
      <w:r w:rsidR="00920147" w:rsidRPr="00235375">
        <w:rPr>
          <w:rFonts w:ascii="Tahoma" w:hAnsi="Tahoma" w:cs="Tahoma"/>
          <w:sz w:val="22"/>
          <w:szCs w:val="22"/>
        </w:rPr>
        <w:t>ovoz a údržbu Díla a dokumentace</w:t>
      </w:r>
      <w:r w:rsidRPr="00235375">
        <w:rPr>
          <w:rFonts w:ascii="Tahoma" w:hAnsi="Tahoma" w:cs="Tahoma"/>
          <w:sz w:val="22"/>
          <w:szCs w:val="22"/>
        </w:rPr>
        <w:t xml:space="preserve"> údržby v českém jazyce, záruční</w:t>
      </w:r>
      <w:r w:rsidR="00920147" w:rsidRPr="00235375">
        <w:rPr>
          <w:rFonts w:ascii="Tahoma" w:hAnsi="Tahoma" w:cs="Tahoma"/>
          <w:sz w:val="22"/>
          <w:szCs w:val="22"/>
        </w:rPr>
        <w:t>ch</w:t>
      </w:r>
      <w:r w:rsidRPr="00235375">
        <w:rPr>
          <w:rFonts w:ascii="Tahoma" w:hAnsi="Tahoma" w:cs="Tahoma"/>
          <w:sz w:val="22"/>
          <w:szCs w:val="22"/>
        </w:rPr>
        <w:t xml:space="preserve"> list</w:t>
      </w:r>
      <w:r w:rsidR="00920147" w:rsidRPr="00235375">
        <w:rPr>
          <w:rFonts w:ascii="Tahoma" w:hAnsi="Tahoma" w:cs="Tahoma"/>
          <w:sz w:val="22"/>
          <w:szCs w:val="22"/>
        </w:rPr>
        <w:t>ů</w:t>
      </w:r>
      <w:r w:rsidRPr="00235375">
        <w:rPr>
          <w:rFonts w:ascii="Tahoma" w:hAnsi="Tahoma" w:cs="Tahoma"/>
          <w:sz w:val="22"/>
          <w:szCs w:val="22"/>
        </w:rPr>
        <w:t>, protokol</w:t>
      </w:r>
      <w:r w:rsidR="00920147" w:rsidRPr="00235375">
        <w:rPr>
          <w:rFonts w:ascii="Tahoma" w:hAnsi="Tahoma" w:cs="Tahoma"/>
          <w:sz w:val="22"/>
          <w:szCs w:val="22"/>
        </w:rPr>
        <w:t>ů</w:t>
      </w:r>
      <w:r w:rsidRPr="00235375">
        <w:rPr>
          <w:rFonts w:ascii="Tahoma" w:hAnsi="Tahoma" w:cs="Tahoma"/>
          <w:sz w:val="22"/>
          <w:szCs w:val="22"/>
        </w:rPr>
        <w:t xml:space="preserve"> o zaškolení obsluhy</w:t>
      </w:r>
      <w:r w:rsidR="00920147" w:rsidRPr="00235375">
        <w:rPr>
          <w:rFonts w:ascii="Tahoma" w:hAnsi="Tahoma" w:cs="Tahoma"/>
          <w:sz w:val="22"/>
          <w:szCs w:val="22"/>
        </w:rPr>
        <w:t xml:space="preserve"> apod.</w:t>
      </w:r>
      <w:r w:rsidRPr="00235375">
        <w:rPr>
          <w:rFonts w:ascii="Tahoma" w:hAnsi="Tahoma" w:cs="Tahoma"/>
          <w:sz w:val="22"/>
          <w:szCs w:val="22"/>
        </w:rPr>
        <w:t>;</w:t>
      </w:r>
    </w:p>
    <w:p w14:paraId="090AFAB7" w14:textId="2043990E" w:rsidR="001F601E"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fotodokumentac</w:t>
      </w:r>
      <w:r w:rsidR="000B43FA">
        <w:rPr>
          <w:rFonts w:ascii="Tahoma" w:hAnsi="Tahoma" w:cs="Tahoma"/>
          <w:sz w:val="22"/>
          <w:szCs w:val="22"/>
        </w:rPr>
        <w:t>e</w:t>
      </w:r>
      <w:r w:rsidRPr="00235375">
        <w:rPr>
          <w:rFonts w:ascii="Tahoma" w:hAnsi="Tahoma" w:cs="Tahoma"/>
          <w:sz w:val="22"/>
          <w:szCs w:val="22"/>
        </w:rPr>
        <w:t xml:space="preserve"> z průběhu </w:t>
      </w:r>
      <w:r w:rsidR="007F181A" w:rsidRPr="00235375">
        <w:rPr>
          <w:rFonts w:ascii="Tahoma" w:hAnsi="Tahoma" w:cs="Tahoma"/>
          <w:sz w:val="22"/>
          <w:szCs w:val="22"/>
        </w:rPr>
        <w:t>provádění</w:t>
      </w:r>
      <w:r w:rsidRPr="00235375">
        <w:rPr>
          <w:rFonts w:ascii="Tahoma" w:hAnsi="Tahoma" w:cs="Tahoma"/>
          <w:sz w:val="22"/>
          <w:szCs w:val="22"/>
        </w:rPr>
        <w:t xml:space="preserve"> Díla, zejména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které byly dalším postupem </w:t>
      </w:r>
      <w:r w:rsidR="007664E8" w:rsidRPr="00235375">
        <w:rPr>
          <w:rFonts w:ascii="Tahoma" w:hAnsi="Tahoma" w:cs="Tahoma"/>
          <w:sz w:val="22"/>
          <w:szCs w:val="22"/>
        </w:rPr>
        <w:t xml:space="preserve">stavebních </w:t>
      </w:r>
      <w:r w:rsidRPr="00235375">
        <w:rPr>
          <w:rFonts w:ascii="Tahoma" w:hAnsi="Tahoma" w:cs="Tahoma"/>
          <w:sz w:val="22"/>
          <w:szCs w:val="22"/>
        </w:rPr>
        <w:t>prací zakryt</w:t>
      </w:r>
      <w:r w:rsidR="00342E2C" w:rsidRPr="00235375">
        <w:rPr>
          <w:rFonts w:ascii="Tahoma" w:hAnsi="Tahoma" w:cs="Tahoma"/>
          <w:sz w:val="22"/>
          <w:szCs w:val="22"/>
        </w:rPr>
        <w:t>y</w:t>
      </w:r>
      <w:r w:rsidRPr="00235375">
        <w:rPr>
          <w:rFonts w:ascii="Tahoma" w:hAnsi="Tahoma" w:cs="Tahoma"/>
          <w:sz w:val="22"/>
          <w:szCs w:val="22"/>
        </w:rPr>
        <w:t>;</w:t>
      </w:r>
    </w:p>
    <w:p w14:paraId="7C5DD5BE" w14:textId="429FB090" w:rsidR="00C23852" w:rsidRPr="00235375" w:rsidRDefault="00C93CE6" w:rsidP="00A412B3">
      <w:pPr>
        <w:pStyle w:val="Odstavecseseznamem"/>
        <w:numPr>
          <w:ilvl w:val="1"/>
          <w:numId w:val="13"/>
        </w:numPr>
        <w:suppressAutoHyphens/>
        <w:ind w:left="1276" w:hanging="709"/>
        <w:jc w:val="both"/>
        <w:rPr>
          <w:rFonts w:ascii="Tahoma" w:hAnsi="Tahoma" w:cs="Tahoma"/>
          <w:sz w:val="22"/>
          <w:szCs w:val="22"/>
        </w:rPr>
      </w:pPr>
      <w:r>
        <w:rPr>
          <w:rFonts w:ascii="Tahoma" w:hAnsi="Tahoma" w:cs="Tahoma"/>
          <w:sz w:val="22"/>
          <w:szCs w:val="22"/>
        </w:rPr>
        <w:t>pasport</w:t>
      </w:r>
      <w:r w:rsidR="000B43FA">
        <w:rPr>
          <w:rFonts w:ascii="Tahoma" w:hAnsi="Tahoma" w:cs="Tahoma"/>
          <w:sz w:val="22"/>
          <w:szCs w:val="22"/>
        </w:rPr>
        <w:t xml:space="preserve">u </w:t>
      </w:r>
      <w:r w:rsidR="001261F0">
        <w:rPr>
          <w:rFonts w:ascii="Tahoma" w:hAnsi="Tahoma" w:cs="Tahoma"/>
          <w:sz w:val="22"/>
          <w:szCs w:val="22"/>
        </w:rPr>
        <w:t>objektu před započetím prací a pasportu objektu po provedení prací;</w:t>
      </w:r>
    </w:p>
    <w:p w14:paraId="7A19BD54" w14:textId="40E91F90" w:rsidR="001F601E" w:rsidRPr="00235375" w:rsidRDefault="008F5130"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dokumentac</w:t>
      </w:r>
      <w:r w:rsidR="00920147" w:rsidRPr="00235375">
        <w:rPr>
          <w:rFonts w:ascii="Tahoma" w:hAnsi="Tahoma" w:cs="Tahoma"/>
          <w:sz w:val="22"/>
          <w:szCs w:val="22"/>
        </w:rPr>
        <w:t>e</w:t>
      </w:r>
      <w:r w:rsidRPr="00235375">
        <w:rPr>
          <w:rFonts w:ascii="Tahoma" w:hAnsi="Tahoma" w:cs="Tahoma"/>
          <w:sz w:val="22"/>
          <w:szCs w:val="22"/>
        </w:rPr>
        <w:t xml:space="preserve"> skutečného provedení</w:t>
      </w:r>
      <w:r w:rsidR="00C93CE6">
        <w:rPr>
          <w:rFonts w:ascii="Tahoma" w:hAnsi="Tahoma" w:cs="Tahoma"/>
          <w:sz w:val="22"/>
          <w:szCs w:val="22"/>
        </w:rPr>
        <w:t xml:space="preserve"> </w:t>
      </w:r>
      <w:r w:rsidR="006502DF">
        <w:rPr>
          <w:rFonts w:ascii="Tahoma" w:hAnsi="Tahoma" w:cs="Tahoma"/>
          <w:sz w:val="22"/>
          <w:szCs w:val="22"/>
        </w:rPr>
        <w:t>stavby</w:t>
      </w:r>
      <w:r w:rsidRPr="00235375">
        <w:rPr>
          <w:rFonts w:ascii="Tahoma" w:hAnsi="Tahoma" w:cs="Tahoma"/>
          <w:sz w:val="22"/>
          <w:szCs w:val="22"/>
        </w:rPr>
        <w:t xml:space="preserve">, a to v </w:t>
      </w:r>
      <w:r w:rsidR="00C70872">
        <w:rPr>
          <w:rFonts w:ascii="Tahoma" w:hAnsi="Tahoma" w:cs="Tahoma"/>
          <w:sz w:val="22"/>
          <w:szCs w:val="22"/>
        </w:rPr>
        <w:t>1</w:t>
      </w:r>
      <w:r w:rsidRPr="00235375">
        <w:rPr>
          <w:rFonts w:ascii="Tahoma" w:hAnsi="Tahoma" w:cs="Tahoma"/>
          <w:sz w:val="22"/>
          <w:szCs w:val="22"/>
        </w:rPr>
        <w:t xml:space="preserve"> vyhotovení v listinné podobě a v 1 vyhotovení v elektronické </w:t>
      </w:r>
      <w:r w:rsidR="00C45D14" w:rsidRPr="00235375">
        <w:rPr>
          <w:rFonts w:ascii="Tahoma" w:hAnsi="Tahoma" w:cs="Tahoma"/>
          <w:sz w:val="22"/>
          <w:szCs w:val="22"/>
        </w:rPr>
        <w:t>podobě (na vhodném nosiči dat)</w:t>
      </w:r>
      <w:r w:rsidR="001F601E" w:rsidRPr="00235375">
        <w:rPr>
          <w:rFonts w:ascii="Tahoma" w:hAnsi="Tahoma" w:cs="Tahoma"/>
          <w:sz w:val="22"/>
          <w:szCs w:val="22"/>
        </w:rPr>
        <w:t xml:space="preserve"> ve formátu PDF a DWG.</w:t>
      </w:r>
    </w:p>
    <w:p w14:paraId="48814856" w14:textId="77777777" w:rsidR="001F601E" w:rsidRPr="00235375" w:rsidRDefault="001F601E" w:rsidP="00A412B3">
      <w:pPr>
        <w:pStyle w:val="Odstavecseseznamem"/>
        <w:suppressAutoHyphens/>
        <w:ind w:left="1134"/>
        <w:jc w:val="both"/>
        <w:rPr>
          <w:rFonts w:ascii="Tahoma" w:hAnsi="Tahoma" w:cs="Tahoma"/>
          <w:sz w:val="22"/>
          <w:szCs w:val="22"/>
        </w:rPr>
      </w:pPr>
    </w:p>
    <w:p w14:paraId="22C0D8CC" w14:textId="63EFC7AD" w:rsidR="009A6119" w:rsidRPr="00235375" w:rsidRDefault="001F601E" w:rsidP="00A412B3">
      <w:pPr>
        <w:numPr>
          <w:ilvl w:val="0"/>
          <w:numId w:val="13"/>
        </w:numPr>
        <w:suppressAutoHyphens/>
        <w:jc w:val="both"/>
        <w:rPr>
          <w:rFonts w:ascii="Tahoma" w:hAnsi="Tahoma" w:cs="Tahoma"/>
          <w:szCs w:val="22"/>
        </w:rPr>
      </w:pPr>
      <w:r w:rsidRPr="000A2AD9">
        <w:rPr>
          <w:rFonts w:ascii="Tahoma" w:hAnsi="Tahoma" w:cs="Tahoma"/>
          <w:szCs w:val="22"/>
        </w:rPr>
        <w:t>V případě</w:t>
      </w:r>
      <w:r w:rsidRPr="00235375">
        <w:rPr>
          <w:rFonts w:ascii="Tahoma" w:hAnsi="Tahoma" w:cs="Tahoma"/>
          <w:szCs w:val="22"/>
        </w:rPr>
        <w:t xml:space="preserve">, že </w:t>
      </w:r>
      <w:r w:rsidR="000C4B7C" w:rsidRPr="00235375">
        <w:rPr>
          <w:rFonts w:ascii="Tahoma" w:hAnsi="Tahoma" w:cs="Tahoma"/>
          <w:szCs w:val="22"/>
        </w:rPr>
        <w:t xml:space="preserve">platné a účinné </w:t>
      </w:r>
      <w:r w:rsidRPr="00235375">
        <w:rPr>
          <w:rFonts w:ascii="Tahoma" w:hAnsi="Tahoma" w:cs="Tahoma"/>
          <w:szCs w:val="22"/>
        </w:rPr>
        <w:t>právní předpisy, povolení</w:t>
      </w:r>
      <w:r w:rsidR="008D0807" w:rsidRPr="00235375">
        <w:rPr>
          <w:rFonts w:ascii="Tahoma" w:hAnsi="Tahoma" w:cs="Tahoma"/>
          <w:szCs w:val="22"/>
        </w:rPr>
        <w:t xml:space="preserve"> záměru</w:t>
      </w:r>
      <w:r w:rsidRPr="00235375">
        <w:rPr>
          <w:rFonts w:ascii="Tahoma" w:hAnsi="Tahoma" w:cs="Tahoma"/>
          <w:szCs w:val="22"/>
        </w:rPr>
        <w:t>, jiné</w:t>
      </w:r>
      <w:r w:rsidR="004E1705" w:rsidRPr="00235375">
        <w:rPr>
          <w:rFonts w:ascii="Tahoma" w:hAnsi="Tahoma" w:cs="Tahoma"/>
          <w:szCs w:val="22"/>
        </w:rPr>
        <w:t xml:space="preserve"> rozhodnutí,</w:t>
      </w:r>
      <w:r w:rsidRPr="00235375">
        <w:rPr>
          <w:rFonts w:ascii="Tahoma" w:hAnsi="Tahoma" w:cs="Tahoma"/>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235375">
        <w:rPr>
          <w:rFonts w:ascii="Tahoma" w:hAnsi="Tahoma" w:cs="Tahoma"/>
          <w:szCs w:val="22"/>
        </w:rPr>
        <w:t xml:space="preserve"> Zhotovitel je povinen o provedení všech zkoušek, </w:t>
      </w:r>
      <w:proofErr w:type="spellStart"/>
      <w:r w:rsidR="00384496">
        <w:rPr>
          <w:rFonts w:ascii="Tahoma" w:hAnsi="Tahoma" w:cs="Tahoma"/>
          <w:szCs w:val="22"/>
        </w:rPr>
        <w:t>elektrorevizí</w:t>
      </w:r>
      <w:proofErr w:type="spellEnd"/>
      <w:r w:rsidR="00384496">
        <w:rPr>
          <w:rFonts w:ascii="Tahoma" w:hAnsi="Tahoma" w:cs="Tahoma"/>
          <w:szCs w:val="22"/>
        </w:rPr>
        <w:t xml:space="preserve">, </w:t>
      </w:r>
      <w:r w:rsidR="008B2011" w:rsidRPr="00235375">
        <w:rPr>
          <w:rFonts w:ascii="Tahoma" w:hAnsi="Tahoma" w:cs="Tahoma"/>
          <w:szCs w:val="22"/>
        </w:rPr>
        <w:t xml:space="preserve">revizí, atestů a měření sepsat protokol nebo zprávu s uvedením jejich výsledků a všechny protokoly nebo zprávy předat Objednateli, a to </w:t>
      </w:r>
      <w:r w:rsidR="00384496">
        <w:rPr>
          <w:rFonts w:ascii="Tahoma" w:hAnsi="Tahoma" w:cs="Tahoma"/>
          <w:szCs w:val="22"/>
        </w:rPr>
        <w:t xml:space="preserve">nejméně </w:t>
      </w:r>
      <w:r w:rsidR="008B2011" w:rsidRPr="00235375">
        <w:rPr>
          <w:rFonts w:ascii="Tahoma" w:hAnsi="Tahoma" w:cs="Tahoma"/>
          <w:szCs w:val="22"/>
        </w:rPr>
        <w:t xml:space="preserve">v </w:t>
      </w:r>
      <w:r w:rsidR="002D75E5">
        <w:rPr>
          <w:rFonts w:ascii="Tahoma" w:hAnsi="Tahoma" w:cs="Tahoma"/>
          <w:szCs w:val="22"/>
        </w:rPr>
        <w:t>1</w:t>
      </w:r>
      <w:r w:rsidR="002D75E5" w:rsidRPr="00235375">
        <w:rPr>
          <w:rFonts w:ascii="Tahoma" w:hAnsi="Tahoma" w:cs="Tahoma"/>
          <w:szCs w:val="22"/>
        </w:rPr>
        <w:t xml:space="preserve"> </w:t>
      </w:r>
      <w:r w:rsidR="008B2011" w:rsidRPr="00235375">
        <w:rPr>
          <w:rFonts w:ascii="Tahoma" w:hAnsi="Tahoma" w:cs="Tahoma"/>
          <w:szCs w:val="22"/>
        </w:rPr>
        <w:t>vyhotovení v listinné podobě.</w:t>
      </w:r>
    </w:p>
    <w:p w14:paraId="5B49BD82" w14:textId="77777777" w:rsidR="009A6119" w:rsidRPr="00235375" w:rsidRDefault="009A6119" w:rsidP="00A412B3">
      <w:pPr>
        <w:pStyle w:val="Odstavecseseznamem"/>
        <w:suppressAutoHyphens/>
        <w:jc w:val="both"/>
        <w:rPr>
          <w:rFonts w:ascii="Tahoma" w:hAnsi="Tahoma" w:cs="Tahoma"/>
          <w:sz w:val="22"/>
          <w:szCs w:val="22"/>
        </w:rPr>
      </w:pPr>
    </w:p>
    <w:p w14:paraId="36F8154B" w14:textId="0220B243" w:rsidR="009A6119" w:rsidRPr="00235375" w:rsidRDefault="001F601E" w:rsidP="006F304F">
      <w:pPr>
        <w:numPr>
          <w:ilvl w:val="0"/>
          <w:numId w:val="13"/>
        </w:numPr>
        <w:suppressAutoHyphens/>
        <w:jc w:val="both"/>
        <w:rPr>
          <w:rFonts w:ascii="Tahoma" w:hAnsi="Tahoma" w:cs="Tahoma"/>
          <w:szCs w:val="22"/>
        </w:rPr>
      </w:pPr>
      <w:bookmarkStart w:id="41" w:name="_Ref391909747"/>
      <w:bookmarkStart w:id="42" w:name="_Ref176522054"/>
      <w:r w:rsidRPr="00235375">
        <w:rPr>
          <w:rFonts w:ascii="Tahoma" w:hAnsi="Tahoma" w:cs="Tahoma"/>
          <w:szCs w:val="22"/>
        </w:rPr>
        <w:t>Objednatel Dílo převezme za předpokladu, že je Dílo dokončené, od</w:t>
      </w:r>
      <w:r w:rsidR="00370644" w:rsidRPr="00235375">
        <w:rPr>
          <w:rFonts w:ascii="Tahoma" w:hAnsi="Tahoma" w:cs="Tahoma"/>
          <w:szCs w:val="22"/>
        </w:rPr>
        <w:t>povídá Smlouvě, je plně funkční</w:t>
      </w:r>
      <w:r w:rsidRPr="00235375">
        <w:rPr>
          <w:rFonts w:ascii="Tahoma" w:hAnsi="Tahoma" w:cs="Tahoma"/>
          <w:szCs w:val="22"/>
        </w:rPr>
        <w:t xml:space="preserve"> a je prosté vad a nedodělků</w:t>
      </w:r>
      <w:r w:rsidR="00C77986" w:rsidRPr="00235375">
        <w:rPr>
          <w:rFonts w:ascii="Tahoma" w:hAnsi="Tahoma" w:cs="Tahoma"/>
          <w:szCs w:val="22"/>
        </w:rPr>
        <w:t>,</w:t>
      </w:r>
      <w:r w:rsidRPr="00235375">
        <w:rPr>
          <w:rFonts w:ascii="Tahoma" w:hAnsi="Tahoma" w:cs="Tahoma"/>
          <w:szCs w:val="22"/>
        </w:rPr>
        <w:t xml:space="preserve"> s výjimkou ojedinělých drobných vad a nedodělků, jež </w:t>
      </w:r>
      <w:r w:rsidR="00730851" w:rsidRPr="00235375">
        <w:rPr>
          <w:rFonts w:ascii="Tahoma" w:hAnsi="Tahoma" w:cs="Tahoma"/>
          <w:szCs w:val="22"/>
        </w:rPr>
        <w:t xml:space="preserve">samy o sobě ani ve spojení s jinými </w:t>
      </w:r>
      <w:r w:rsidRPr="00235375">
        <w:rPr>
          <w:rFonts w:ascii="Tahoma" w:hAnsi="Tahoma" w:cs="Tahoma"/>
          <w:szCs w:val="22"/>
        </w:rPr>
        <w:t>nebrání řádnému užívání Díla funkčně ani esteticky, ani jeho užívání podstatným způsobem neomezují</w:t>
      </w:r>
      <w:bookmarkEnd w:id="41"/>
      <w:r w:rsidR="006F304F" w:rsidRPr="00235375">
        <w:rPr>
          <w:rFonts w:ascii="Tahoma" w:hAnsi="Tahoma" w:cs="Tahoma"/>
          <w:szCs w:val="22"/>
        </w:rPr>
        <w:t>.</w:t>
      </w:r>
      <w:bookmarkEnd w:id="42"/>
    </w:p>
    <w:p w14:paraId="6655BBC1" w14:textId="77777777" w:rsidR="001F601E" w:rsidRPr="00235375" w:rsidRDefault="001F601E" w:rsidP="00A412B3">
      <w:pPr>
        <w:pStyle w:val="Odstavecseseznamem"/>
        <w:suppressAutoHyphens/>
        <w:jc w:val="both"/>
        <w:rPr>
          <w:rFonts w:ascii="Tahoma" w:hAnsi="Tahoma" w:cs="Tahoma"/>
          <w:sz w:val="22"/>
          <w:szCs w:val="22"/>
        </w:rPr>
      </w:pPr>
    </w:p>
    <w:p w14:paraId="0210CF55" w14:textId="4FBA5B6A" w:rsidR="001F601E" w:rsidRPr="00235375" w:rsidRDefault="001F601E" w:rsidP="00A412B3">
      <w:pPr>
        <w:numPr>
          <w:ilvl w:val="0"/>
          <w:numId w:val="13"/>
        </w:numPr>
        <w:suppressAutoHyphens/>
        <w:jc w:val="both"/>
        <w:rPr>
          <w:rFonts w:ascii="Tahoma" w:hAnsi="Tahoma" w:cs="Tahoma"/>
          <w:szCs w:val="22"/>
        </w:rPr>
      </w:pPr>
      <w:bookmarkStart w:id="43" w:name="_Ref500863948"/>
      <w:r w:rsidRPr="00235375">
        <w:rPr>
          <w:rFonts w:ascii="Tahoma" w:hAnsi="Tahoma" w:cs="Tahoma"/>
          <w:szCs w:val="22"/>
        </w:rPr>
        <w:t xml:space="preserve">O předání a převzetí Díla bude Smluvními stranami sepsán protokol, který bude obsahovat zhodnocení </w:t>
      </w:r>
      <w:r w:rsidR="007977A3" w:rsidRPr="00235375">
        <w:rPr>
          <w:rFonts w:ascii="Tahoma" w:hAnsi="Tahoma" w:cs="Tahoma"/>
          <w:szCs w:val="22"/>
        </w:rPr>
        <w:t>provedení Díla</w:t>
      </w:r>
      <w:r w:rsidRPr="00235375">
        <w:rPr>
          <w:rFonts w:ascii="Tahoma" w:hAnsi="Tahoma" w:cs="Tahoma"/>
          <w:szCs w:val="22"/>
        </w:rPr>
        <w:t xml:space="preserve">, soupis zjištěných vad a nedodělků, dohodnuté lhůty k jejich odstranění nebo jiná opatření (byla-li dohodnuta) a soupis dokladů předaných Zhotovitelem Objednateli </w:t>
      </w:r>
      <w:r w:rsidR="007E12E8" w:rsidRPr="00235375">
        <w:rPr>
          <w:rFonts w:ascii="Tahoma" w:hAnsi="Tahoma" w:cs="Tahoma"/>
          <w:szCs w:val="22"/>
        </w:rPr>
        <w:t xml:space="preserve">při předání Díla </w:t>
      </w:r>
      <w:r w:rsidRPr="00235375">
        <w:rPr>
          <w:rFonts w:ascii="Tahoma" w:hAnsi="Tahoma" w:cs="Tahoma"/>
          <w:szCs w:val="22"/>
        </w:rPr>
        <w:t xml:space="preserve">(dále též </w:t>
      </w:r>
      <w:r w:rsidRPr="00235375">
        <w:rPr>
          <w:rFonts w:ascii="Tahoma" w:hAnsi="Tahoma" w:cs="Tahoma"/>
          <w:i/>
          <w:szCs w:val="22"/>
        </w:rPr>
        <w:t>„</w:t>
      </w:r>
      <w:r w:rsidRPr="00235375">
        <w:rPr>
          <w:rFonts w:ascii="Tahoma" w:hAnsi="Tahoma" w:cs="Tahoma"/>
          <w:b/>
          <w:i/>
          <w:szCs w:val="22"/>
        </w:rPr>
        <w:t>Předávací protokol</w:t>
      </w:r>
      <w:r w:rsidRPr="00235375">
        <w:rPr>
          <w:rFonts w:ascii="Tahoma" w:hAnsi="Tahoma" w:cs="Tahoma"/>
          <w:i/>
          <w:szCs w:val="22"/>
        </w:rPr>
        <w:t>“</w:t>
      </w:r>
      <w:r w:rsidRPr="00235375">
        <w:rPr>
          <w:rFonts w:ascii="Tahoma" w:hAnsi="Tahoma" w:cs="Tahoma"/>
          <w:szCs w:val="22"/>
        </w:rPr>
        <w:t>). Vypracování návrhu Předávacího protokolu zajistí Zhotovitel.</w:t>
      </w:r>
      <w:bookmarkEnd w:id="43"/>
      <w:r w:rsidR="00744709">
        <w:rPr>
          <w:rFonts w:ascii="Tahoma" w:hAnsi="Tahoma" w:cs="Tahoma"/>
          <w:szCs w:val="22"/>
        </w:rPr>
        <w:t xml:space="preserve"> </w:t>
      </w:r>
    </w:p>
    <w:p w14:paraId="59EE98CA" w14:textId="77777777" w:rsidR="001F601E" w:rsidRPr="00235375" w:rsidRDefault="001F601E" w:rsidP="00A412B3">
      <w:pPr>
        <w:pStyle w:val="Odstavecseseznamem"/>
        <w:suppressAutoHyphens/>
        <w:jc w:val="both"/>
        <w:rPr>
          <w:rFonts w:ascii="Tahoma" w:hAnsi="Tahoma" w:cs="Tahoma"/>
          <w:sz w:val="22"/>
          <w:szCs w:val="22"/>
        </w:rPr>
      </w:pPr>
    </w:p>
    <w:p w14:paraId="31685DF8" w14:textId="6C247D50" w:rsidR="001F601E" w:rsidRPr="00235375" w:rsidRDefault="001F601E" w:rsidP="00A412B3">
      <w:pPr>
        <w:numPr>
          <w:ilvl w:val="0"/>
          <w:numId w:val="13"/>
        </w:numPr>
        <w:suppressAutoHyphens/>
        <w:jc w:val="both"/>
        <w:rPr>
          <w:rFonts w:ascii="Tahoma" w:hAnsi="Tahoma" w:cs="Tahoma"/>
          <w:szCs w:val="22"/>
        </w:rPr>
      </w:pPr>
      <w:bookmarkStart w:id="44" w:name="_Ref391906151"/>
      <w:r w:rsidRPr="00235375">
        <w:rPr>
          <w:rFonts w:ascii="Tahoma" w:hAnsi="Tahoma" w:cs="Tahoma"/>
          <w:szCs w:val="22"/>
        </w:rPr>
        <w:lastRenderedPageBreak/>
        <w:t>V případě, že Objednatel Dílo nepřevezme, bude mezi Smluvními stranami sepsán zápis s </w:t>
      </w:r>
      <w:r w:rsidR="000A1DEF" w:rsidRPr="00235375">
        <w:rPr>
          <w:rFonts w:ascii="Tahoma" w:hAnsi="Tahoma" w:cs="Tahoma"/>
          <w:szCs w:val="22"/>
        </w:rPr>
        <w:t>uvedením důvodu nepřevzetí Díla</w:t>
      </w:r>
      <w:r w:rsidR="00CB72A2" w:rsidRPr="00235375">
        <w:rPr>
          <w:rFonts w:ascii="Tahoma" w:hAnsi="Tahoma" w:cs="Tahoma"/>
          <w:szCs w:val="22"/>
        </w:rPr>
        <w:t xml:space="preserve"> a</w:t>
      </w:r>
      <w:r w:rsidR="000A1DEF" w:rsidRPr="00235375">
        <w:rPr>
          <w:rFonts w:ascii="Tahoma" w:hAnsi="Tahoma" w:cs="Tahoma"/>
          <w:szCs w:val="22"/>
        </w:rPr>
        <w:t xml:space="preserve"> </w:t>
      </w:r>
      <w:r w:rsidRPr="00235375">
        <w:rPr>
          <w:rFonts w:ascii="Tahoma" w:hAnsi="Tahoma" w:cs="Tahoma"/>
          <w:szCs w:val="22"/>
        </w:rPr>
        <w:t>stanovisek obou smluvních stran</w:t>
      </w:r>
      <w:r w:rsidR="000A1DEF" w:rsidRPr="00235375">
        <w:rPr>
          <w:rFonts w:ascii="Tahoma" w:hAnsi="Tahoma" w:cs="Tahoma"/>
          <w:szCs w:val="22"/>
        </w:rPr>
        <w:t xml:space="preserve">, dohodnutých </w:t>
      </w:r>
      <w:r w:rsidRPr="00235375">
        <w:rPr>
          <w:rFonts w:ascii="Tahoma" w:hAnsi="Tahoma" w:cs="Tahoma"/>
          <w:szCs w:val="22"/>
        </w:rPr>
        <w:t xml:space="preserve">lhůt k odstranění vad </w:t>
      </w:r>
      <w:r w:rsidR="007977A3" w:rsidRPr="00235375">
        <w:rPr>
          <w:rFonts w:ascii="Tahoma" w:hAnsi="Tahoma" w:cs="Tahoma"/>
          <w:szCs w:val="22"/>
        </w:rPr>
        <w:t>a</w:t>
      </w:r>
      <w:r w:rsidRPr="00235375">
        <w:rPr>
          <w:rFonts w:ascii="Tahoma" w:hAnsi="Tahoma" w:cs="Tahoma"/>
          <w:szCs w:val="22"/>
        </w:rPr>
        <w:t xml:space="preserve"> nedodělků a </w:t>
      </w:r>
      <w:r w:rsidR="007E12E8" w:rsidRPr="00235375">
        <w:rPr>
          <w:rFonts w:ascii="Tahoma" w:hAnsi="Tahoma" w:cs="Tahoma"/>
          <w:szCs w:val="22"/>
        </w:rPr>
        <w:t>dohodnutého</w:t>
      </w:r>
      <w:r w:rsidR="000A1DEF" w:rsidRPr="00235375">
        <w:rPr>
          <w:rFonts w:ascii="Tahoma" w:hAnsi="Tahoma" w:cs="Tahoma"/>
          <w:szCs w:val="22"/>
        </w:rPr>
        <w:t xml:space="preserve"> </w:t>
      </w:r>
      <w:r w:rsidRPr="00235375">
        <w:rPr>
          <w:rFonts w:ascii="Tahoma" w:hAnsi="Tahoma" w:cs="Tahoma"/>
          <w:szCs w:val="22"/>
        </w:rPr>
        <w:t>náhradní</w:t>
      </w:r>
      <w:r w:rsidR="007E12E8" w:rsidRPr="00235375">
        <w:rPr>
          <w:rFonts w:ascii="Tahoma" w:hAnsi="Tahoma" w:cs="Tahoma"/>
          <w:szCs w:val="22"/>
        </w:rPr>
        <w:t>ho</w:t>
      </w:r>
      <w:r w:rsidRPr="00235375">
        <w:rPr>
          <w:rFonts w:ascii="Tahoma" w:hAnsi="Tahoma" w:cs="Tahoma"/>
          <w:szCs w:val="22"/>
        </w:rPr>
        <w:t xml:space="preserve"> termín</w:t>
      </w:r>
      <w:r w:rsidR="007E12E8" w:rsidRPr="00235375">
        <w:rPr>
          <w:rFonts w:ascii="Tahoma" w:hAnsi="Tahoma" w:cs="Tahoma"/>
          <w:szCs w:val="22"/>
        </w:rPr>
        <w:t>u</w:t>
      </w:r>
      <w:r w:rsidRPr="00235375">
        <w:rPr>
          <w:rFonts w:ascii="Tahoma" w:hAnsi="Tahoma" w:cs="Tahoma"/>
          <w:szCs w:val="22"/>
        </w:rPr>
        <w:t xml:space="preserve"> předání a převzetí Díla</w:t>
      </w:r>
      <w:r w:rsidR="000A1DEF" w:rsidRPr="00235375">
        <w:rPr>
          <w:rFonts w:ascii="Tahoma" w:hAnsi="Tahoma" w:cs="Tahoma"/>
          <w:szCs w:val="22"/>
        </w:rPr>
        <w:t xml:space="preserve"> (dále též </w:t>
      </w:r>
      <w:r w:rsidR="000A1DEF" w:rsidRPr="00235375">
        <w:rPr>
          <w:rFonts w:ascii="Tahoma" w:hAnsi="Tahoma" w:cs="Tahoma"/>
          <w:i/>
          <w:szCs w:val="22"/>
        </w:rPr>
        <w:t>„</w:t>
      </w:r>
      <w:r w:rsidR="000A1DEF" w:rsidRPr="00235375">
        <w:rPr>
          <w:rFonts w:ascii="Tahoma" w:hAnsi="Tahoma" w:cs="Tahoma"/>
          <w:b/>
          <w:i/>
          <w:szCs w:val="22"/>
        </w:rPr>
        <w:t>Zápis</w:t>
      </w:r>
      <w:r w:rsidR="000A1DEF" w:rsidRPr="00235375">
        <w:rPr>
          <w:rFonts w:ascii="Tahoma" w:hAnsi="Tahoma" w:cs="Tahoma"/>
          <w:szCs w:val="22"/>
        </w:rPr>
        <w:t>“)</w:t>
      </w:r>
      <w:r w:rsidRPr="00235375">
        <w:rPr>
          <w:rFonts w:ascii="Tahoma" w:hAnsi="Tahoma" w:cs="Tahoma"/>
          <w:szCs w:val="22"/>
        </w:rPr>
        <w:t>.</w:t>
      </w:r>
      <w:bookmarkEnd w:id="44"/>
      <w:r w:rsidR="00FD6B38" w:rsidRPr="00235375">
        <w:rPr>
          <w:rFonts w:ascii="Tahoma" w:hAnsi="Tahoma" w:cs="Tahoma"/>
          <w:szCs w:val="22"/>
        </w:rPr>
        <w:t xml:space="preserve"> </w:t>
      </w:r>
      <w:r w:rsidR="007E12E8" w:rsidRPr="00235375">
        <w:rPr>
          <w:rFonts w:ascii="Tahoma" w:hAnsi="Tahoma" w:cs="Tahoma"/>
          <w:szCs w:val="22"/>
        </w:rPr>
        <w:t>Odmítne-li Zhotovitel sepsat Zápis,</w:t>
      </w:r>
      <w:r w:rsidR="000A1DEF" w:rsidRPr="00235375">
        <w:rPr>
          <w:rFonts w:ascii="Tahoma" w:hAnsi="Tahoma" w:cs="Tahoma"/>
          <w:szCs w:val="22"/>
        </w:rPr>
        <w:t xml:space="preserve"> oznámí </w:t>
      </w:r>
      <w:r w:rsidR="007E12E8" w:rsidRPr="00235375">
        <w:rPr>
          <w:rFonts w:ascii="Tahoma" w:hAnsi="Tahoma" w:cs="Tahoma"/>
          <w:szCs w:val="22"/>
        </w:rPr>
        <w:t>Objednatel Zhotoviteli důvod nepřevzetí Díla</w:t>
      </w:r>
      <w:r w:rsidR="00CB72A2" w:rsidRPr="00235375">
        <w:rPr>
          <w:rFonts w:ascii="Tahoma" w:hAnsi="Tahoma" w:cs="Tahoma"/>
          <w:szCs w:val="22"/>
        </w:rPr>
        <w:t xml:space="preserve"> a své stanovisko a určí Zhotoviteli</w:t>
      </w:r>
      <w:r w:rsidR="007E12E8" w:rsidRPr="00235375">
        <w:rPr>
          <w:rFonts w:ascii="Tahoma" w:hAnsi="Tahoma" w:cs="Tahoma"/>
          <w:szCs w:val="22"/>
        </w:rPr>
        <w:t xml:space="preserve"> přiměřenou lhůtu k odstranění vad a nedodělků</w:t>
      </w:r>
      <w:r w:rsidR="00CB72A2" w:rsidRPr="00235375">
        <w:rPr>
          <w:rFonts w:ascii="Tahoma" w:hAnsi="Tahoma" w:cs="Tahoma"/>
          <w:szCs w:val="22"/>
        </w:rPr>
        <w:t xml:space="preserve">, případně též </w:t>
      </w:r>
      <w:r w:rsidR="007E12E8" w:rsidRPr="00235375">
        <w:rPr>
          <w:rFonts w:ascii="Tahoma" w:hAnsi="Tahoma" w:cs="Tahoma"/>
          <w:szCs w:val="22"/>
        </w:rPr>
        <w:t xml:space="preserve">náhradní termín předání a převzetí Díla. Sjednání nebo </w:t>
      </w:r>
      <w:r w:rsidR="00CB72A2" w:rsidRPr="00235375">
        <w:rPr>
          <w:rFonts w:ascii="Tahoma" w:hAnsi="Tahoma" w:cs="Tahoma"/>
          <w:szCs w:val="22"/>
        </w:rPr>
        <w:t>určení</w:t>
      </w:r>
      <w:r w:rsidR="007E12E8" w:rsidRPr="00235375">
        <w:rPr>
          <w:rFonts w:ascii="Tahoma" w:hAnsi="Tahoma" w:cs="Tahoma"/>
          <w:szCs w:val="22"/>
        </w:rPr>
        <w:t xml:space="preserve"> náhradního termínu předání a převzetí Díla nemá vliv na termíny plnění </w:t>
      </w:r>
      <w:r w:rsidR="004200B8" w:rsidRPr="00235375">
        <w:rPr>
          <w:rFonts w:ascii="Tahoma" w:hAnsi="Tahoma" w:cs="Tahoma"/>
          <w:szCs w:val="22"/>
        </w:rPr>
        <w:t>podle</w:t>
      </w:r>
      <w:r w:rsidR="007E12E8" w:rsidRPr="00235375">
        <w:rPr>
          <w:rFonts w:ascii="Tahoma" w:hAnsi="Tahoma" w:cs="Tahoma"/>
          <w:szCs w:val="22"/>
        </w:rPr>
        <w:t xml:space="preserve"> odstavce </w:t>
      </w:r>
      <w:r w:rsidR="00B86D7D" w:rsidRPr="00235375">
        <w:rPr>
          <w:rFonts w:ascii="Tahoma" w:hAnsi="Tahoma" w:cs="Tahoma"/>
          <w:szCs w:val="22"/>
        </w:rPr>
        <w:fldChar w:fldCharType="begin"/>
      </w:r>
      <w:r w:rsidR="00B86D7D"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B86D7D" w:rsidRPr="00235375">
        <w:rPr>
          <w:rFonts w:ascii="Tahoma" w:hAnsi="Tahoma" w:cs="Tahoma"/>
          <w:szCs w:val="22"/>
        </w:rPr>
      </w:r>
      <w:r w:rsidR="00B86D7D" w:rsidRPr="00235375">
        <w:rPr>
          <w:rFonts w:ascii="Tahoma" w:hAnsi="Tahoma" w:cs="Tahoma"/>
          <w:szCs w:val="22"/>
        </w:rPr>
        <w:fldChar w:fldCharType="separate"/>
      </w:r>
      <w:r w:rsidR="00FC78B4">
        <w:rPr>
          <w:rFonts w:ascii="Tahoma" w:hAnsi="Tahoma" w:cs="Tahoma"/>
          <w:szCs w:val="22"/>
        </w:rPr>
        <w:t>40</w:t>
      </w:r>
      <w:r w:rsidR="00B86D7D" w:rsidRPr="00235375">
        <w:rPr>
          <w:rFonts w:ascii="Tahoma" w:hAnsi="Tahoma" w:cs="Tahoma"/>
          <w:szCs w:val="22"/>
        </w:rPr>
        <w:fldChar w:fldCharType="end"/>
      </w:r>
      <w:r w:rsidR="0071678A" w:rsidRPr="00235375">
        <w:rPr>
          <w:rFonts w:ascii="Tahoma" w:hAnsi="Tahoma" w:cs="Tahoma"/>
          <w:szCs w:val="22"/>
        </w:rPr>
        <w:t xml:space="preserve"> </w:t>
      </w:r>
      <w:r w:rsidR="007E12E8" w:rsidRPr="00235375">
        <w:rPr>
          <w:rFonts w:ascii="Tahoma" w:hAnsi="Tahoma" w:cs="Tahoma"/>
          <w:szCs w:val="22"/>
        </w:rPr>
        <w:t>Smlouvy, ani na sankce za jejich nedodržení.</w:t>
      </w:r>
    </w:p>
    <w:p w14:paraId="0BE9C2BF"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21E0D016" w14:textId="608F56A0" w:rsidR="001F601E" w:rsidRPr="00235375" w:rsidRDefault="00903EA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15 pracovních dnů ode dne oboustranného podpisu Předávacího protokolu, resp. Zápisu. Nebude-li Předávací protokol, resp. Zápis, sepsán, je Zhotovitel povinen vady a nedodělky odstranit nejpozději do 10 pracovních dnů ode dne předání a převzetí Díla, resp. marného pokusu o předání a převzetí Díla v případě, že Objednatel Dílo nepřevzal. O odstranění vad a nedodělků </w:t>
      </w:r>
      <w:proofErr w:type="gramStart"/>
      <w:r w:rsidRPr="00235375">
        <w:rPr>
          <w:rFonts w:ascii="Tahoma" w:hAnsi="Tahoma" w:cs="Tahoma"/>
          <w:szCs w:val="22"/>
        </w:rPr>
        <w:t>sepíší</w:t>
      </w:r>
      <w:proofErr w:type="gramEnd"/>
      <w:r w:rsidRPr="00235375">
        <w:rPr>
          <w:rFonts w:ascii="Tahoma" w:hAnsi="Tahoma" w:cs="Tahoma"/>
          <w:szCs w:val="22"/>
        </w:rPr>
        <w:t xml:space="preserve"> Smluvní strany protokol</w:t>
      </w:r>
      <w:r w:rsidR="001F601E" w:rsidRPr="00235375">
        <w:rPr>
          <w:rFonts w:ascii="Tahoma" w:hAnsi="Tahoma" w:cs="Tahoma"/>
          <w:szCs w:val="22"/>
        </w:rPr>
        <w:t>.</w:t>
      </w:r>
    </w:p>
    <w:p w14:paraId="489BA665"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164B58B2" w14:textId="77777777" w:rsidR="001F601E" w:rsidRPr="00235375" w:rsidRDefault="001F601E" w:rsidP="00A412B3">
      <w:pPr>
        <w:numPr>
          <w:ilvl w:val="0"/>
          <w:numId w:val="13"/>
        </w:numPr>
        <w:suppressAutoHyphens/>
        <w:jc w:val="both"/>
        <w:rPr>
          <w:rFonts w:ascii="Tahoma" w:hAnsi="Tahoma" w:cs="Tahoma"/>
          <w:szCs w:val="22"/>
        </w:rPr>
      </w:pPr>
      <w:r w:rsidRPr="00235375">
        <w:rPr>
          <w:rFonts w:ascii="Tahoma" w:hAnsi="Tahoma" w:cs="Tahoma"/>
          <w:szCs w:val="22"/>
        </w:rPr>
        <w:t xml:space="preserve">Pokud Zhotovitel vady a nedodělky neodstraní, je Objednatel oprávněn zajistit jejich odstranění </w:t>
      </w:r>
      <w:r w:rsidR="00350D97" w:rsidRPr="00235375">
        <w:rPr>
          <w:rFonts w:ascii="Tahoma" w:hAnsi="Tahoma" w:cs="Tahoma"/>
          <w:szCs w:val="22"/>
        </w:rPr>
        <w:t>jinou</w:t>
      </w:r>
      <w:r w:rsidRPr="00235375">
        <w:rPr>
          <w:rFonts w:ascii="Tahoma" w:hAnsi="Tahoma" w:cs="Tahoma"/>
          <w:szCs w:val="22"/>
        </w:rPr>
        <w:t xml:space="preserve"> osobou. Z</w:t>
      </w:r>
      <w:r w:rsidRPr="00235375">
        <w:rPr>
          <w:rFonts w:ascii="Tahoma" w:hAnsi="Tahoma" w:cs="Tahoma"/>
          <w:iCs/>
          <w:szCs w:val="22"/>
        </w:rPr>
        <w:t xml:space="preserve">hotovitel je povinen uhradit Objednateli </w:t>
      </w:r>
      <w:r w:rsidR="0022052F" w:rsidRPr="00235375">
        <w:rPr>
          <w:rFonts w:ascii="Tahoma" w:hAnsi="Tahoma" w:cs="Tahoma"/>
          <w:iCs/>
          <w:szCs w:val="22"/>
        </w:rPr>
        <w:t>veškeré jím účelně vynaložené náklady v souvislosti s odstraněním vad a nedodělků</w:t>
      </w:r>
      <w:r w:rsidRPr="00235375">
        <w:rPr>
          <w:rFonts w:ascii="Tahoma" w:hAnsi="Tahoma" w:cs="Tahoma"/>
          <w:iCs/>
          <w:szCs w:val="22"/>
        </w:rPr>
        <w:t>, zejména v podobě vynaložení nákladů na odstranění takových vad a nedodělků.</w:t>
      </w:r>
    </w:p>
    <w:p w14:paraId="63965CA2" w14:textId="77777777" w:rsidR="001F601E" w:rsidRPr="00235375" w:rsidRDefault="001F601E" w:rsidP="00A412B3">
      <w:pPr>
        <w:pStyle w:val="Odstavecseseznamem"/>
        <w:suppressAutoHyphens/>
        <w:jc w:val="both"/>
        <w:rPr>
          <w:rFonts w:ascii="Tahoma" w:hAnsi="Tahoma" w:cs="Tahoma"/>
          <w:sz w:val="22"/>
          <w:szCs w:val="22"/>
        </w:rPr>
      </w:pPr>
    </w:p>
    <w:p w14:paraId="15535CBC" w14:textId="44875918" w:rsidR="00F80C61" w:rsidRPr="00235375" w:rsidRDefault="001F601E" w:rsidP="00556A6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 1921, § 2112, § 2605 odst. 2, § 2606, § 2609, § 2618 a </w:t>
      </w:r>
      <w:r w:rsidR="00D32761" w:rsidRPr="00235375">
        <w:rPr>
          <w:rFonts w:ascii="Tahoma" w:hAnsi="Tahoma" w:cs="Tahoma"/>
          <w:szCs w:val="22"/>
        </w:rPr>
        <w:t xml:space="preserve">§ </w:t>
      </w:r>
      <w:r w:rsidRPr="00235375">
        <w:rPr>
          <w:rFonts w:ascii="Tahoma" w:hAnsi="Tahoma" w:cs="Tahoma"/>
          <w:szCs w:val="22"/>
        </w:rPr>
        <w:t>2629 odst. 1 Občanského zákoníku a rovněž obchodní zvyklosti, jež jsou svým smyslem nebo účinky stejné nebo obdobné uvedeným ustanovením, se nepoužijí.</w:t>
      </w:r>
    </w:p>
    <w:p w14:paraId="5514AD90" w14:textId="77777777" w:rsidR="00F80C61" w:rsidRPr="00235375" w:rsidRDefault="00F80C61" w:rsidP="00556A63">
      <w:pPr>
        <w:suppressAutoHyphens/>
        <w:jc w:val="both"/>
        <w:rPr>
          <w:rFonts w:ascii="Tahoma" w:hAnsi="Tahoma" w:cs="Tahoma"/>
          <w:szCs w:val="22"/>
        </w:rPr>
      </w:pPr>
    </w:p>
    <w:p w14:paraId="5887E078" w14:textId="77777777" w:rsidR="0066339C" w:rsidRPr="00235375" w:rsidRDefault="0066339C" w:rsidP="00A412B3">
      <w:pPr>
        <w:suppressAutoHyphens/>
        <w:rPr>
          <w:rFonts w:ascii="Tahoma" w:hAnsi="Tahoma" w:cs="Tahoma"/>
          <w:szCs w:val="22"/>
        </w:rPr>
      </w:pPr>
    </w:p>
    <w:p w14:paraId="6FBB3A3A" w14:textId="77777777" w:rsidR="007F22C9" w:rsidRPr="009F32F0" w:rsidRDefault="0070707F" w:rsidP="003F3E38">
      <w:pPr>
        <w:pStyle w:val="Nadpis1"/>
        <w:keepLines w:val="0"/>
        <w:suppressAutoHyphens/>
        <w:ind w:left="0" w:firstLine="0"/>
        <w:rPr>
          <w:rFonts w:ascii="Tahoma" w:hAnsi="Tahoma" w:cs="Tahoma"/>
          <w:szCs w:val="22"/>
        </w:rPr>
      </w:pPr>
      <w:bookmarkStart w:id="45" w:name="_Toc383117519"/>
      <w:r w:rsidRPr="009F32F0">
        <w:rPr>
          <w:rFonts w:ascii="Tahoma" w:hAnsi="Tahoma" w:cs="Tahoma"/>
          <w:szCs w:val="22"/>
        </w:rPr>
        <w:t>NABYTÍ</w:t>
      </w:r>
      <w:r w:rsidR="007F22C9" w:rsidRPr="009F32F0">
        <w:rPr>
          <w:rFonts w:ascii="Tahoma" w:hAnsi="Tahoma" w:cs="Tahoma"/>
          <w:szCs w:val="22"/>
        </w:rPr>
        <w:t xml:space="preserve"> VLASTNICKÉHO PRÁVA A </w:t>
      </w:r>
      <w:r w:rsidRPr="009F32F0">
        <w:rPr>
          <w:rFonts w:ascii="Tahoma" w:hAnsi="Tahoma" w:cs="Tahoma"/>
          <w:szCs w:val="22"/>
        </w:rPr>
        <w:t xml:space="preserve">PŘECHOD </w:t>
      </w:r>
      <w:r w:rsidR="007F22C9" w:rsidRPr="009F32F0">
        <w:rPr>
          <w:rFonts w:ascii="Tahoma" w:hAnsi="Tahoma" w:cs="Tahoma"/>
          <w:szCs w:val="22"/>
        </w:rPr>
        <w:t>NEBEZPEČÍ ŠKODY</w:t>
      </w:r>
      <w:bookmarkEnd w:id="31"/>
      <w:bookmarkEnd w:id="45"/>
    </w:p>
    <w:p w14:paraId="7CB5ACB7" w14:textId="77777777" w:rsidR="002248D0" w:rsidRPr="00235375" w:rsidRDefault="002248D0" w:rsidP="00A412B3">
      <w:pPr>
        <w:keepNext/>
        <w:suppressAutoHyphens/>
        <w:rPr>
          <w:rFonts w:ascii="Tahoma" w:hAnsi="Tahoma" w:cs="Tahoma"/>
          <w:szCs w:val="22"/>
          <w:lang w:eastAsia="ar-SA"/>
        </w:rPr>
      </w:pPr>
    </w:p>
    <w:p w14:paraId="63873E5E" w14:textId="77777777" w:rsidR="006E4E99" w:rsidRPr="00235375" w:rsidRDefault="006E4E99" w:rsidP="006E4E99">
      <w:pPr>
        <w:numPr>
          <w:ilvl w:val="0"/>
          <w:numId w:val="13"/>
        </w:numPr>
        <w:suppressAutoHyphens/>
        <w:jc w:val="both"/>
        <w:rPr>
          <w:rFonts w:ascii="Tahoma" w:hAnsi="Tahoma" w:cs="Tahoma"/>
          <w:szCs w:val="22"/>
        </w:rPr>
      </w:pPr>
      <w:r w:rsidRPr="00235375">
        <w:rPr>
          <w:rFonts w:ascii="Tahoma" w:hAnsi="Tahoma" w:cs="Tahoma"/>
          <w:szCs w:val="22"/>
        </w:rPr>
        <w:t>Vlastnické právo ke zhotovovanému Dílu má bez jakýchkoli výjimek od počátku Objednatel, přičemž vlastnické právo k jakékoliv části Díla či jeho poddodávce přechází na Objednatele jejím zabudováním do Díla, po jeho instalaci v něm nebo prostým dodáním (jde-li o samostatnou věc, která je součástí Díla) do místa plnění. Objednatel zůstává vlastníkem Díla i v případě zániku závazků ze Smlouvy jinak než splněním, např. odstoupením některé ze Smluvních stran.</w:t>
      </w:r>
    </w:p>
    <w:p w14:paraId="582ACB8F" w14:textId="77777777" w:rsidR="00D1779D" w:rsidRPr="00235375" w:rsidRDefault="00D1779D" w:rsidP="00A412B3">
      <w:pPr>
        <w:suppressAutoHyphens/>
        <w:ind w:left="567"/>
        <w:jc w:val="both"/>
        <w:rPr>
          <w:rFonts w:ascii="Tahoma" w:hAnsi="Tahoma" w:cs="Tahoma"/>
          <w:szCs w:val="22"/>
        </w:rPr>
      </w:pPr>
    </w:p>
    <w:p w14:paraId="7CD02295" w14:textId="580D1204" w:rsidR="00342E2C" w:rsidRPr="00235375" w:rsidRDefault="0070707F" w:rsidP="00A412B3">
      <w:pPr>
        <w:numPr>
          <w:ilvl w:val="0"/>
          <w:numId w:val="13"/>
        </w:numPr>
        <w:suppressAutoHyphens/>
        <w:jc w:val="both"/>
        <w:rPr>
          <w:rFonts w:ascii="Tahoma" w:hAnsi="Tahoma" w:cs="Tahoma"/>
          <w:szCs w:val="22"/>
        </w:rPr>
      </w:pPr>
      <w:r w:rsidRPr="00235375">
        <w:rPr>
          <w:rFonts w:ascii="Tahoma" w:hAnsi="Tahoma" w:cs="Tahoma"/>
          <w:szCs w:val="22"/>
        </w:rPr>
        <w:t>Nebezpečí škody na Díle, veškerých výrobcích, te</w:t>
      </w:r>
      <w:r w:rsidR="00B0747A" w:rsidRPr="00235375">
        <w:rPr>
          <w:rFonts w:ascii="Tahoma" w:hAnsi="Tahoma" w:cs="Tahoma"/>
          <w:szCs w:val="22"/>
        </w:rPr>
        <w:t>chnickém vybavení a materiálech</w:t>
      </w:r>
      <w:r w:rsidRPr="00235375">
        <w:rPr>
          <w:rFonts w:ascii="Tahoma" w:hAnsi="Tahoma" w:cs="Tahoma"/>
          <w:szCs w:val="22"/>
        </w:rPr>
        <w:t xml:space="preserve"> určených ke zhotovení Díla nebo k zabudování do něj nebo k instalaci v</w:t>
      </w:r>
      <w:r w:rsidR="00B0747A" w:rsidRPr="00235375">
        <w:rPr>
          <w:rFonts w:ascii="Tahoma" w:hAnsi="Tahoma" w:cs="Tahoma"/>
          <w:szCs w:val="22"/>
        </w:rPr>
        <w:t> </w:t>
      </w:r>
      <w:r w:rsidRPr="00235375">
        <w:rPr>
          <w:rFonts w:ascii="Tahoma" w:hAnsi="Tahoma" w:cs="Tahoma"/>
          <w:szCs w:val="22"/>
        </w:rPr>
        <w:t>něm</w:t>
      </w:r>
      <w:r w:rsidR="00B0747A" w:rsidRPr="00235375">
        <w:rPr>
          <w:rFonts w:ascii="Tahoma" w:hAnsi="Tahoma" w:cs="Tahoma"/>
          <w:szCs w:val="22"/>
        </w:rPr>
        <w:t>,</w:t>
      </w:r>
      <w:r w:rsidRPr="00235375">
        <w:rPr>
          <w:rFonts w:ascii="Tahoma" w:hAnsi="Tahoma" w:cs="Tahoma"/>
          <w:szCs w:val="22"/>
        </w:rPr>
        <w:t xml:space="preserve"> majetku Objednatele nacházejícího se na staveništi</w:t>
      </w:r>
      <w:r w:rsidR="00B539FA" w:rsidRPr="00235375">
        <w:rPr>
          <w:rFonts w:ascii="Tahoma" w:hAnsi="Tahoma" w:cs="Tahoma"/>
          <w:szCs w:val="22"/>
        </w:rPr>
        <w:t xml:space="preserve"> a majetku smluvních partnerů Objednatele poskytujících plnění na staveništi</w:t>
      </w:r>
      <w:r w:rsidRPr="00235375">
        <w:rPr>
          <w:rFonts w:ascii="Tahoma" w:hAnsi="Tahoma" w:cs="Tahoma"/>
          <w:szCs w:val="22"/>
        </w:rPr>
        <w:t xml:space="preserve"> nese od okamžiku převzetí staveniště Zhotovitel. Nebezpečí škody na Díle přechází </w:t>
      </w:r>
      <w:r w:rsidR="0082660B" w:rsidRPr="00235375">
        <w:rPr>
          <w:rFonts w:ascii="Tahoma" w:hAnsi="Tahoma" w:cs="Tahoma"/>
          <w:szCs w:val="22"/>
        </w:rPr>
        <w:t xml:space="preserve">na </w:t>
      </w:r>
      <w:r w:rsidRPr="00235375">
        <w:rPr>
          <w:rFonts w:ascii="Tahoma" w:hAnsi="Tahoma" w:cs="Tahoma"/>
          <w:szCs w:val="22"/>
        </w:rPr>
        <w:t xml:space="preserve">Objednatele okamžikem převzetí Díla Objednatelem, resp. po odstranění všech vad a nedodělků, pokud bylo Dílo předáno s vadami nebo nedodělky v souladu s odstavcem </w:t>
      </w:r>
      <w:r w:rsidR="00F15A28" w:rsidRPr="00235375">
        <w:rPr>
          <w:rFonts w:ascii="Tahoma" w:hAnsi="Tahoma" w:cs="Tahoma"/>
          <w:szCs w:val="22"/>
        </w:rPr>
        <w:fldChar w:fldCharType="begin"/>
      </w:r>
      <w:r w:rsidR="00F15A28" w:rsidRPr="00235375">
        <w:rPr>
          <w:rFonts w:ascii="Tahoma" w:hAnsi="Tahoma" w:cs="Tahoma"/>
          <w:szCs w:val="22"/>
        </w:rPr>
        <w:instrText xml:space="preserve"> REF _Ref176522054 \r \h </w:instrText>
      </w:r>
      <w:r w:rsidR="00235375">
        <w:rPr>
          <w:rFonts w:ascii="Tahoma" w:hAnsi="Tahoma" w:cs="Tahoma"/>
          <w:szCs w:val="22"/>
        </w:rPr>
        <w:instrText xml:space="preserve"> \* MERGEFORMAT </w:instrText>
      </w:r>
      <w:r w:rsidR="00F15A28" w:rsidRPr="00235375">
        <w:rPr>
          <w:rFonts w:ascii="Tahoma" w:hAnsi="Tahoma" w:cs="Tahoma"/>
          <w:szCs w:val="22"/>
        </w:rPr>
      </w:r>
      <w:r w:rsidR="00F15A28" w:rsidRPr="00235375">
        <w:rPr>
          <w:rFonts w:ascii="Tahoma" w:hAnsi="Tahoma" w:cs="Tahoma"/>
          <w:szCs w:val="22"/>
        </w:rPr>
        <w:fldChar w:fldCharType="separate"/>
      </w:r>
      <w:r w:rsidR="00FC78B4">
        <w:rPr>
          <w:rFonts w:ascii="Tahoma" w:hAnsi="Tahoma" w:cs="Tahoma"/>
          <w:szCs w:val="22"/>
        </w:rPr>
        <w:t>84</w:t>
      </w:r>
      <w:r w:rsidR="00F15A28" w:rsidRPr="00235375">
        <w:rPr>
          <w:rFonts w:ascii="Tahoma" w:hAnsi="Tahoma" w:cs="Tahoma"/>
          <w:szCs w:val="22"/>
        </w:rPr>
        <w:fldChar w:fldCharType="end"/>
      </w:r>
      <w:r w:rsidR="00342E2C" w:rsidRPr="00235375">
        <w:rPr>
          <w:rFonts w:ascii="Tahoma" w:hAnsi="Tahoma" w:cs="Tahoma"/>
          <w:szCs w:val="22"/>
        </w:rPr>
        <w:t xml:space="preserve"> Smlouvy.</w:t>
      </w:r>
    </w:p>
    <w:p w14:paraId="57CBB513" w14:textId="77777777" w:rsidR="00342E2C" w:rsidRPr="00235375" w:rsidRDefault="00342E2C" w:rsidP="00A412B3">
      <w:pPr>
        <w:suppressAutoHyphens/>
        <w:ind w:left="567"/>
        <w:jc w:val="both"/>
        <w:rPr>
          <w:rFonts w:ascii="Tahoma" w:hAnsi="Tahoma" w:cs="Tahoma"/>
          <w:szCs w:val="22"/>
        </w:rPr>
      </w:pPr>
    </w:p>
    <w:p w14:paraId="3CEE78FD" w14:textId="77777777" w:rsidR="00382EF0" w:rsidRPr="00235375" w:rsidRDefault="007C7C51"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 1976, § </w:t>
      </w:r>
      <w:proofErr w:type="gramStart"/>
      <w:r w:rsidRPr="00235375">
        <w:rPr>
          <w:rFonts w:ascii="Tahoma" w:hAnsi="Tahoma" w:cs="Tahoma"/>
          <w:szCs w:val="22"/>
        </w:rPr>
        <w:t>2599 – 2603</w:t>
      </w:r>
      <w:proofErr w:type="gramEnd"/>
      <w:r w:rsidRPr="00235375">
        <w:rPr>
          <w:rFonts w:ascii="Tahoma" w:hAnsi="Tahoma" w:cs="Tahoma"/>
          <w:szCs w:val="22"/>
        </w:rPr>
        <w:t xml:space="preserve"> a § 2624 Občanského zákoníku a rovněž obchodní zvyklosti, jež jsou svým smyslem nebo účinky stejné nebo obdobné uvedeným ustanovením, se nepoužijí.</w:t>
      </w:r>
    </w:p>
    <w:p w14:paraId="7083A766" w14:textId="77777777" w:rsidR="002248D0" w:rsidRPr="00235375" w:rsidRDefault="002248D0" w:rsidP="00A412B3">
      <w:pPr>
        <w:suppressAutoHyphens/>
        <w:rPr>
          <w:rFonts w:ascii="Tahoma" w:hAnsi="Tahoma" w:cs="Tahoma"/>
          <w:szCs w:val="22"/>
        </w:rPr>
      </w:pPr>
      <w:bookmarkStart w:id="46" w:name="_Toc380671108"/>
    </w:p>
    <w:p w14:paraId="23E6C37E" w14:textId="77777777" w:rsidR="00872218" w:rsidRPr="00235375" w:rsidRDefault="00872218" w:rsidP="00A412B3">
      <w:pPr>
        <w:suppressAutoHyphens/>
        <w:rPr>
          <w:rFonts w:ascii="Tahoma" w:hAnsi="Tahoma" w:cs="Tahoma"/>
          <w:szCs w:val="22"/>
        </w:rPr>
      </w:pPr>
    </w:p>
    <w:p w14:paraId="05B9DC82" w14:textId="77777777" w:rsidR="007F22C9" w:rsidRPr="00235375" w:rsidRDefault="007F22C9" w:rsidP="003F3E38">
      <w:pPr>
        <w:pStyle w:val="Nadpis1"/>
        <w:keepLines w:val="0"/>
        <w:suppressAutoHyphens/>
        <w:ind w:left="0" w:firstLine="0"/>
        <w:rPr>
          <w:rFonts w:ascii="Tahoma" w:hAnsi="Tahoma" w:cs="Tahoma"/>
          <w:szCs w:val="22"/>
        </w:rPr>
      </w:pPr>
      <w:bookmarkStart w:id="47" w:name="_Toc383117520"/>
      <w:r w:rsidRPr="00235375">
        <w:rPr>
          <w:rFonts w:ascii="Tahoma" w:hAnsi="Tahoma" w:cs="Tahoma"/>
          <w:szCs w:val="22"/>
        </w:rPr>
        <w:lastRenderedPageBreak/>
        <w:t xml:space="preserve">VADY </w:t>
      </w:r>
      <w:r w:rsidR="00657A3D" w:rsidRPr="00235375">
        <w:rPr>
          <w:rFonts w:ascii="Tahoma" w:hAnsi="Tahoma" w:cs="Tahoma"/>
          <w:szCs w:val="22"/>
        </w:rPr>
        <w:t>DÍLA</w:t>
      </w:r>
      <w:r w:rsidRPr="00235375">
        <w:rPr>
          <w:rFonts w:ascii="Tahoma" w:hAnsi="Tahoma" w:cs="Tahoma"/>
          <w:szCs w:val="22"/>
        </w:rPr>
        <w:t xml:space="preserve"> A ZÁRU</w:t>
      </w:r>
      <w:bookmarkEnd w:id="46"/>
      <w:bookmarkEnd w:id="47"/>
      <w:r w:rsidR="00657A3D" w:rsidRPr="00235375">
        <w:rPr>
          <w:rFonts w:ascii="Tahoma" w:hAnsi="Tahoma" w:cs="Tahoma"/>
          <w:szCs w:val="22"/>
        </w:rPr>
        <w:t>ČNÍ PODMÍNKY</w:t>
      </w:r>
    </w:p>
    <w:p w14:paraId="464D22CB" w14:textId="77777777" w:rsidR="002248D0" w:rsidRPr="00235375" w:rsidRDefault="002248D0" w:rsidP="00A412B3">
      <w:pPr>
        <w:keepNext/>
        <w:suppressAutoHyphens/>
        <w:ind w:left="567"/>
        <w:rPr>
          <w:rFonts w:ascii="Tahoma" w:hAnsi="Tahoma" w:cs="Tahoma"/>
          <w:szCs w:val="22"/>
          <w:lang w:eastAsia="ar-SA"/>
        </w:rPr>
      </w:pPr>
    </w:p>
    <w:p w14:paraId="183CAF19" w14:textId="4A2F4873" w:rsidR="007F22C9" w:rsidRPr="00235375" w:rsidRDefault="00B2096A" w:rsidP="00A412B3">
      <w:pPr>
        <w:numPr>
          <w:ilvl w:val="0"/>
          <w:numId w:val="13"/>
        </w:numPr>
        <w:suppressAutoHyphens/>
        <w:jc w:val="both"/>
        <w:rPr>
          <w:rFonts w:ascii="Tahoma" w:hAnsi="Tahoma" w:cs="Tahoma"/>
          <w:szCs w:val="22"/>
        </w:rPr>
      </w:pPr>
      <w:r w:rsidRPr="00235375">
        <w:rPr>
          <w:rFonts w:ascii="Tahoma" w:hAnsi="Tahoma" w:cs="Tahoma"/>
          <w:szCs w:val="22"/>
        </w:rPr>
        <w:t>Zhotovitel odpovídá za to, že Dílo je provedeno řádně v souladu se Smlouvou</w:t>
      </w:r>
      <w:r w:rsidR="00FF76BA" w:rsidRPr="00235375">
        <w:rPr>
          <w:rFonts w:ascii="Tahoma" w:hAnsi="Tahoma" w:cs="Tahoma"/>
          <w:szCs w:val="22"/>
        </w:rPr>
        <w:t xml:space="preserve">, příslušnými </w:t>
      </w:r>
      <w:r w:rsidRPr="00235375">
        <w:rPr>
          <w:rFonts w:ascii="Tahoma" w:hAnsi="Tahoma" w:cs="Tahoma"/>
          <w:szCs w:val="22"/>
        </w:rPr>
        <w:t>ČSN, ČSN EN</w:t>
      </w:r>
      <w:r w:rsidR="004B4585" w:rsidRPr="00235375">
        <w:rPr>
          <w:rFonts w:ascii="Tahoma" w:hAnsi="Tahoma" w:cs="Tahoma"/>
          <w:szCs w:val="22"/>
        </w:rPr>
        <w:t xml:space="preserve"> a</w:t>
      </w:r>
      <w:r w:rsidRPr="00235375">
        <w:rPr>
          <w:rFonts w:ascii="Tahoma" w:hAnsi="Tahoma" w:cs="Tahoma"/>
          <w:szCs w:val="22"/>
        </w:rPr>
        <w:t> právními předpisy</w:t>
      </w:r>
      <w:r w:rsidR="00FF76BA" w:rsidRPr="00235375">
        <w:rPr>
          <w:rFonts w:ascii="Tahoma" w:hAnsi="Tahoma" w:cs="Tahoma"/>
          <w:szCs w:val="22"/>
        </w:rPr>
        <w:t xml:space="preserve"> platnými a účinnými v době provádění </w:t>
      </w:r>
      <w:r w:rsidR="00E5719B" w:rsidRPr="00235375">
        <w:rPr>
          <w:rFonts w:ascii="Tahoma" w:hAnsi="Tahoma" w:cs="Tahoma"/>
          <w:szCs w:val="22"/>
        </w:rPr>
        <w:t>D</w:t>
      </w:r>
      <w:r w:rsidR="00FF76BA" w:rsidRPr="00235375">
        <w:rPr>
          <w:rFonts w:ascii="Tahoma" w:hAnsi="Tahoma" w:cs="Tahoma"/>
          <w:szCs w:val="22"/>
        </w:rPr>
        <w:t xml:space="preserve">íla </w:t>
      </w:r>
      <w:r w:rsidR="00CE5C4F" w:rsidRPr="00235375">
        <w:rPr>
          <w:rFonts w:ascii="Tahoma" w:hAnsi="Tahoma" w:cs="Tahoma"/>
          <w:szCs w:val="22"/>
        </w:rPr>
        <w:t>a rozhodnutími, vyjádřeními či stanovisky dotčených orgánů veřejné správy a správců inženýrských sítí týkajících se Díla</w:t>
      </w:r>
      <w:r w:rsidRPr="00235375">
        <w:rPr>
          <w:rFonts w:ascii="Tahoma" w:hAnsi="Tahoma" w:cs="Tahoma"/>
          <w:szCs w:val="22"/>
        </w:rPr>
        <w:t xml:space="preserve">. Zhotovitel je povinen zajistit, aby provedením Díla nebyla porušena práva </w:t>
      </w:r>
      <w:r w:rsidR="00CE5C4F" w:rsidRPr="00235375">
        <w:rPr>
          <w:rFonts w:ascii="Tahoma" w:hAnsi="Tahoma" w:cs="Tahoma"/>
          <w:szCs w:val="22"/>
        </w:rPr>
        <w:t xml:space="preserve">Objednatele, </w:t>
      </w:r>
      <w:r w:rsidRPr="00235375">
        <w:rPr>
          <w:rFonts w:ascii="Tahoma" w:hAnsi="Tahoma" w:cs="Tahoma"/>
          <w:szCs w:val="22"/>
        </w:rPr>
        <w:t xml:space="preserve">Zhotovitele nebo </w:t>
      </w:r>
      <w:r w:rsidR="00350D97" w:rsidRPr="00235375">
        <w:rPr>
          <w:rFonts w:ascii="Tahoma" w:hAnsi="Tahoma" w:cs="Tahoma"/>
          <w:szCs w:val="22"/>
        </w:rPr>
        <w:t xml:space="preserve">jiných </w:t>
      </w:r>
      <w:r w:rsidRPr="00235375">
        <w:rPr>
          <w:rFonts w:ascii="Tahoma" w:hAnsi="Tahoma" w:cs="Tahoma"/>
          <w:szCs w:val="22"/>
        </w:rPr>
        <w:t>osob.</w:t>
      </w:r>
    </w:p>
    <w:p w14:paraId="6B161464" w14:textId="77777777" w:rsidR="00483D68" w:rsidRPr="00235375" w:rsidRDefault="00483D68" w:rsidP="00A412B3">
      <w:pPr>
        <w:suppressAutoHyphens/>
        <w:ind w:left="567"/>
        <w:jc w:val="both"/>
        <w:rPr>
          <w:rFonts w:ascii="Tahoma" w:hAnsi="Tahoma" w:cs="Tahoma"/>
          <w:szCs w:val="22"/>
        </w:rPr>
      </w:pPr>
    </w:p>
    <w:p w14:paraId="49193704" w14:textId="267FC210" w:rsidR="007F22C9" w:rsidRPr="00235375" w:rsidRDefault="00465DD8"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poskytuje Objednateli záruku za jakost Díla, jíž se Zhotovitel zavazuje, že Dílo bude po záruční dobu způsobilé pro použití k účelu </w:t>
      </w:r>
      <w:r w:rsidR="00CE6D94" w:rsidRPr="00235375">
        <w:rPr>
          <w:rFonts w:ascii="Tahoma" w:hAnsi="Tahoma" w:cs="Tahoma"/>
          <w:szCs w:val="22"/>
        </w:rPr>
        <w:t xml:space="preserve">sjednanému </w:t>
      </w:r>
      <w:r w:rsidRPr="00235375">
        <w:rPr>
          <w:rFonts w:ascii="Tahoma" w:hAnsi="Tahoma" w:cs="Tahoma"/>
          <w:szCs w:val="22"/>
        </w:rPr>
        <w:t xml:space="preserve">Smlouvou a že si zachová vlastnosti sjednané Smlouvou a nebude mít právní vady. </w:t>
      </w:r>
      <w:r w:rsidR="00D32761" w:rsidRPr="00235375">
        <w:rPr>
          <w:rFonts w:ascii="Tahoma" w:hAnsi="Tahoma" w:cs="Tahoma"/>
          <w:szCs w:val="22"/>
        </w:rPr>
        <w:t xml:space="preserve">Dílo má právní vadu, pokud k němu uplatňuje právo </w:t>
      </w:r>
      <w:r w:rsidR="00350D97" w:rsidRPr="00235375">
        <w:rPr>
          <w:rFonts w:ascii="Tahoma" w:hAnsi="Tahoma" w:cs="Tahoma"/>
          <w:szCs w:val="22"/>
        </w:rPr>
        <w:t>jiná</w:t>
      </w:r>
      <w:r w:rsidR="00D32761" w:rsidRPr="00235375">
        <w:rPr>
          <w:rFonts w:ascii="Tahoma" w:hAnsi="Tahoma" w:cs="Tahoma"/>
          <w:szCs w:val="22"/>
        </w:rPr>
        <w:t xml:space="preserve"> osoba. </w:t>
      </w:r>
      <w:r w:rsidRPr="00235375">
        <w:rPr>
          <w:rFonts w:ascii="Tahoma" w:hAnsi="Tahoma" w:cs="Tahoma"/>
          <w:szCs w:val="22"/>
        </w:rPr>
        <w:t xml:space="preserve">Záruční doba činí </w:t>
      </w:r>
      <w:r w:rsidR="003953EB">
        <w:rPr>
          <w:rFonts w:ascii="Tahoma" w:hAnsi="Tahoma" w:cs="Tahoma"/>
          <w:szCs w:val="22"/>
          <w:lang w:eastAsia="en-US" w:bidi="en-US"/>
        </w:rPr>
        <w:t>60</w:t>
      </w:r>
      <w:r w:rsidRPr="00235375">
        <w:rPr>
          <w:rFonts w:ascii="Tahoma" w:hAnsi="Tahoma" w:cs="Tahoma"/>
          <w:szCs w:val="22"/>
        </w:rPr>
        <w:t xml:space="preserve"> měsíců (dále jen „</w:t>
      </w:r>
      <w:r w:rsidRPr="00235375">
        <w:rPr>
          <w:rFonts w:ascii="Tahoma" w:hAnsi="Tahoma" w:cs="Tahoma"/>
          <w:b/>
          <w:i/>
          <w:szCs w:val="22"/>
        </w:rPr>
        <w:t>Záruční doba</w:t>
      </w:r>
      <w:r w:rsidRPr="00235375">
        <w:rPr>
          <w:rFonts w:ascii="Tahoma" w:hAnsi="Tahoma" w:cs="Tahoma"/>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00F15A28" w:rsidRPr="00235375">
        <w:rPr>
          <w:rFonts w:ascii="Tahoma" w:hAnsi="Tahoma" w:cs="Tahoma"/>
          <w:szCs w:val="22"/>
        </w:rPr>
        <w:fldChar w:fldCharType="begin"/>
      </w:r>
      <w:r w:rsidR="00F15A28" w:rsidRPr="00235375">
        <w:rPr>
          <w:rFonts w:ascii="Tahoma" w:hAnsi="Tahoma" w:cs="Tahoma"/>
          <w:szCs w:val="22"/>
        </w:rPr>
        <w:instrText xml:space="preserve"> REF _Ref176522054 \r \h </w:instrText>
      </w:r>
      <w:r w:rsidR="00235375">
        <w:rPr>
          <w:rFonts w:ascii="Tahoma" w:hAnsi="Tahoma" w:cs="Tahoma"/>
          <w:szCs w:val="22"/>
        </w:rPr>
        <w:instrText xml:space="preserve"> \* MERGEFORMAT </w:instrText>
      </w:r>
      <w:r w:rsidR="00F15A28" w:rsidRPr="00235375">
        <w:rPr>
          <w:rFonts w:ascii="Tahoma" w:hAnsi="Tahoma" w:cs="Tahoma"/>
          <w:szCs w:val="22"/>
        </w:rPr>
      </w:r>
      <w:r w:rsidR="00F15A28" w:rsidRPr="00235375">
        <w:rPr>
          <w:rFonts w:ascii="Tahoma" w:hAnsi="Tahoma" w:cs="Tahoma"/>
          <w:szCs w:val="22"/>
        </w:rPr>
        <w:fldChar w:fldCharType="separate"/>
      </w:r>
      <w:r w:rsidR="00FC78B4">
        <w:rPr>
          <w:rFonts w:ascii="Tahoma" w:hAnsi="Tahoma" w:cs="Tahoma"/>
          <w:szCs w:val="22"/>
        </w:rPr>
        <w:t>84</w:t>
      </w:r>
      <w:r w:rsidR="00F15A28" w:rsidRPr="00235375">
        <w:rPr>
          <w:rFonts w:ascii="Tahoma" w:hAnsi="Tahoma" w:cs="Tahoma"/>
          <w:szCs w:val="22"/>
        </w:rPr>
        <w:fldChar w:fldCharType="end"/>
      </w:r>
      <w:r w:rsidRPr="00235375">
        <w:rPr>
          <w:rFonts w:ascii="Tahoma" w:hAnsi="Tahoma" w:cs="Tahoma"/>
          <w:szCs w:val="22"/>
        </w:rPr>
        <w:t xml:space="preserve"> Smlouvy, počíná Záruční doba běžet ode dne odstranění </w:t>
      </w:r>
      <w:r w:rsidR="00FF76BA" w:rsidRPr="00235375">
        <w:rPr>
          <w:rFonts w:ascii="Tahoma" w:hAnsi="Tahoma" w:cs="Tahoma"/>
          <w:szCs w:val="22"/>
        </w:rPr>
        <w:t xml:space="preserve">všech </w:t>
      </w:r>
      <w:r w:rsidRPr="00235375">
        <w:rPr>
          <w:rFonts w:ascii="Tahoma" w:hAnsi="Tahoma" w:cs="Tahoma"/>
          <w:szCs w:val="22"/>
        </w:rPr>
        <w:t>takových vad a nedodělků.</w:t>
      </w:r>
    </w:p>
    <w:p w14:paraId="67606380" w14:textId="77777777" w:rsidR="00CE3E03" w:rsidRPr="00235375" w:rsidRDefault="00CE3E03" w:rsidP="00A412B3">
      <w:pPr>
        <w:pStyle w:val="Odstavecseseznamem"/>
        <w:suppressAutoHyphens/>
        <w:ind w:left="567"/>
        <w:jc w:val="both"/>
        <w:rPr>
          <w:rFonts w:ascii="Tahoma" w:hAnsi="Tahoma" w:cs="Tahoma"/>
          <w:sz w:val="22"/>
          <w:szCs w:val="22"/>
        </w:rPr>
      </w:pPr>
    </w:p>
    <w:p w14:paraId="77D6178A" w14:textId="77777777" w:rsidR="00EB0402" w:rsidRPr="00235375" w:rsidRDefault="00465DD8" w:rsidP="00A412B3">
      <w:pPr>
        <w:keepNext/>
        <w:numPr>
          <w:ilvl w:val="0"/>
          <w:numId w:val="13"/>
        </w:numPr>
        <w:suppressAutoHyphens/>
        <w:jc w:val="both"/>
        <w:rPr>
          <w:rFonts w:ascii="Tahoma" w:hAnsi="Tahoma" w:cs="Tahoma"/>
          <w:szCs w:val="22"/>
        </w:rPr>
      </w:pPr>
      <w:r w:rsidRPr="00235375">
        <w:rPr>
          <w:rFonts w:ascii="Tahoma" w:hAnsi="Tahoma" w:cs="Tahoma"/>
          <w:szCs w:val="22"/>
        </w:rPr>
        <w:t>Dílo bude vadné, nebude-li:</w:t>
      </w:r>
    </w:p>
    <w:p w14:paraId="6B51F481" w14:textId="431061CD"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při převzetí Objednatelem mít vlastnosti </w:t>
      </w:r>
      <w:r w:rsidR="00CE6D94" w:rsidRPr="00235375">
        <w:rPr>
          <w:rFonts w:ascii="Tahoma" w:hAnsi="Tahoma" w:cs="Tahoma"/>
          <w:szCs w:val="22"/>
        </w:rPr>
        <w:t xml:space="preserve">sjednané </w:t>
      </w:r>
      <w:r w:rsidRPr="00235375">
        <w:rPr>
          <w:rFonts w:ascii="Tahoma" w:hAnsi="Tahoma" w:cs="Tahoma"/>
          <w:szCs w:val="22"/>
        </w:rPr>
        <w:t>Smlouvou nebo</w:t>
      </w:r>
    </w:p>
    <w:p w14:paraId="0ED841BE" w14:textId="0AB91EE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kdykoli v průběhu Záruční doby způsobilé pro použití k účelu </w:t>
      </w:r>
      <w:r w:rsidR="00CE6D94" w:rsidRPr="00235375">
        <w:rPr>
          <w:rFonts w:ascii="Tahoma" w:hAnsi="Tahoma" w:cs="Tahoma"/>
          <w:szCs w:val="22"/>
        </w:rPr>
        <w:t xml:space="preserve">sjednanému </w:t>
      </w:r>
      <w:r w:rsidRPr="00235375">
        <w:rPr>
          <w:rFonts w:ascii="Tahoma" w:hAnsi="Tahoma" w:cs="Tahoma"/>
          <w:szCs w:val="22"/>
        </w:rPr>
        <w:t>Smlouvou nebo</w:t>
      </w:r>
    </w:p>
    <w:p w14:paraId="195ECBAD" w14:textId="77777777" w:rsidR="00465DD8"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kdykoli v průběhu Záruční doby mít vlastnosti sjednané Smlouvou nebo</w:t>
      </w:r>
    </w:p>
    <w:p w14:paraId="64B8616B" w14:textId="7777777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při převzetí Objednatelem nebo kdykoli v průběhu Záruční doby prosté právních vad.</w:t>
      </w:r>
    </w:p>
    <w:p w14:paraId="107E4135" w14:textId="77777777" w:rsidR="0043528D" w:rsidRPr="00235375" w:rsidRDefault="0043528D" w:rsidP="00A412B3">
      <w:pPr>
        <w:suppressAutoHyphens/>
        <w:ind w:left="567"/>
        <w:jc w:val="both"/>
        <w:rPr>
          <w:rFonts w:ascii="Tahoma" w:hAnsi="Tahoma" w:cs="Tahoma"/>
          <w:szCs w:val="22"/>
        </w:rPr>
      </w:pPr>
    </w:p>
    <w:p w14:paraId="569840FB" w14:textId="77777777" w:rsidR="008F1066" w:rsidRPr="00235375" w:rsidRDefault="00657A3D"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má práva z vadného plnění i v případě, jedná-li se o vadu, kterou musel s vynaložením obvyklé pozornosti poznat již </w:t>
      </w:r>
      <w:r w:rsidR="00354EF8" w:rsidRPr="00235375">
        <w:rPr>
          <w:rFonts w:ascii="Tahoma" w:hAnsi="Tahoma" w:cs="Tahoma"/>
          <w:szCs w:val="22"/>
        </w:rPr>
        <w:t xml:space="preserve">při uzavření Smlouvy nebo </w:t>
      </w:r>
      <w:r w:rsidRPr="00235375">
        <w:rPr>
          <w:rFonts w:ascii="Tahoma" w:hAnsi="Tahoma" w:cs="Tahoma"/>
          <w:szCs w:val="22"/>
        </w:rPr>
        <w:t xml:space="preserve">při </w:t>
      </w:r>
      <w:r w:rsidR="00FF76BA" w:rsidRPr="00235375">
        <w:rPr>
          <w:rFonts w:ascii="Tahoma" w:hAnsi="Tahoma" w:cs="Tahoma"/>
          <w:szCs w:val="22"/>
        </w:rPr>
        <w:t>převzetí Díla</w:t>
      </w:r>
      <w:r w:rsidRPr="00235375">
        <w:rPr>
          <w:rFonts w:ascii="Tahoma" w:hAnsi="Tahoma" w:cs="Tahoma"/>
          <w:szCs w:val="22"/>
        </w:rPr>
        <w:t>.</w:t>
      </w:r>
    </w:p>
    <w:p w14:paraId="2A01B5E6" w14:textId="77777777" w:rsidR="00DF4D32" w:rsidRPr="00235375" w:rsidRDefault="00DF4D32" w:rsidP="00A412B3">
      <w:pPr>
        <w:suppressAutoHyphens/>
        <w:ind w:left="567"/>
        <w:jc w:val="both"/>
        <w:rPr>
          <w:rFonts w:ascii="Tahoma" w:hAnsi="Tahoma" w:cs="Tahoma"/>
          <w:szCs w:val="22"/>
        </w:rPr>
      </w:pPr>
    </w:p>
    <w:p w14:paraId="1EAC14CB"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Zhotovitel nenese odpovědnost za vady způsobené Objednatelem nebo </w:t>
      </w:r>
      <w:r w:rsidR="00350D97" w:rsidRPr="00235375">
        <w:rPr>
          <w:rFonts w:ascii="Tahoma" w:hAnsi="Tahoma" w:cs="Tahoma"/>
          <w:iCs/>
          <w:szCs w:val="22"/>
        </w:rPr>
        <w:t>jinými</w:t>
      </w:r>
      <w:r w:rsidRPr="00235375">
        <w:rPr>
          <w:rFonts w:ascii="Tahoma" w:hAnsi="Tahoma" w:cs="Tahoma"/>
          <w:iCs/>
          <w:szCs w:val="22"/>
        </w:rPr>
        <w:t xml:space="preserve"> osobami, ledaže Objednatel nebo takové osoby postupovaly v souladu s dokumenty nebo pokyny, které obdržel</w:t>
      </w:r>
      <w:r w:rsidR="00354EF8" w:rsidRPr="00235375">
        <w:rPr>
          <w:rFonts w:ascii="Tahoma" w:hAnsi="Tahoma" w:cs="Tahoma"/>
          <w:iCs/>
          <w:szCs w:val="22"/>
        </w:rPr>
        <w:t>y</w:t>
      </w:r>
      <w:r w:rsidRPr="00235375">
        <w:rPr>
          <w:rFonts w:ascii="Tahoma" w:hAnsi="Tahoma" w:cs="Tahoma"/>
          <w:iCs/>
          <w:szCs w:val="22"/>
        </w:rPr>
        <w:t xml:space="preserve"> od Zhotovitele.</w:t>
      </w:r>
    </w:p>
    <w:p w14:paraId="4AA67A39" w14:textId="77777777" w:rsidR="00CE3E03" w:rsidRPr="00235375" w:rsidRDefault="00CE3E03" w:rsidP="00A412B3">
      <w:pPr>
        <w:pStyle w:val="Odstavecseseznamem"/>
        <w:suppressAutoHyphens/>
        <w:ind w:left="567"/>
        <w:jc w:val="both"/>
        <w:rPr>
          <w:rFonts w:ascii="Tahoma" w:hAnsi="Tahoma" w:cs="Tahoma"/>
          <w:sz w:val="22"/>
          <w:szCs w:val="22"/>
        </w:rPr>
      </w:pPr>
    </w:p>
    <w:p w14:paraId="6FABCBAC"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Objednatel nemá práva z vadného plnění, způsobila-li vadu po přechodu nebezpečí škody na Díle na Objednatele vnější událost. To neplatí, způsobil-li vadu Zhotovitel nebo jakákoliv </w:t>
      </w:r>
      <w:r w:rsidR="00350D97" w:rsidRPr="00235375">
        <w:rPr>
          <w:rFonts w:ascii="Tahoma" w:hAnsi="Tahoma" w:cs="Tahoma"/>
          <w:iCs/>
          <w:szCs w:val="22"/>
        </w:rPr>
        <w:t>jiná</w:t>
      </w:r>
      <w:r w:rsidRPr="00235375">
        <w:rPr>
          <w:rFonts w:ascii="Tahoma" w:hAnsi="Tahoma" w:cs="Tahoma"/>
          <w:iCs/>
          <w:szCs w:val="22"/>
        </w:rPr>
        <w:t xml:space="preserve"> osoba, jejímž prostřednictvím plnil své povinnosti vyplývající ze Smlouvy.</w:t>
      </w:r>
    </w:p>
    <w:p w14:paraId="2CB18610" w14:textId="77777777" w:rsidR="00CE3E03" w:rsidRPr="00235375" w:rsidRDefault="00CE3E03" w:rsidP="00A412B3">
      <w:pPr>
        <w:pStyle w:val="Odstavecseseznamem"/>
        <w:suppressAutoHyphens/>
        <w:ind w:left="567"/>
        <w:jc w:val="both"/>
        <w:rPr>
          <w:rFonts w:ascii="Tahoma" w:hAnsi="Tahoma" w:cs="Tahoma"/>
          <w:sz w:val="22"/>
          <w:szCs w:val="22"/>
        </w:rPr>
      </w:pPr>
    </w:p>
    <w:p w14:paraId="3170E1F7"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Zhotovitel odpovídá za vady spočívající v opotřebení Díla, ke kterému do konce Záruční doby vzhledem k požadavkům Smlouvy na jakost a provedení Díla nemělo dojít.</w:t>
      </w:r>
    </w:p>
    <w:p w14:paraId="52998584" w14:textId="77777777" w:rsidR="00CE3E03" w:rsidRPr="00235375" w:rsidRDefault="00CE3E03" w:rsidP="00A412B3">
      <w:pPr>
        <w:suppressAutoHyphens/>
        <w:ind w:left="567"/>
        <w:jc w:val="both"/>
        <w:rPr>
          <w:rFonts w:ascii="Tahoma" w:hAnsi="Tahoma" w:cs="Tahoma"/>
          <w:szCs w:val="22"/>
        </w:rPr>
      </w:pPr>
    </w:p>
    <w:p w14:paraId="66A3E90D"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Odpovídá-li Zhotovitel za vady Díla, má Objednatel práva z vadného plnění.</w:t>
      </w:r>
    </w:p>
    <w:p w14:paraId="3930783B" w14:textId="77777777" w:rsidR="00C8035A" w:rsidRPr="00235375" w:rsidRDefault="00C8035A" w:rsidP="00A412B3">
      <w:pPr>
        <w:suppressAutoHyphens/>
        <w:ind w:left="567"/>
        <w:jc w:val="both"/>
        <w:rPr>
          <w:rFonts w:ascii="Tahoma" w:hAnsi="Tahoma" w:cs="Tahoma"/>
          <w:szCs w:val="22"/>
        </w:rPr>
      </w:pPr>
    </w:p>
    <w:p w14:paraId="1381477A" w14:textId="77777777" w:rsidR="00C8035A"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je oprávněn vady reklamovat u Zhotovitele jakýmkoliv způsobem. Zhotovitel je povinen přijetí reklamace bez zbytečného odkladu potvrdit. V reklamaci Objednatel uvede popis vady nebo uvede, jak se vada projevuje.</w:t>
      </w:r>
    </w:p>
    <w:p w14:paraId="619FD734" w14:textId="77777777" w:rsidR="00657A3D" w:rsidRPr="00235375" w:rsidRDefault="00657A3D" w:rsidP="00A412B3">
      <w:pPr>
        <w:pStyle w:val="Odstavecseseznamem"/>
        <w:suppressAutoHyphens/>
        <w:ind w:left="567"/>
        <w:jc w:val="both"/>
        <w:rPr>
          <w:rFonts w:ascii="Tahoma" w:hAnsi="Tahoma" w:cs="Tahoma"/>
          <w:sz w:val="22"/>
          <w:szCs w:val="22"/>
        </w:rPr>
      </w:pPr>
    </w:p>
    <w:p w14:paraId="4C0FD575" w14:textId="77777777"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Vada je uplatněna včas, je-li písemná forma reklamace odeslána Zhotoviteli nejpozději v poslední den Záruční doby nebo je-li mu reklamace sdělena jakoukoli jinou formou v poslední den Záruční doby.</w:t>
      </w:r>
    </w:p>
    <w:p w14:paraId="167CD51B" w14:textId="77777777" w:rsidR="00657A3D" w:rsidRPr="00235375" w:rsidRDefault="00657A3D" w:rsidP="00A412B3">
      <w:pPr>
        <w:pStyle w:val="Odstavecseseznamem"/>
        <w:suppressAutoHyphens/>
        <w:ind w:left="567"/>
        <w:jc w:val="both"/>
        <w:rPr>
          <w:rFonts w:ascii="Tahoma" w:hAnsi="Tahoma" w:cs="Tahoma"/>
          <w:sz w:val="22"/>
          <w:szCs w:val="22"/>
        </w:rPr>
      </w:pPr>
    </w:p>
    <w:p w14:paraId="4E0819FD" w14:textId="795CB18B"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má právo na náhradu nákladů účelně vynaložených v souvislosti s </w:t>
      </w:r>
      <w:r w:rsidR="005F7320" w:rsidRPr="00235375">
        <w:rPr>
          <w:rFonts w:ascii="Tahoma" w:hAnsi="Tahoma" w:cs="Tahoma"/>
          <w:iCs/>
          <w:szCs w:val="22"/>
        </w:rPr>
        <w:t>uplatněním</w:t>
      </w:r>
      <w:r w:rsidRPr="00235375">
        <w:rPr>
          <w:rFonts w:ascii="Tahoma" w:hAnsi="Tahoma" w:cs="Tahoma"/>
          <w:iCs/>
          <w:szCs w:val="22"/>
        </w:rPr>
        <w:t xml:space="preserve"> vad </w:t>
      </w:r>
      <w:r w:rsidR="005F7320" w:rsidRPr="00235375">
        <w:rPr>
          <w:rFonts w:ascii="Tahoma" w:hAnsi="Tahoma" w:cs="Tahoma"/>
          <w:iCs/>
          <w:szCs w:val="22"/>
        </w:rPr>
        <w:t>Díla</w:t>
      </w:r>
      <w:r w:rsidRPr="00235375">
        <w:rPr>
          <w:rFonts w:ascii="Tahoma" w:hAnsi="Tahoma" w:cs="Tahoma"/>
          <w:iCs/>
          <w:szCs w:val="22"/>
        </w:rPr>
        <w:t>.</w:t>
      </w:r>
    </w:p>
    <w:p w14:paraId="27D9ED0E" w14:textId="77777777" w:rsidR="00657A3D" w:rsidRPr="00235375" w:rsidRDefault="00657A3D" w:rsidP="00A412B3">
      <w:pPr>
        <w:pStyle w:val="Odstavecseseznamem"/>
        <w:suppressAutoHyphens/>
        <w:ind w:left="567"/>
        <w:jc w:val="both"/>
        <w:rPr>
          <w:rFonts w:ascii="Tahoma" w:hAnsi="Tahoma" w:cs="Tahoma"/>
          <w:sz w:val="22"/>
          <w:szCs w:val="22"/>
        </w:rPr>
      </w:pPr>
    </w:p>
    <w:p w14:paraId="6E680C5F" w14:textId="026EAA4B"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szCs w:val="22"/>
        </w:rPr>
        <w:lastRenderedPageBreak/>
        <w:t xml:space="preserve">Zhotovitel je povinen oznámené vady odstranit nejpozději do </w:t>
      </w:r>
      <w:r w:rsidR="002D04AB" w:rsidRPr="00235375">
        <w:rPr>
          <w:rFonts w:ascii="Tahoma" w:hAnsi="Tahoma" w:cs="Tahoma"/>
          <w:szCs w:val="22"/>
        </w:rPr>
        <w:t>7</w:t>
      </w:r>
      <w:r w:rsidRPr="00235375">
        <w:rPr>
          <w:rFonts w:ascii="Tahoma" w:hAnsi="Tahoma" w:cs="Tahoma"/>
          <w:szCs w:val="22"/>
        </w:rPr>
        <w:t xml:space="preserve"> </w:t>
      </w:r>
      <w:r w:rsidR="006343CE" w:rsidRPr="00235375">
        <w:rPr>
          <w:rFonts w:ascii="Tahoma" w:hAnsi="Tahoma" w:cs="Tahoma"/>
          <w:szCs w:val="22"/>
        </w:rPr>
        <w:t xml:space="preserve">pracovních </w:t>
      </w:r>
      <w:r w:rsidRPr="00235375">
        <w:rPr>
          <w:rFonts w:ascii="Tahoma" w:hAnsi="Tahoma" w:cs="Tahoma"/>
          <w:szCs w:val="22"/>
        </w:rPr>
        <w:t>dnů od jejich oznámení Objednatelem, nebude-li Smluvními stranami písemně dohodnut jiný termín pro odstranění vad</w:t>
      </w:r>
      <w:r w:rsidR="00C74655" w:rsidRPr="00235375">
        <w:rPr>
          <w:rFonts w:ascii="Tahoma" w:hAnsi="Tahoma" w:cs="Tahoma"/>
          <w:szCs w:val="22"/>
        </w:rPr>
        <w:t xml:space="preserve">; </w:t>
      </w:r>
      <w:r w:rsidR="005071AD" w:rsidRPr="00235375">
        <w:rPr>
          <w:rFonts w:ascii="Tahoma" w:hAnsi="Tahoma" w:cs="Tahoma"/>
          <w:szCs w:val="22"/>
        </w:rPr>
        <w:t xml:space="preserve">to neplatí u vady, která se ukáže jako </w:t>
      </w:r>
      <w:r w:rsidR="004E1705" w:rsidRPr="00235375">
        <w:rPr>
          <w:rFonts w:ascii="Tahoma" w:hAnsi="Tahoma" w:cs="Tahoma"/>
          <w:szCs w:val="22"/>
        </w:rPr>
        <w:t>neodstranitelná</w:t>
      </w:r>
      <w:r w:rsidRPr="00235375">
        <w:rPr>
          <w:rFonts w:ascii="Tahoma" w:hAnsi="Tahoma" w:cs="Tahoma"/>
          <w:szCs w:val="22"/>
        </w:rPr>
        <w:t>.</w:t>
      </w:r>
    </w:p>
    <w:p w14:paraId="28AF93FF" w14:textId="77777777" w:rsidR="00657A3D" w:rsidRPr="00235375" w:rsidRDefault="00657A3D" w:rsidP="00A412B3">
      <w:pPr>
        <w:pStyle w:val="Odstavecseseznamem"/>
        <w:suppressAutoHyphens/>
        <w:ind w:left="567"/>
        <w:jc w:val="both"/>
        <w:rPr>
          <w:rFonts w:ascii="Tahoma" w:hAnsi="Tahoma" w:cs="Tahoma"/>
          <w:sz w:val="22"/>
          <w:szCs w:val="22"/>
        </w:rPr>
      </w:pPr>
    </w:p>
    <w:p w14:paraId="72CD5E4C" w14:textId="7AA39D43" w:rsidR="00657A3D" w:rsidRPr="00235375" w:rsidRDefault="00657A3D"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Nebude-li vada odstraněna ve lhůtě </w:t>
      </w:r>
      <w:r w:rsidR="004200B8" w:rsidRPr="00235375">
        <w:rPr>
          <w:rFonts w:ascii="Tahoma" w:hAnsi="Tahoma" w:cs="Tahoma"/>
          <w:szCs w:val="22"/>
        </w:rPr>
        <w:t>podle</w:t>
      </w:r>
      <w:r w:rsidRPr="00235375">
        <w:rPr>
          <w:rFonts w:ascii="Tahoma" w:hAnsi="Tahoma" w:cs="Tahoma"/>
          <w:szCs w:val="22"/>
        </w:rPr>
        <w:t xml:space="preserve"> </w:t>
      </w:r>
      <w:r w:rsidR="009D7123" w:rsidRPr="00235375">
        <w:rPr>
          <w:rFonts w:ascii="Tahoma" w:hAnsi="Tahoma" w:cs="Tahoma"/>
          <w:szCs w:val="22"/>
        </w:rPr>
        <w:t xml:space="preserve">předchozího </w:t>
      </w:r>
      <w:r w:rsidRPr="00235375">
        <w:rPr>
          <w:rFonts w:ascii="Tahoma" w:hAnsi="Tahoma" w:cs="Tahoma"/>
          <w:szCs w:val="22"/>
        </w:rPr>
        <w:t>odstavce</w:t>
      </w:r>
      <w:r w:rsidR="009D7123" w:rsidRPr="00235375">
        <w:rPr>
          <w:rFonts w:ascii="Tahoma" w:hAnsi="Tahoma" w:cs="Tahoma"/>
          <w:szCs w:val="22"/>
        </w:rPr>
        <w:t xml:space="preserve"> Smlouvy</w:t>
      </w:r>
      <w:r w:rsidRPr="00235375">
        <w:rPr>
          <w:rFonts w:ascii="Tahoma" w:hAnsi="Tahoma" w:cs="Tahoma"/>
          <w:szCs w:val="22"/>
        </w:rPr>
        <w:t>, má Objednatel právo:</w:t>
      </w:r>
    </w:p>
    <w:p w14:paraId="4BA78072"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bookmarkStart w:id="48" w:name="_Ref391991533"/>
      <w:bookmarkStart w:id="49" w:name="_Ref397413113"/>
      <w:r w:rsidRPr="00235375">
        <w:rPr>
          <w:rFonts w:ascii="Tahoma" w:hAnsi="Tahoma" w:cs="Tahoma"/>
          <w:sz w:val="22"/>
          <w:szCs w:val="22"/>
        </w:rPr>
        <w:t>zajistit odstranění vady jinou odborně způsobilou osobou</w:t>
      </w:r>
      <w:bookmarkEnd w:id="48"/>
      <w:r w:rsidRPr="00235375">
        <w:rPr>
          <w:rFonts w:ascii="Tahoma" w:hAnsi="Tahoma" w:cs="Tahoma"/>
          <w:sz w:val="22"/>
          <w:szCs w:val="22"/>
        </w:rPr>
        <w:t xml:space="preserve"> nebo</w:t>
      </w:r>
      <w:bookmarkEnd w:id="49"/>
    </w:p>
    <w:p w14:paraId="73F7728C"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na přiměřenou slevu z Ceny Díla nebo</w:t>
      </w:r>
    </w:p>
    <w:p w14:paraId="76F25C97" w14:textId="77777777" w:rsidR="00DB1DB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color w:val="000000"/>
          <w:sz w:val="22"/>
          <w:szCs w:val="22"/>
        </w:rPr>
        <w:t>od Smlouvy odstoupit</w:t>
      </w:r>
      <w:r w:rsidR="00DB1DBD" w:rsidRPr="00235375">
        <w:rPr>
          <w:rFonts w:ascii="Tahoma" w:hAnsi="Tahoma" w:cs="Tahoma"/>
          <w:color w:val="000000"/>
          <w:sz w:val="22"/>
          <w:szCs w:val="22"/>
        </w:rPr>
        <w:t>;</w:t>
      </w:r>
    </w:p>
    <w:p w14:paraId="4AD7173F" w14:textId="77777777" w:rsidR="00657A3D" w:rsidRPr="00235375" w:rsidRDefault="00DB1DBD"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to neplatí u vady,</w:t>
      </w:r>
      <w:r w:rsidR="004E1705" w:rsidRPr="00235375">
        <w:rPr>
          <w:rFonts w:ascii="Tahoma" w:hAnsi="Tahoma" w:cs="Tahoma"/>
          <w:sz w:val="22"/>
          <w:szCs w:val="22"/>
        </w:rPr>
        <w:t xml:space="preserve"> která se ukáže jako neodstranitelná</w:t>
      </w:r>
      <w:r w:rsidRPr="00235375">
        <w:rPr>
          <w:rFonts w:ascii="Tahoma" w:hAnsi="Tahoma" w:cs="Tahoma"/>
          <w:sz w:val="22"/>
          <w:szCs w:val="22"/>
        </w:rPr>
        <w:t xml:space="preserve">, v takovém případě má Objednatel právo na přiměřenou slevu z Ceny Díla nebo </w:t>
      </w:r>
      <w:r w:rsidRPr="00235375">
        <w:rPr>
          <w:rFonts w:ascii="Tahoma" w:hAnsi="Tahoma" w:cs="Tahoma"/>
          <w:color w:val="000000"/>
          <w:sz w:val="22"/>
          <w:szCs w:val="22"/>
        </w:rPr>
        <w:t>od Smlouvy odstoupit</w:t>
      </w:r>
      <w:r w:rsidR="00657A3D" w:rsidRPr="00235375">
        <w:rPr>
          <w:rFonts w:ascii="Tahoma" w:hAnsi="Tahoma" w:cs="Tahoma"/>
          <w:color w:val="000000"/>
          <w:sz w:val="22"/>
          <w:szCs w:val="22"/>
        </w:rPr>
        <w:t>.</w:t>
      </w:r>
    </w:p>
    <w:p w14:paraId="38A3B89C" w14:textId="77777777" w:rsidR="00657A3D" w:rsidRPr="00235375" w:rsidRDefault="00657A3D" w:rsidP="00A412B3">
      <w:pPr>
        <w:pStyle w:val="Odstavecseseznamem"/>
        <w:suppressAutoHyphens/>
        <w:ind w:left="567"/>
        <w:jc w:val="both"/>
        <w:rPr>
          <w:rFonts w:ascii="Tahoma" w:hAnsi="Tahoma" w:cs="Tahoma"/>
          <w:sz w:val="22"/>
          <w:szCs w:val="22"/>
        </w:rPr>
      </w:pPr>
    </w:p>
    <w:p w14:paraId="7BEE01A6" w14:textId="7C9EB854"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Veškeré náklady vzniklé Objednateli 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předchozího odstavce</w:t>
      </w:r>
      <w:r w:rsidR="009D7123" w:rsidRPr="00235375">
        <w:rPr>
          <w:rFonts w:ascii="Tahoma" w:hAnsi="Tahoma" w:cs="Tahoma"/>
          <w:szCs w:val="22"/>
        </w:rPr>
        <w:t xml:space="preserve"> Smlouvy</w:t>
      </w:r>
      <w:r w:rsidRPr="00235375">
        <w:rPr>
          <w:rFonts w:ascii="Tahoma" w:hAnsi="Tahoma" w:cs="Tahoma"/>
          <w:iCs/>
          <w:szCs w:val="22"/>
        </w:rPr>
        <w:t xml:space="preserve"> je Zhotovitel povinen Objednateli uhradit. Zhotovitel se tak zejména zavazuje uhradit cenu účtovanou Objednateli jinou odborně způsobilou osobou </w:t>
      </w:r>
      <w:r w:rsidR="004200B8" w:rsidRPr="00235375">
        <w:rPr>
          <w:rFonts w:ascii="Tahoma" w:hAnsi="Tahoma" w:cs="Tahoma"/>
          <w:iCs/>
          <w:szCs w:val="22"/>
        </w:rPr>
        <w:t>podle</w:t>
      </w:r>
      <w:r w:rsidRPr="00235375">
        <w:rPr>
          <w:rFonts w:ascii="Tahoma" w:hAnsi="Tahoma" w:cs="Tahoma"/>
          <w:iCs/>
          <w:szCs w:val="22"/>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FC78B4" w:rsidRPr="00FC78B4">
        <w:rPr>
          <w:rFonts w:ascii="Tahoma" w:hAnsi="Tahoma" w:cs="Tahoma"/>
          <w:iCs/>
          <w:szCs w:val="22"/>
        </w:rPr>
        <w:t>105.1</w:t>
      </w:r>
      <w:r w:rsidR="00D17D37" w:rsidRPr="00235375">
        <w:rPr>
          <w:rFonts w:ascii="Tahoma" w:hAnsi="Tahoma" w:cs="Tahoma"/>
        </w:rPr>
        <w:fldChar w:fldCharType="end"/>
      </w:r>
      <w:r w:rsidRPr="00235375">
        <w:rPr>
          <w:rFonts w:ascii="Tahoma" w:hAnsi="Tahoma" w:cs="Tahoma"/>
          <w:iCs/>
          <w:szCs w:val="22"/>
        </w:rPr>
        <w:t xml:space="preserve"> Smlouvy za odstranění vady.</w:t>
      </w:r>
    </w:p>
    <w:p w14:paraId="74C23A5B" w14:textId="77777777" w:rsidR="00657A3D" w:rsidRPr="00235375" w:rsidRDefault="00657A3D" w:rsidP="00A412B3">
      <w:pPr>
        <w:suppressAutoHyphens/>
        <w:ind w:left="567"/>
        <w:jc w:val="both"/>
        <w:rPr>
          <w:rFonts w:ascii="Tahoma" w:hAnsi="Tahoma" w:cs="Tahoma"/>
          <w:szCs w:val="22"/>
        </w:rPr>
      </w:pPr>
    </w:p>
    <w:p w14:paraId="5A45BB67" w14:textId="77777777" w:rsidR="00657A3D" w:rsidRPr="00235375" w:rsidRDefault="00657A3D" w:rsidP="00A412B3">
      <w:pPr>
        <w:numPr>
          <w:ilvl w:val="0"/>
          <w:numId w:val="13"/>
        </w:numPr>
        <w:suppressAutoHyphens/>
        <w:jc w:val="both"/>
        <w:rPr>
          <w:rFonts w:ascii="Tahoma" w:hAnsi="Tahoma" w:cs="Tahoma"/>
          <w:szCs w:val="22"/>
        </w:rPr>
      </w:pPr>
      <w:bookmarkStart w:id="50" w:name="_Ref391979870"/>
      <w:bookmarkStart w:id="51" w:name="_Ref397418466"/>
      <w:r w:rsidRPr="00235375">
        <w:rPr>
          <w:rFonts w:ascii="Tahoma" w:hAnsi="Tahoma" w:cs="Tahoma"/>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235375">
        <w:rPr>
          <w:rFonts w:ascii="Tahoma" w:hAnsi="Tahoma" w:cs="Tahoma"/>
          <w:color w:val="000000"/>
          <w:szCs w:val="22"/>
        </w:rPr>
        <w:t>zajistit odstranění vady jinou odborně způsobilou osobou</w:t>
      </w:r>
      <w:r w:rsidRPr="00235375">
        <w:rPr>
          <w:rFonts w:ascii="Tahoma" w:hAnsi="Tahoma" w:cs="Tahoma"/>
          <w:szCs w:val="22"/>
        </w:rPr>
        <w:t xml:space="preserve">. </w:t>
      </w:r>
      <w:r w:rsidRPr="00235375">
        <w:rPr>
          <w:rFonts w:ascii="Tahoma" w:hAnsi="Tahoma" w:cs="Tahoma"/>
          <w:iCs/>
          <w:szCs w:val="22"/>
        </w:rPr>
        <w:t xml:space="preserve">Veškeré náklady vzniklé </w:t>
      </w:r>
      <w:r w:rsidR="00473BC6" w:rsidRPr="00235375">
        <w:rPr>
          <w:rFonts w:ascii="Tahoma" w:hAnsi="Tahoma" w:cs="Tahoma"/>
          <w:iCs/>
          <w:szCs w:val="22"/>
        </w:rPr>
        <w:t xml:space="preserve">Objednateli </w:t>
      </w:r>
      <w:r w:rsidRPr="00235375">
        <w:rPr>
          <w:rFonts w:ascii="Tahoma" w:hAnsi="Tahoma" w:cs="Tahoma"/>
          <w:iCs/>
          <w:szCs w:val="22"/>
        </w:rPr>
        <w:t xml:space="preserve">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tohoto odstavce je Zhotovitel povinen Objednateli uhradit. Zhotovitel se tak zejména zavazuje uhradit cenu účtovanou Objednateli jinou odborně způsobilou osobou</w:t>
      </w:r>
      <w:bookmarkEnd w:id="50"/>
      <w:r w:rsidRPr="00235375">
        <w:rPr>
          <w:rFonts w:ascii="Tahoma" w:hAnsi="Tahoma" w:cs="Tahoma"/>
          <w:iCs/>
          <w:szCs w:val="22"/>
        </w:rPr>
        <w:t>.</w:t>
      </w:r>
      <w:bookmarkEnd w:id="51"/>
    </w:p>
    <w:p w14:paraId="4033527B" w14:textId="77777777" w:rsidR="00657A3D" w:rsidRPr="00235375" w:rsidRDefault="00657A3D" w:rsidP="00A412B3">
      <w:pPr>
        <w:pStyle w:val="Odstavecseseznamem"/>
        <w:suppressAutoHyphens/>
        <w:ind w:left="567"/>
        <w:jc w:val="both"/>
        <w:rPr>
          <w:rFonts w:ascii="Tahoma" w:hAnsi="Tahoma" w:cs="Tahoma"/>
          <w:sz w:val="22"/>
          <w:szCs w:val="22"/>
        </w:rPr>
      </w:pPr>
    </w:p>
    <w:p w14:paraId="0BF02063" w14:textId="77777777" w:rsidR="00657A3D" w:rsidRPr="00235375" w:rsidRDefault="00657A3D" w:rsidP="00A412B3">
      <w:pPr>
        <w:numPr>
          <w:ilvl w:val="0"/>
          <w:numId w:val="13"/>
        </w:numPr>
        <w:suppressAutoHyphens/>
        <w:jc w:val="both"/>
        <w:rPr>
          <w:rFonts w:ascii="Tahoma" w:hAnsi="Tahoma" w:cs="Tahoma"/>
          <w:szCs w:val="22"/>
        </w:rPr>
      </w:pPr>
      <w:bookmarkStart w:id="52" w:name="_Ref176522721"/>
      <w:r w:rsidRPr="00235375">
        <w:rPr>
          <w:rFonts w:ascii="Tahoma" w:hAnsi="Tahoma" w:cs="Tahoma"/>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bookmarkEnd w:id="52"/>
    </w:p>
    <w:p w14:paraId="1617386E" w14:textId="77777777" w:rsidR="00657A3D" w:rsidRPr="00235375" w:rsidRDefault="00657A3D" w:rsidP="00A412B3">
      <w:pPr>
        <w:pStyle w:val="Odstavecseseznamem"/>
        <w:suppressAutoHyphens/>
        <w:ind w:left="567"/>
        <w:jc w:val="both"/>
        <w:rPr>
          <w:rFonts w:ascii="Tahoma" w:hAnsi="Tahoma" w:cs="Tahoma"/>
          <w:sz w:val="22"/>
          <w:szCs w:val="22"/>
        </w:rPr>
      </w:pPr>
    </w:p>
    <w:p w14:paraId="13DC8BDC" w14:textId="77777777" w:rsidR="00657A3D"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Objednatel je povinen poskytnout Zhotoviteli součinnost nezbytnou k odstranění vady.</w:t>
      </w:r>
    </w:p>
    <w:p w14:paraId="0EEE3DBC" w14:textId="77777777" w:rsidR="00CB56F6" w:rsidRPr="00235375" w:rsidRDefault="00CB56F6" w:rsidP="00A412B3">
      <w:pPr>
        <w:pStyle w:val="Odstavecseseznamem"/>
        <w:suppressAutoHyphens/>
        <w:ind w:left="567"/>
        <w:jc w:val="both"/>
        <w:rPr>
          <w:rFonts w:ascii="Tahoma" w:hAnsi="Tahoma" w:cs="Tahoma"/>
          <w:sz w:val="22"/>
          <w:szCs w:val="22"/>
        </w:rPr>
      </w:pPr>
    </w:p>
    <w:p w14:paraId="64C2FB5C"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 odstranění reklamované vady sepíše Zhotovitel protokol, ve kterém Objednatel potvrdí odstranění vady</w:t>
      </w:r>
      <w:r w:rsidR="00230541" w:rsidRPr="00235375">
        <w:rPr>
          <w:rFonts w:ascii="Tahoma" w:hAnsi="Tahoma" w:cs="Tahoma"/>
          <w:szCs w:val="22"/>
        </w:rPr>
        <w:t>,</w:t>
      </w:r>
      <w:r w:rsidRPr="00235375">
        <w:rPr>
          <w:rFonts w:ascii="Tahoma" w:hAnsi="Tahoma" w:cs="Tahoma"/>
          <w:szCs w:val="22"/>
        </w:rPr>
        <w:t xml:space="preserve"> nebo uvede důvody, pro které považuje vadu za neodstraněnou. V protokolu dále Zhotovitel uvede způsob odstranění vady a dobu, po kterou byla vada odstraňována.</w:t>
      </w:r>
    </w:p>
    <w:p w14:paraId="2731DCC1" w14:textId="77777777" w:rsidR="00CB56F6" w:rsidRPr="00235375" w:rsidRDefault="00CB56F6" w:rsidP="00A412B3">
      <w:pPr>
        <w:pStyle w:val="Odstavecseseznamem"/>
        <w:suppressAutoHyphens/>
        <w:ind w:left="567"/>
        <w:jc w:val="both"/>
        <w:rPr>
          <w:rFonts w:ascii="Tahoma" w:hAnsi="Tahoma" w:cs="Tahoma"/>
          <w:sz w:val="22"/>
          <w:szCs w:val="22"/>
        </w:rPr>
      </w:pPr>
    </w:p>
    <w:p w14:paraId="3EEE93E8"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Záruční doba se prodlužuje o dobu počínající dnem oznámení každé záruční vady Objednatelem Zhotoviteli a končící dnem řádného odstranění takové záruční vady.</w:t>
      </w:r>
    </w:p>
    <w:p w14:paraId="61AD032C" w14:textId="77777777" w:rsidR="00CB56F6" w:rsidRPr="00235375" w:rsidRDefault="00CB56F6" w:rsidP="00A412B3">
      <w:pPr>
        <w:pStyle w:val="Odstavecseseznamem"/>
        <w:suppressAutoHyphens/>
        <w:ind w:left="567"/>
        <w:jc w:val="both"/>
        <w:rPr>
          <w:rFonts w:ascii="Tahoma" w:hAnsi="Tahoma" w:cs="Tahoma"/>
          <w:sz w:val="22"/>
          <w:szCs w:val="22"/>
        </w:rPr>
      </w:pPr>
    </w:p>
    <w:p w14:paraId="455F8B4C" w14:textId="77777777" w:rsidR="00CB56F6" w:rsidRPr="00235375" w:rsidRDefault="008C0F96"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w:t>
      </w:r>
      <w:r w:rsidR="00CB56F6" w:rsidRPr="00235375">
        <w:rPr>
          <w:rFonts w:ascii="Tahoma" w:hAnsi="Tahoma" w:cs="Tahoma"/>
          <w:szCs w:val="22"/>
        </w:rPr>
        <w:t xml:space="preserve">§ </w:t>
      </w:r>
      <w:proofErr w:type="gramStart"/>
      <w:r w:rsidR="00CB56F6" w:rsidRPr="00235375">
        <w:rPr>
          <w:rFonts w:ascii="Tahoma" w:hAnsi="Tahoma" w:cs="Tahoma"/>
          <w:szCs w:val="22"/>
        </w:rPr>
        <w:t>1917 - 1924</w:t>
      </w:r>
      <w:proofErr w:type="gramEnd"/>
      <w:r w:rsidR="00CB56F6" w:rsidRPr="00235375">
        <w:rPr>
          <w:rFonts w:ascii="Tahoma" w:hAnsi="Tahoma" w:cs="Tahoma"/>
          <w:szCs w:val="22"/>
        </w:rPr>
        <w:t xml:space="preserve">, § </w:t>
      </w:r>
      <w:proofErr w:type="gramStart"/>
      <w:r w:rsidR="00CB56F6" w:rsidRPr="00235375">
        <w:rPr>
          <w:rFonts w:ascii="Tahoma" w:hAnsi="Tahoma" w:cs="Tahoma"/>
          <w:szCs w:val="22"/>
        </w:rPr>
        <w:t>2099 – 2101</w:t>
      </w:r>
      <w:proofErr w:type="gramEnd"/>
      <w:r w:rsidR="00CB56F6" w:rsidRPr="00235375">
        <w:rPr>
          <w:rFonts w:ascii="Tahoma" w:hAnsi="Tahoma" w:cs="Tahoma"/>
          <w:szCs w:val="22"/>
        </w:rPr>
        <w:t xml:space="preserve">, § </w:t>
      </w:r>
      <w:proofErr w:type="gramStart"/>
      <w:r w:rsidR="00CB56F6" w:rsidRPr="00235375">
        <w:rPr>
          <w:rFonts w:ascii="Tahoma" w:hAnsi="Tahoma" w:cs="Tahoma"/>
          <w:szCs w:val="22"/>
        </w:rPr>
        <w:t>2103 - 2117</w:t>
      </w:r>
      <w:proofErr w:type="gramEnd"/>
      <w:r w:rsidR="00CB56F6" w:rsidRPr="00235375">
        <w:rPr>
          <w:rFonts w:ascii="Tahoma" w:hAnsi="Tahoma" w:cs="Tahoma"/>
          <w:szCs w:val="22"/>
        </w:rPr>
        <w:t xml:space="preserve"> a § </w:t>
      </w:r>
      <w:proofErr w:type="gramStart"/>
      <w:r w:rsidR="00CB56F6" w:rsidRPr="00235375">
        <w:rPr>
          <w:rFonts w:ascii="Tahoma" w:hAnsi="Tahoma" w:cs="Tahoma"/>
          <w:szCs w:val="22"/>
        </w:rPr>
        <w:t>2165 - 2172</w:t>
      </w:r>
      <w:proofErr w:type="gramEnd"/>
      <w:r w:rsidR="00CB56F6" w:rsidRPr="00235375">
        <w:rPr>
          <w:rFonts w:ascii="Tahoma" w:hAnsi="Tahoma" w:cs="Tahoma"/>
          <w:szCs w:val="22"/>
        </w:rPr>
        <w:t xml:space="preserve"> Občanského zákoníku a rovněž obchodní zvyklosti, jež jsou svým smyslem nebo účinky stejné nebo obdobné uvedeným ustanovením</w:t>
      </w:r>
      <w:r w:rsidRPr="00235375">
        <w:rPr>
          <w:rFonts w:ascii="Tahoma" w:hAnsi="Tahoma" w:cs="Tahoma"/>
          <w:szCs w:val="22"/>
        </w:rPr>
        <w:t>, se nepoužijí</w:t>
      </w:r>
      <w:r w:rsidR="00CB56F6" w:rsidRPr="00235375">
        <w:rPr>
          <w:rFonts w:ascii="Tahoma" w:hAnsi="Tahoma" w:cs="Tahoma"/>
          <w:szCs w:val="22"/>
        </w:rPr>
        <w:t>.</w:t>
      </w:r>
    </w:p>
    <w:p w14:paraId="7D6FB40E" w14:textId="77777777" w:rsidR="002248D0" w:rsidRPr="00235375" w:rsidRDefault="002248D0" w:rsidP="00A412B3">
      <w:pPr>
        <w:suppressAutoHyphens/>
        <w:rPr>
          <w:rFonts w:ascii="Tahoma" w:hAnsi="Tahoma" w:cs="Tahoma"/>
          <w:szCs w:val="22"/>
        </w:rPr>
      </w:pPr>
      <w:bookmarkStart w:id="53" w:name="_Toc380671111"/>
    </w:p>
    <w:p w14:paraId="2B610EDF" w14:textId="77777777" w:rsidR="00CB56F6" w:rsidRPr="00235375" w:rsidRDefault="00CB56F6" w:rsidP="00A412B3">
      <w:pPr>
        <w:suppressAutoHyphens/>
        <w:ind w:left="567"/>
        <w:rPr>
          <w:rFonts w:ascii="Tahoma" w:hAnsi="Tahoma" w:cs="Tahoma"/>
          <w:szCs w:val="22"/>
          <w:lang w:eastAsia="ar-SA"/>
        </w:rPr>
      </w:pPr>
    </w:p>
    <w:p w14:paraId="45844499" w14:textId="77777777" w:rsidR="00CB56F6" w:rsidRPr="00235375" w:rsidRDefault="00CB56F6" w:rsidP="00A412B3">
      <w:pPr>
        <w:suppressAutoHyphens/>
        <w:ind w:left="567"/>
        <w:rPr>
          <w:rFonts w:ascii="Tahoma" w:hAnsi="Tahoma" w:cs="Tahoma"/>
          <w:szCs w:val="22"/>
          <w:lang w:eastAsia="ar-SA"/>
        </w:rPr>
      </w:pPr>
    </w:p>
    <w:p w14:paraId="7E487546" w14:textId="77777777" w:rsidR="007F22C9" w:rsidRPr="00235375" w:rsidRDefault="007F22C9" w:rsidP="003F3E38">
      <w:pPr>
        <w:pStyle w:val="Nadpis1"/>
        <w:keepLines w:val="0"/>
        <w:suppressAutoHyphens/>
        <w:ind w:left="0" w:firstLine="0"/>
        <w:rPr>
          <w:rFonts w:ascii="Tahoma" w:hAnsi="Tahoma" w:cs="Tahoma"/>
          <w:szCs w:val="22"/>
        </w:rPr>
      </w:pPr>
      <w:bookmarkStart w:id="54" w:name="_Toc383117523"/>
      <w:r w:rsidRPr="00235375">
        <w:rPr>
          <w:rFonts w:ascii="Tahoma" w:hAnsi="Tahoma" w:cs="Tahoma"/>
          <w:szCs w:val="22"/>
        </w:rPr>
        <w:lastRenderedPageBreak/>
        <w:t>SANKCE</w:t>
      </w:r>
      <w:bookmarkEnd w:id="53"/>
      <w:bookmarkEnd w:id="54"/>
    </w:p>
    <w:p w14:paraId="3CC7FA83" w14:textId="77777777" w:rsidR="002248D0" w:rsidRPr="00235375" w:rsidRDefault="002248D0" w:rsidP="00A412B3">
      <w:pPr>
        <w:keepNext/>
        <w:suppressAutoHyphens/>
        <w:jc w:val="both"/>
        <w:rPr>
          <w:rFonts w:ascii="Tahoma" w:hAnsi="Tahoma" w:cs="Tahoma"/>
          <w:szCs w:val="22"/>
          <w:lang w:eastAsia="ar-SA"/>
        </w:rPr>
      </w:pPr>
    </w:p>
    <w:p w14:paraId="5EE245A2" w14:textId="0EDDB2A1" w:rsidR="007F22C9" w:rsidRPr="00235375" w:rsidRDefault="00DF1337" w:rsidP="00A412B3">
      <w:pPr>
        <w:numPr>
          <w:ilvl w:val="0"/>
          <w:numId w:val="13"/>
        </w:numPr>
        <w:suppressAutoHyphens/>
        <w:jc w:val="both"/>
        <w:rPr>
          <w:rFonts w:ascii="Tahoma" w:hAnsi="Tahoma" w:cs="Tahoma"/>
          <w:szCs w:val="22"/>
        </w:rPr>
      </w:pPr>
      <w:r>
        <w:rPr>
          <w:rFonts w:ascii="Tahoma" w:hAnsi="Tahoma" w:cs="Tahoma"/>
          <w:szCs w:val="22"/>
        </w:rPr>
        <w:t>Nedodrží</w:t>
      </w:r>
      <w:r w:rsidR="006C6027">
        <w:rPr>
          <w:rFonts w:ascii="Tahoma" w:hAnsi="Tahoma" w:cs="Tahoma"/>
          <w:szCs w:val="22"/>
        </w:rPr>
        <w:t xml:space="preserve">-li Zhotovitel </w:t>
      </w:r>
      <w:r w:rsidR="00037150">
        <w:rPr>
          <w:rFonts w:ascii="Tahoma" w:hAnsi="Tahoma" w:cs="Tahoma"/>
          <w:szCs w:val="22"/>
        </w:rPr>
        <w:t>který</w:t>
      </w:r>
      <w:r w:rsidR="00414374">
        <w:rPr>
          <w:rFonts w:ascii="Tahoma" w:hAnsi="Tahoma" w:cs="Tahoma"/>
          <w:szCs w:val="22"/>
        </w:rPr>
        <w:t>koliv</w:t>
      </w:r>
      <w:r w:rsidR="006C6027">
        <w:rPr>
          <w:rFonts w:ascii="Tahoma" w:hAnsi="Tahoma" w:cs="Tahoma"/>
          <w:szCs w:val="22"/>
        </w:rPr>
        <w:t xml:space="preserve"> termín</w:t>
      </w:r>
      <w:r w:rsidR="002C0E6D" w:rsidRPr="00235375">
        <w:rPr>
          <w:rFonts w:ascii="Tahoma" w:hAnsi="Tahoma" w:cs="Tahoma"/>
          <w:szCs w:val="22"/>
        </w:rPr>
        <w:t xml:space="preserve"> sjednan</w:t>
      </w:r>
      <w:r w:rsidR="006C6027">
        <w:rPr>
          <w:rFonts w:ascii="Tahoma" w:hAnsi="Tahoma" w:cs="Tahoma"/>
          <w:szCs w:val="22"/>
        </w:rPr>
        <w:t>ý</w:t>
      </w:r>
      <w:r w:rsidR="002C0E6D" w:rsidRPr="00235375">
        <w:rPr>
          <w:rFonts w:ascii="Tahoma" w:hAnsi="Tahoma" w:cs="Tahoma"/>
          <w:szCs w:val="22"/>
        </w:rPr>
        <w:t xml:space="preserve"> podle odstavce </w:t>
      </w:r>
      <w:r w:rsidR="009503C8" w:rsidRPr="00235375">
        <w:rPr>
          <w:rFonts w:ascii="Tahoma" w:hAnsi="Tahoma" w:cs="Tahoma"/>
          <w:szCs w:val="22"/>
        </w:rPr>
        <w:fldChar w:fldCharType="begin"/>
      </w:r>
      <w:r w:rsidR="009503C8"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9503C8" w:rsidRPr="00235375">
        <w:rPr>
          <w:rFonts w:ascii="Tahoma" w:hAnsi="Tahoma" w:cs="Tahoma"/>
          <w:szCs w:val="22"/>
        </w:rPr>
      </w:r>
      <w:r w:rsidR="009503C8" w:rsidRPr="00235375">
        <w:rPr>
          <w:rFonts w:ascii="Tahoma" w:hAnsi="Tahoma" w:cs="Tahoma"/>
          <w:szCs w:val="22"/>
        </w:rPr>
        <w:fldChar w:fldCharType="separate"/>
      </w:r>
      <w:r w:rsidR="00FC78B4">
        <w:rPr>
          <w:rFonts w:ascii="Tahoma" w:hAnsi="Tahoma" w:cs="Tahoma"/>
          <w:szCs w:val="22"/>
        </w:rPr>
        <w:t>40</w:t>
      </w:r>
      <w:r w:rsidR="009503C8" w:rsidRPr="00235375">
        <w:rPr>
          <w:rFonts w:ascii="Tahoma" w:hAnsi="Tahoma" w:cs="Tahoma"/>
          <w:szCs w:val="22"/>
        </w:rPr>
        <w:fldChar w:fldCharType="end"/>
      </w:r>
      <w:r w:rsidR="00A14227" w:rsidRPr="00235375">
        <w:rPr>
          <w:rFonts w:ascii="Tahoma" w:hAnsi="Tahoma" w:cs="Tahoma"/>
          <w:szCs w:val="22"/>
        </w:rPr>
        <w:t xml:space="preserve"> </w:t>
      </w:r>
      <w:r w:rsidR="002C0E6D" w:rsidRPr="00235375">
        <w:rPr>
          <w:rFonts w:ascii="Tahoma" w:hAnsi="Tahoma" w:cs="Tahoma"/>
          <w:szCs w:val="22"/>
        </w:rPr>
        <w:t xml:space="preserve">Smlouvy, je Zhotovitel povinen uhradit Objednateli smluvní pokutu ve výši </w:t>
      </w:r>
      <w:r w:rsidR="00001F2E" w:rsidRPr="00235375">
        <w:rPr>
          <w:rFonts w:ascii="Tahoma" w:hAnsi="Tahoma" w:cs="Tahoma"/>
          <w:szCs w:val="22"/>
        </w:rPr>
        <w:t>0,</w:t>
      </w:r>
      <w:r w:rsidR="00AB2ED7">
        <w:rPr>
          <w:rFonts w:ascii="Tahoma" w:hAnsi="Tahoma" w:cs="Tahoma"/>
          <w:szCs w:val="22"/>
        </w:rPr>
        <w:t>3</w:t>
      </w:r>
      <w:r w:rsidR="00AB2ED7" w:rsidRPr="00235375">
        <w:rPr>
          <w:rFonts w:ascii="Tahoma" w:hAnsi="Tahoma" w:cs="Tahoma"/>
          <w:szCs w:val="22"/>
        </w:rPr>
        <w:t xml:space="preserve"> </w:t>
      </w:r>
      <w:r w:rsidR="002C0E6D" w:rsidRPr="00235375">
        <w:rPr>
          <w:rFonts w:ascii="Tahoma" w:hAnsi="Tahoma" w:cs="Tahoma"/>
          <w:szCs w:val="22"/>
        </w:rPr>
        <w:t>% z Cen</w:t>
      </w:r>
      <w:r w:rsidR="00E44D66" w:rsidRPr="00235375">
        <w:rPr>
          <w:rFonts w:ascii="Tahoma" w:hAnsi="Tahoma" w:cs="Tahoma"/>
          <w:szCs w:val="22"/>
        </w:rPr>
        <w:t>y</w:t>
      </w:r>
      <w:r w:rsidR="002C0E6D" w:rsidRPr="00235375">
        <w:rPr>
          <w:rFonts w:ascii="Tahoma" w:hAnsi="Tahoma" w:cs="Tahoma"/>
          <w:szCs w:val="22"/>
        </w:rPr>
        <w:t xml:space="preserve"> Díla</w:t>
      </w:r>
      <w:r w:rsidR="004B3B08" w:rsidRPr="00235375">
        <w:rPr>
          <w:rFonts w:ascii="Tahoma" w:hAnsi="Tahoma" w:cs="Tahoma"/>
          <w:szCs w:val="22"/>
        </w:rPr>
        <w:t xml:space="preserve"> </w:t>
      </w:r>
      <w:r w:rsidR="002C0E6D" w:rsidRPr="00235375">
        <w:rPr>
          <w:rFonts w:ascii="Tahoma" w:hAnsi="Tahoma" w:cs="Tahoma"/>
          <w:szCs w:val="22"/>
        </w:rPr>
        <w:t>za každý den prodlení.</w:t>
      </w:r>
    </w:p>
    <w:p w14:paraId="29965416" w14:textId="77777777" w:rsidR="004F7C62" w:rsidRPr="00235375" w:rsidRDefault="004F7C62" w:rsidP="00A412B3">
      <w:pPr>
        <w:suppressAutoHyphens/>
        <w:ind w:left="567"/>
        <w:jc w:val="both"/>
        <w:rPr>
          <w:rFonts w:ascii="Tahoma" w:hAnsi="Tahoma" w:cs="Tahoma"/>
          <w:szCs w:val="22"/>
        </w:rPr>
      </w:pPr>
    </w:p>
    <w:p w14:paraId="0724899E" w14:textId="17E32170" w:rsidR="007F22C9" w:rsidRPr="00235375" w:rsidRDefault="002C0E6D"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odstranit ve sjednané lhůtě vady Díla, je povinen uhradit Objednateli smluvní pokutu ve výši </w:t>
      </w:r>
      <w:r w:rsidR="00001F2E" w:rsidRPr="00235375">
        <w:rPr>
          <w:rFonts w:ascii="Tahoma" w:hAnsi="Tahoma" w:cs="Tahoma"/>
          <w:szCs w:val="22"/>
        </w:rPr>
        <w:t>0</w:t>
      </w:r>
      <w:r w:rsidR="003461FF" w:rsidRPr="00235375">
        <w:rPr>
          <w:rFonts w:ascii="Tahoma" w:hAnsi="Tahoma" w:cs="Tahoma"/>
          <w:szCs w:val="22"/>
        </w:rPr>
        <w:t>,</w:t>
      </w:r>
      <w:r w:rsidR="00AB2ED7">
        <w:rPr>
          <w:rFonts w:ascii="Tahoma" w:hAnsi="Tahoma" w:cs="Tahoma"/>
          <w:szCs w:val="22"/>
        </w:rPr>
        <w:t>3</w:t>
      </w:r>
      <w:r w:rsidR="00AB2ED7" w:rsidRPr="00235375">
        <w:rPr>
          <w:rFonts w:ascii="Tahoma" w:hAnsi="Tahoma" w:cs="Tahoma"/>
          <w:szCs w:val="22"/>
        </w:rPr>
        <w:t xml:space="preserve"> </w:t>
      </w:r>
      <w:r w:rsidR="004B3B08" w:rsidRPr="00235375">
        <w:rPr>
          <w:rFonts w:ascii="Tahoma" w:hAnsi="Tahoma" w:cs="Tahoma"/>
          <w:szCs w:val="22"/>
        </w:rPr>
        <w:t xml:space="preserve">% z Ceny Díla </w:t>
      </w:r>
      <w:r w:rsidRPr="00235375">
        <w:rPr>
          <w:rFonts w:ascii="Tahoma" w:hAnsi="Tahoma" w:cs="Tahoma"/>
          <w:szCs w:val="22"/>
        </w:rPr>
        <w:t xml:space="preserve">za každý den prodlení. </w:t>
      </w:r>
      <w:r w:rsidR="00E44D66" w:rsidRPr="00235375">
        <w:rPr>
          <w:rFonts w:ascii="Tahoma" w:hAnsi="Tahoma" w:cs="Tahoma"/>
          <w:szCs w:val="22"/>
        </w:rPr>
        <w:t xml:space="preserve">Prodlení s plněním povinnosti </w:t>
      </w:r>
      <w:r w:rsidR="004200B8" w:rsidRPr="00235375">
        <w:rPr>
          <w:rFonts w:ascii="Tahoma" w:hAnsi="Tahoma" w:cs="Tahoma"/>
          <w:szCs w:val="22"/>
        </w:rPr>
        <w:t>podle</w:t>
      </w:r>
      <w:r w:rsidR="00E44D66" w:rsidRPr="00235375">
        <w:rPr>
          <w:rFonts w:ascii="Tahoma" w:hAnsi="Tahoma" w:cs="Tahoma"/>
          <w:szCs w:val="22"/>
        </w:rPr>
        <w:t xml:space="preserve"> předchozí věty je ukončeno dnem, kdy bude zjednána náprava Zhotovitelem nebo obstaráním náhradního plnění Objednatelem na náklady Zhotovitele postupem </w:t>
      </w:r>
      <w:r w:rsidR="004200B8" w:rsidRPr="00235375">
        <w:rPr>
          <w:rFonts w:ascii="Tahoma" w:hAnsi="Tahoma" w:cs="Tahoma"/>
          <w:szCs w:val="22"/>
        </w:rPr>
        <w:t>podle</w:t>
      </w:r>
      <w:r w:rsidR="00E44D66" w:rsidRPr="00235375">
        <w:rPr>
          <w:rFonts w:ascii="Tahoma" w:hAnsi="Tahoma" w:cs="Tahoma"/>
          <w:szCs w:val="22"/>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FC78B4" w:rsidRPr="00FC78B4">
        <w:rPr>
          <w:rFonts w:ascii="Tahoma" w:hAnsi="Tahoma" w:cs="Tahoma"/>
          <w:szCs w:val="22"/>
        </w:rPr>
        <w:t>105.1</w:t>
      </w:r>
      <w:r w:rsidR="00D17D37" w:rsidRPr="00235375">
        <w:rPr>
          <w:rFonts w:ascii="Tahoma" w:hAnsi="Tahoma" w:cs="Tahoma"/>
        </w:rPr>
        <w:fldChar w:fldCharType="end"/>
      </w:r>
      <w:r w:rsidR="00E44D66" w:rsidRPr="00235375">
        <w:rPr>
          <w:rFonts w:ascii="Tahoma" w:hAnsi="Tahoma" w:cs="Tahoma"/>
          <w:szCs w:val="22"/>
        </w:rPr>
        <w:t xml:space="preserve"> Smlouvy. </w:t>
      </w:r>
      <w:r w:rsidRPr="00235375">
        <w:rPr>
          <w:rFonts w:ascii="Tahoma" w:hAnsi="Tahoma" w:cs="Tahoma"/>
          <w:szCs w:val="22"/>
        </w:rPr>
        <w:t xml:space="preserve">Úhradou smluvní pokuty nejsou dotčena práva Objednatele z vadného plnění Zhotovitele. </w:t>
      </w:r>
    </w:p>
    <w:p w14:paraId="1FC019AA" w14:textId="77777777" w:rsidR="004E5ABA" w:rsidRPr="00235375" w:rsidRDefault="004E5ABA" w:rsidP="00A412B3">
      <w:pPr>
        <w:pStyle w:val="Odstavecseseznamem"/>
        <w:suppressAutoHyphens/>
        <w:jc w:val="both"/>
        <w:rPr>
          <w:rFonts w:ascii="Tahoma" w:hAnsi="Tahoma" w:cs="Tahoma"/>
          <w:sz w:val="22"/>
          <w:szCs w:val="22"/>
        </w:rPr>
      </w:pPr>
    </w:p>
    <w:p w14:paraId="27A54921" w14:textId="73330A71" w:rsidR="00E44D66" w:rsidRPr="00235375" w:rsidRDefault="00E44D66"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odstranit ve sjednané lhůtě havárii Díla ve smyslu odstavce </w:t>
      </w:r>
      <w:r w:rsidR="00C94DEE">
        <w:rPr>
          <w:rFonts w:ascii="Tahoma" w:hAnsi="Tahoma" w:cs="Tahoma"/>
          <w:szCs w:val="22"/>
        </w:rPr>
        <w:fldChar w:fldCharType="begin"/>
      </w:r>
      <w:r w:rsidR="00C94DEE">
        <w:rPr>
          <w:rFonts w:ascii="Tahoma" w:hAnsi="Tahoma" w:cs="Tahoma"/>
          <w:szCs w:val="22"/>
        </w:rPr>
        <w:instrText xml:space="preserve"> REF _Ref397418466 \r \h </w:instrText>
      </w:r>
      <w:r w:rsidR="00C94DEE">
        <w:rPr>
          <w:rFonts w:ascii="Tahoma" w:hAnsi="Tahoma" w:cs="Tahoma"/>
          <w:szCs w:val="22"/>
        </w:rPr>
      </w:r>
      <w:r w:rsidR="00C94DEE">
        <w:rPr>
          <w:rFonts w:ascii="Tahoma" w:hAnsi="Tahoma" w:cs="Tahoma"/>
          <w:szCs w:val="22"/>
        </w:rPr>
        <w:fldChar w:fldCharType="separate"/>
      </w:r>
      <w:r w:rsidR="00FC78B4">
        <w:rPr>
          <w:rFonts w:ascii="Tahoma" w:hAnsi="Tahoma" w:cs="Tahoma"/>
          <w:szCs w:val="22"/>
        </w:rPr>
        <w:t>107</w:t>
      </w:r>
      <w:r w:rsidR="00C94DEE">
        <w:rPr>
          <w:rFonts w:ascii="Tahoma" w:hAnsi="Tahoma" w:cs="Tahoma"/>
          <w:szCs w:val="22"/>
        </w:rPr>
        <w:fldChar w:fldCharType="end"/>
      </w:r>
      <w:r w:rsidR="00504071" w:rsidRPr="00235375">
        <w:rPr>
          <w:rFonts w:ascii="Tahoma" w:hAnsi="Tahoma" w:cs="Tahoma"/>
          <w:szCs w:val="22"/>
        </w:rPr>
        <w:fldChar w:fldCharType="begin"/>
      </w:r>
      <w:r w:rsidR="00504071" w:rsidRPr="00235375">
        <w:rPr>
          <w:rFonts w:ascii="Tahoma" w:hAnsi="Tahoma" w:cs="Tahoma"/>
          <w:szCs w:val="22"/>
        </w:rPr>
        <w:instrText xml:space="preserve"> REF _Ref176522721 \r \h </w:instrText>
      </w:r>
      <w:r w:rsidR="00235375">
        <w:rPr>
          <w:rFonts w:ascii="Tahoma" w:hAnsi="Tahoma" w:cs="Tahoma"/>
          <w:szCs w:val="22"/>
        </w:rPr>
        <w:instrText xml:space="preserve"> \* MERGEFORMAT </w:instrText>
      </w:r>
      <w:r w:rsidR="00504071" w:rsidRPr="00235375">
        <w:rPr>
          <w:rFonts w:ascii="Tahoma" w:hAnsi="Tahoma" w:cs="Tahoma"/>
          <w:szCs w:val="22"/>
        </w:rPr>
      </w:r>
      <w:r w:rsidR="00504071" w:rsidRPr="00235375">
        <w:rPr>
          <w:rFonts w:ascii="Tahoma" w:hAnsi="Tahoma" w:cs="Tahoma"/>
          <w:szCs w:val="22"/>
        </w:rPr>
        <w:fldChar w:fldCharType="separate"/>
      </w:r>
      <w:r w:rsidR="00FC78B4">
        <w:rPr>
          <w:rFonts w:ascii="Tahoma" w:hAnsi="Tahoma" w:cs="Tahoma"/>
          <w:szCs w:val="22"/>
        </w:rPr>
        <w:t>108</w:t>
      </w:r>
      <w:r w:rsidR="00504071" w:rsidRPr="00235375">
        <w:rPr>
          <w:rFonts w:ascii="Tahoma" w:hAnsi="Tahoma" w:cs="Tahoma"/>
          <w:szCs w:val="22"/>
        </w:rPr>
        <w:fldChar w:fldCharType="end"/>
      </w:r>
      <w:r w:rsidR="0001647D" w:rsidRPr="00235375">
        <w:rPr>
          <w:rFonts w:ascii="Tahoma" w:hAnsi="Tahoma" w:cs="Tahoma"/>
          <w:szCs w:val="22"/>
        </w:rPr>
        <w:t xml:space="preserve"> </w:t>
      </w:r>
      <w:r w:rsidRPr="00235375">
        <w:rPr>
          <w:rFonts w:ascii="Tahoma" w:hAnsi="Tahoma" w:cs="Tahoma"/>
          <w:szCs w:val="22"/>
        </w:rPr>
        <w:t xml:space="preserve">Smlouvy, je povinen uhradit Objednateli smluvní pokutu ve výši </w:t>
      </w:r>
      <w:r w:rsidR="003461FF" w:rsidRPr="00235375">
        <w:rPr>
          <w:rFonts w:ascii="Tahoma" w:hAnsi="Tahoma" w:cs="Tahoma"/>
          <w:szCs w:val="22"/>
        </w:rPr>
        <w:t>0,</w:t>
      </w:r>
      <w:r w:rsidR="0024475F">
        <w:rPr>
          <w:rFonts w:ascii="Tahoma" w:hAnsi="Tahoma" w:cs="Tahoma"/>
          <w:szCs w:val="22"/>
        </w:rPr>
        <w:t>3</w:t>
      </w:r>
      <w:r w:rsidR="0024475F" w:rsidRPr="00235375">
        <w:rPr>
          <w:rFonts w:ascii="Tahoma" w:hAnsi="Tahoma" w:cs="Tahoma"/>
          <w:szCs w:val="22"/>
        </w:rPr>
        <w:t xml:space="preserve"> </w:t>
      </w:r>
      <w:r w:rsidR="004B3B08" w:rsidRPr="00235375">
        <w:rPr>
          <w:rFonts w:ascii="Tahoma" w:hAnsi="Tahoma" w:cs="Tahoma"/>
          <w:szCs w:val="22"/>
        </w:rPr>
        <w:t xml:space="preserve">% z Ceny Díla </w:t>
      </w:r>
      <w:r w:rsidRPr="00235375">
        <w:rPr>
          <w:rFonts w:ascii="Tahoma" w:hAnsi="Tahoma" w:cs="Tahoma"/>
          <w:szCs w:val="22"/>
        </w:rPr>
        <w:t xml:space="preserve">za každý den prodlení. Prodlení s plněním povinnosti </w:t>
      </w:r>
      <w:r w:rsidR="004200B8" w:rsidRPr="00235375">
        <w:rPr>
          <w:rFonts w:ascii="Tahoma" w:hAnsi="Tahoma" w:cs="Tahoma"/>
          <w:szCs w:val="22"/>
        </w:rPr>
        <w:t>podle</w:t>
      </w:r>
      <w:r w:rsidRPr="00235375">
        <w:rPr>
          <w:rFonts w:ascii="Tahoma" w:hAnsi="Tahoma" w:cs="Tahoma"/>
          <w:szCs w:val="22"/>
        </w:rPr>
        <w:t xml:space="preserve"> předchozí věty je ukončeno dnem, kdy bude zjednána náprava Zhotovitelem nebo obstaráním náhradního plnění Objednatelem na náklady Zhotovitele postupem </w:t>
      </w:r>
      <w:r w:rsidR="004200B8" w:rsidRPr="00235375">
        <w:rPr>
          <w:rFonts w:ascii="Tahoma" w:hAnsi="Tahoma" w:cs="Tahoma"/>
          <w:szCs w:val="22"/>
        </w:rPr>
        <w:t>podle</w:t>
      </w:r>
      <w:r w:rsidRPr="00235375">
        <w:rPr>
          <w:rFonts w:ascii="Tahoma" w:hAnsi="Tahoma" w:cs="Tahoma"/>
          <w:szCs w:val="22"/>
        </w:rPr>
        <w:t xml:space="preserve"> odstavce </w:t>
      </w:r>
      <w:r w:rsidR="000F0B06">
        <w:rPr>
          <w:rFonts w:ascii="Tahoma" w:hAnsi="Tahoma" w:cs="Tahoma"/>
          <w:szCs w:val="22"/>
        </w:rPr>
        <w:fldChar w:fldCharType="begin"/>
      </w:r>
      <w:r w:rsidR="000F0B06">
        <w:rPr>
          <w:rFonts w:ascii="Tahoma" w:hAnsi="Tahoma" w:cs="Tahoma"/>
          <w:szCs w:val="22"/>
        </w:rPr>
        <w:instrText xml:space="preserve"> REF _Ref397418466 \r \h </w:instrText>
      </w:r>
      <w:r w:rsidR="000F0B06">
        <w:rPr>
          <w:rFonts w:ascii="Tahoma" w:hAnsi="Tahoma" w:cs="Tahoma"/>
          <w:szCs w:val="22"/>
        </w:rPr>
      </w:r>
      <w:r w:rsidR="000F0B06">
        <w:rPr>
          <w:rFonts w:ascii="Tahoma" w:hAnsi="Tahoma" w:cs="Tahoma"/>
          <w:szCs w:val="22"/>
        </w:rPr>
        <w:fldChar w:fldCharType="separate"/>
      </w:r>
      <w:r w:rsidR="00FC78B4">
        <w:rPr>
          <w:rFonts w:ascii="Tahoma" w:hAnsi="Tahoma" w:cs="Tahoma"/>
          <w:szCs w:val="22"/>
        </w:rPr>
        <w:t>107</w:t>
      </w:r>
      <w:r w:rsidR="000F0B06">
        <w:rPr>
          <w:rFonts w:ascii="Tahoma" w:hAnsi="Tahoma" w:cs="Tahoma"/>
          <w:szCs w:val="22"/>
        </w:rPr>
        <w:fldChar w:fldCharType="end"/>
      </w:r>
      <w:r w:rsidRPr="00235375">
        <w:rPr>
          <w:rFonts w:ascii="Tahoma" w:hAnsi="Tahoma" w:cs="Tahoma"/>
          <w:szCs w:val="22"/>
        </w:rPr>
        <w:t xml:space="preserve"> Smlouvy. Úhradou smluvní pokuty nejsou dotčena práva Objednatele z vadného plnění Zhotovitele.</w:t>
      </w:r>
    </w:p>
    <w:p w14:paraId="0AF33D93" w14:textId="77777777" w:rsidR="00E44D66" w:rsidRPr="00235375" w:rsidRDefault="00E44D66" w:rsidP="00A412B3">
      <w:pPr>
        <w:pStyle w:val="Odstavecseseznamem"/>
        <w:suppressAutoHyphens/>
        <w:jc w:val="both"/>
        <w:rPr>
          <w:rFonts w:ascii="Tahoma" w:hAnsi="Tahoma" w:cs="Tahoma"/>
          <w:sz w:val="22"/>
          <w:szCs w:val="22"/>
        </w:rPr>
      </w:pPr>
    </w:p>
    <w:p w14:paraId="308DE7ED" w14:textId="1C2EF41D" w:rsidR="00E44D66" w:rsidRPr="00235375" w:rsidRDefault="00E44D66"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vyklidit a předat ve sjednané lhůtě zpět vyklizené staveniště Objednateli, je povinen uhradit Objednateli smluvní pokutu ve výši </w:t>
      </w:r>
      <w:r w:rsidR="00EA3745" w:rsidRPr="00235375">
        <w:rPr>
          <w:rFonts w:ascii="Tahoma" w:hAnsi="Tahoma" w:cs="Tahoma"/>
          <w:szCs w:val="22"/>
        </w:rPr>
        <w:t>0,</w:t>
      </w:r>
      <w:r w:rsidR="003436C3">
        <w:rPr>
          <w:rFonts w:ascii="Tahoma" w:hAnsi="Tahoma" w:cs="Tahoma"/>
          <w:szCs w:val="22"/>
        </w:rPr>
        <w:t>3</w:t>
      </w:r>
      <w:r w:rsidR="004B3B08" w:rsidRPr="00235375">
        <w:rPr>
          <w:rFonts w:ascii="Tahoma" w:hAnsi="Tahoma" w:cs="Tahoma"/>
          <w:szCs w:val="22"/>
        </w:rPr>
        <w:t xml:space="preserve"> % z Ceny Díla </w:t>
      </w:r>
      <w:r w:rsidRPr="00235375">
        <w:rPr>
          <w:rFonts w:ascii="Tahoma" w:hAnsi="Tahoma" w:cs="Tahoma"/>
          <w:szCs w:val="22"/>
        </w:rPr>
        <w:t>za každý den prodlení.</w:t>
      </w:r>
    </w:p>
    <w:p w14:paraId="4F07396D" w14:textId="77777777" w:rsidR="00E44D66" w:rsidRPr="00235375" w:rsidRDefault="00E44D66" w:rsidP="00A412B3">
      <w:pPr>
        <w:pStyle w:val="Odstavecseseznamem"/>
        <w:suppressAutoHyphens/>
        <w:jc w:val="both"/>
        <w:rPr>
          <w:rFonts w:ascii="Tahoma" w:hAnsi="Tahoma" w:cs="Tahoma"/>
          <w:sz w:val="22"/>
          <w:szCs w:val="22"/>
        </w:rPr>
      </w:pPr>
    </w:p>
    <w:p w14:paraId="45684E51" w14:textId="77777777" w:rsidR="00E44D66" w:rsidRPr="00235375" w:rsidRDefault="00E44D66"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Poruší-li Zhotovitel závažným způsobem předpisy BOZP </w:t>
      </w:r>
      <w:r w:rsidR="001159E0" w:rsidRPr="00235375">
        <w:rPr>
          <w:rFonts w:ascii="Tahoma" w:hAnsi="Tahoma" w:cs="Tahoma"/>
          <w:szCs w:val="22"/>
        </w:rPr>
        <w:t xml:space="preserve">nebo </w:t>
      </w:r>
      <w:r w:rsidRPr="00235375">
        <w:rPr>
          <w:rFonts w:ascii="Tahoma" w:hAnsi="Tahoma" w:cs="Tahoma"/>
          <w:szCs w:val="22"/>
        </w:rPr>
        <w:t>PO, je povinen uhradit Objednateli smluvní pokutu ve výši:</w:t>
      </w:r>
    </w:p>
    <w:p w14:paraId="4D914541" w14:textId="3D53CAD5" w:rsidR="00E44D66" w:rsidRPr="00235375" w:rsidRDefault="000B582D" w:rsidP="00A412B3">
      <w:pPr>
        <w:pStyle w:val="Odstavecseseznamem"/>
        <w:numPr>
          <w:ilvl w:val="1"/>
          <w:numId w:val="13"/>
        </w:numPr>
        <w:suppressAutoHyphens/>
        <w:ind w:left="1276" w:hanging="709"/>
        <w:jc w:val="both"/>
        <w:rPr>
          <w:rFonts w:ascii="Tahoma" w:hAnsi="Tahoma" w:cs="Tahoma"/>
          <w:sz w:val="22"/>
          <w:szCs w:val="22"/>
        </w:rPr>
      </w:pPr>
      <w:proofErr w:type="gramStart"/>
      <w:r>
        <w:rPr>
          <w:rFonts w:ascii="Tahoma" w:hAnsi="Tahoma" w:cs="Tahoma"/>
          <w:sz w:val="22"/>
          <w:szCs w:val="22"/>
          <w:lang w:eastAsia="en-US" w:bidi="en-US"/>
        </w:rPr>
        <w:t>3</w:t>
      </w:r>
      <w:r w:rsidRPr="00235375">
        <w:rPr>
          <w:rFonts w:ascii="Tahoma" w:hAnsi="Tahoma" w:cs="Tahoma"/>
          <w:sz w:val="22"/>
          <w:szCs w:val="22"/>
          <w:lang w:eastAsia="en-US" w:bidi="en-US"/>
        </w:rPr>
        <w:t>0</w:t>
      </w:r>
      <w:r w:rsidR="00B864DD" w:rsidRPr="00235375">
        <w:rPr>
          <w:rFonts w:ascii="Tahoma" w:hAnsi="Tahoma" w:cs="Tahoma"/>
          <w:sz w:val="22"/>
          <w:szCs w:val="22"/>
          <w:lang w:eastAsia="en-US" w:bidi="en-US"/>
        </w:rPr>
        <w:t>.000</w:t>
      </w:r>
      <w:r w:rsidR="00B864DD" w:rsidRPr="00235375">
        <w:rPr>
          <w:rFonts w:ascii="Tahoma" w:hAnsi="Tahoma" w:cs="Tahoma"/>
          <w:sz w:val="22"/>
          <w:szCs w:val="22"/>
        </w:rPr>
        <w:t>,-</w:t>
      </w:r>
      <w:proofErr w:type="gramEnd"/>
      <w:r w:rsidR="00E44D66" w:rsidRPr="00235375">
        <w:rPr>
          <w:rFonts w:ascii="Tahoma" w:hAnsi="Tahoma" w:cs="Tahoma"/>
          <w:sz w:val="22"/>
          <w:szCs w:val="22"/>
        </w:rPr>
        <w:t>Kč, pokud bylo nutno zastavit provádění Díla z důvodu přímého ohrožení života pracovníků provádějících Dílo nebo pokud Zhotovitel poškozuje zařízení sloužící k zajištění bezpečnosti (odstranění zábradlí, krytů apod.)</w:t>
      </w:r>
      <w:r w:rsidR="00677700" w:rsidRPr="00235375">
        <w:rPr>
          <w:rFonts w:ascii="Tahoma" w:hAnsi="Tahoma" w:cs="Tahoma"/>
          <w:sz w:val="22"/>
          <w:szCs w:val="22"/>
        </w:rPr>
        <w:t>, a to za každé takové jednotlivé porušení předpisů BOZP nebo PO</w:t>
      </w:r>
      <w:r w:rsidR="00E44D66" w:rsidRPr="00235375">
        <w:rPr>
          <w:rFonts w:ascii="Tahoma" w:hAnsi="Tahoma" w:cs="Tahoma"/>
          <w:sz w:val="22"/>
          <w:szCs w:val="22"/>
        </w:rPr>
        <w:t>;</w:t>
      </w:r>
    </w:p>
    <w:p w14:paraId="591AA18F" w14:textId="0383D2A0" w:rsidR="00E44D66" w:rsidRPr="00235375" w:rsidRDefault="00585A4C" w:rsidP="002851D1">
      <w:pPr>
        <w:pStyle w:val="Odstavecseseznamem"/>
        <w:numPr>
          <w:ilvl w:val="1"/>
          <w:numId w:val="13"/>
        </w:numPr>
        <w:suppressAutoHyphens/>
        <w:ind w:left="1276" w:hanging="709"/>
        <w:jc w:val="both"/>
        <w:rPr>
          <w:rFonts w:ascii="Tahoma" w:hAnsi="Tahoma" w:cs="Tahoma"/>
          <w:sz w:val="22"/>
          <w:szCs w:val="22"/>
        </w:rPr>
      </w:pPr>
      <w:proofErr w:type="gramStart"/>
      <w:r w:rsidRPr="00235375">
        <w:rPr>
          <w:rFonts w:ascii="Tahoma" w:hAnsi="Tahoma" w:cs="Tahoma"/>
          <w:sz w:val="22"/>
          <w:szCs w:val="22"/>
          <w:lang w:eastAsia="en-US" w:bidi="en-US"/>
        </w:rPr>
        <w:t>5.000</w:t>
      </w:r>
      <w:r w:rsidRPr="00235375">
        <w:rPr>
          <w:rFonts w:ascii="Tahoma" w:hAnsi="Tahoma" w:cs="Tahoma"/>
          <w:sz w:val="22"/>
          <w:szCs w:val="22"/>
        </w:rPr>
        <w:t>,-</w:t>
      </w:r>
      <w:proofErr w:type="gramEnd"/>
      <w:r w:rsidR="00E44D66" w:rsidRPr="00235375">
        <w:rPr>
          <w:rFonts w:ascii="Tahoma" w:hAnsi="Tahoma" w:cs="Tahoma"/>
          <w:sz w:val="22"/>
          <w:szCs w:val="22"/>
        </w:rPr>
        <w:t xml:space="preserve">Kč, pokud je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možno odstranit bez zastavení provádění Díla okamžitě nebo ve stanoveném termínu;</w:t>
      </w:r>
    </w:p>
    <w:p w14:paraId="4B3ABD30" w14:textId="52C52BB4" w:rsidR="002851D1" w:rsidRPr="00235375" w:rsidRDefault="002851D1" w:rsidP="002851D1">
      <w:pPr>
        <w:pStyle w:val="Odstavecseseznamem"/>
        <w:numPr>
          <w:ilvl w:val="1"/>
          <w:numId w:val="13"/>
        </w:numPr>
        <w:suppressAutoHyphens/>
        <w:ind w:left="1276" w:hanging="709"/>
        <w:jc w:val="both"/>
        <w:rPr>
          <w:rFonts w:ascii="Tahoma" w:hAnsi="Tahoma" w:cs="Tahoma"/>
          <w:sz w:val="22"/>
          <w:szCs w:val="22"/>
          <w:lang w:eastAsia="en-US" w:bidi="en-US"/>
        </w:rPr>
      </w:pPr>
      <w:r w:rsidRPr="00235375">
        <w:rPr>
          <w:rFonts w:ascii="Tahoma" w:hAnsi="Tahoma" w:cs="Tahoma"/>
          <w:sz w:val="22"/>
          <w:szCs w:val="22"/>
          <w:lang w:eastAsia="en-US" w:bidi="en-US"/>
        </w:rPr>
        <w:t xml:space="preserve"> </w:t>
      </w:r>
      <w:proofErr w:type="gramStart"/>
      <w:r w:rsidRPr="00235375">
        <w:rPr>
          <w:rFonts w:ascii="Tahoma" w:hAnsi="Tahoma" w:cs="Tahoma"/>
          <w:sz w:val="22"/>
          <w:szCs w:val="22"/>
          <w:lang w:eastAsia="en-US" w:bidi="en-US"/>
        </w:rPr>
        <w:t>2.000,-</w:t>
      </w:r>
      <w:proofErr w:type="gramEnd"/>
      <w:r w:rsidRPr="00235375">
        <w:rPr>
          <w:rFonts w:ascii="Tahoma" w:hAnsi="Tahoma" w:cs="Tahoma"/>
          <w:sz w:val="22"/>
          <w:szCs w:val="22"/>
          <w:lang w:eastAsia="en-US" w:bidi="en-US"/>
        </w:rPr>
        <w:t>Kč za každé jednotlivé porušení předpisů BOZP nebo PO pracovníkem Zhotovitele (např. nepoužívání předepsaných osobních ochranných prostředků apod.);</w:t>
      </w:r>
    </w:p>
    <w:p w14:paraId="4B5E6603" w14:textId="7D71E9BB" w:rsidR="00E44D66" w:rsidRPr="00235375" w:rsidRDefault="00585A4C" w:rsidP="00A412B3">
      <w:pPr>
        <w:pStyle w:val="Odstavecseseznamem"/>
        <w:numPr>
          <w:ilvl w:val="1"/>
          <w:numId w:val="13"/>
        </w:numPr>
        <w:suppressAutoHyphens/>
        <w:ind w:left="1276" w:hanging="709"/>
        <w:jc w:val="both"/>
        <w:rPr>
          <w:rFonts w:ascii="Tahoma" w:hAnsi="Tahoma" w:cs="Tahoma"/>
          <w:sz w:val="22"/>
          <w:szCs w:val="22"/>
        </w:rPr>
      </w:pPr>
      <w:proofErr w:type="gramStart"/>
      <w:r w:rsidRPr="00235375">
        <w:rPr>
          <w:rFonts w:ascii="Tahoma" w:hAnsi="Tahoma" w:cs="Tahoma"/>
          <w:sz w:val="22"/>
          <w:szCs w:val="22"/>
          <w:lang w:eastAsia="en-US" w:bidi="en-US"/>
        </w:rPr>
        <w:t>5.000</w:t>
      </w:r>
      <w:r w:rsidRPr="00235375">
        <w:rPr>
          <w:rFonts w:ascii="Tahoma" w:hAnsi="Tahoma" w:cs="Tahoma"/>
          <w:sz w:val="22"/>
          <w:szCs w:val="22"/>
        </w:rPr>
        <w:t>,-</w:t>
      </w:r>
      <w:proofErr w:type="gramEnd"/>
      <w:r w:rsidR="00E44D66" w:rsidRPr="00235375">
        <w:rPr>
          <w:rFonts w:ascii="Tahoma" w:hAnsi="Tahoma" w:cs="Tahoma"/>
          <w:sz w:val="22"/>
          <w:szCs w:val="22"/>
        </w:rPr>
        <w:t xml:space="preserve">Kč za každý započatý den prodlení s odstraněním závady, která by mohla vést k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počínaje dnem upozornění Objednatele na závadu až do dne jejího odstranění.</w:t>
      </w:r>
    </w:p>
    <w:p w14:paraId="7F7C5348" w14:textId="77777777" w:rsidR="00E44D66" w:rsidRPr="00235375" w:rsidRDefault="00E44D66" w:rsidP="00A412B3">
      <w:pPr>
        <w:pStyle w:val="Odstavecseseznamem"/>
        <w:suppressAutoHyphens/>
        <w:jc w:val="both"/>
        <w:rPr>
          <w:rFonts w:ascii="Tahoma" w:hAnsi="Tahoma" w:cs="Tahoma"/>
          <w:sz w:val="22"/>
          <w:szCs w:val="22"/>
        </w:rPr>
      </w:pPr>
    </w:p>
    <w:p w14:paraId="2615B76F" w14:textId="7A0868D8" w:rsidR="004B3B08" w:rsidRPr="00235375" w:rsidRDefault="004B3B08"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Zhotovitel povinnost předat Objednateli </w:t>
      </w:r>
      <w:r w:rsidR="00AC7012">
        <w:rPr>
          <w:rFonts w:ascii="Tahoma" w:hAnsi="Tahoma" w:cs="Tahoma"/>
          <w:szCs w:val="22"/>
        </w:rPr>
        <w:t xml:space="preserve">pojistnou smlouvu podle </w:t>
      </w:r>
      <w:r w:rsidR="005C797B">
        <w:rPr>
          <w:rFonts w:ascii="Tahoma" w:hAnsi="Tahoma" w:cs="Tahoma"/>
          <w:szCs w:val="22"/>
        </w:rPr>
        <w:t xml:space="preserve">odstavce </w:t>
      </w:r>
      <w:r w:rsidR="00BE267A">
        <w:rPr>
          <w:rFonts w:ascii="Tahoma" w:hAnsi="Tahoma" w:cs="Tahoma"/>
          <w:szCs w:val="22"/>
        </w:rPr>
        <w:fldChar w:fldCharType="begin"/>
      </w:r>
      <w:r w:rsidR="00BE267A">
        <w:rPr>
          <w:rFonts w:ascii="Tahoma" w:hAnsi="Tahoma" w:cs="Tahoma"/>
          <w:szCs w:val="22"/>
        </w:rPr>
        <w:instrText xml:space="preserve"> REF _Ref391989475 \r \h </w:instrText>
      </w:r>
      <w:r w:rsidR="00BE267A">
        <w:rPr>
          <w:rFonts w:ascii="Tahoma" w:hAnsi="Tahoma" w:cs="Tahoma"/>
          <w:szCs w:val="22"/>
        </w:rPr>
      </w:r>
      <w:r w:rsidR="00BE267A">
        <w:rPr>
          <w:rFonts w:ascii="Tahoma" w:hAnsi="Tahoma" w:cs="Tahoma"/>
          <w:szCs w:val="22"/>
        </w:rPr>
        <w:fldChar w:fldCharType="separate"/>
      </w:r>
      <w:r w:rsidR="00FC78B4">
        <w:rPr>
          <w:rFonts w:ascii="Tahoma" w:hAnsi="Tahoma" w:cs="Tahoma"/>
          <w:szCs w:val="22"/>
        </w:rPr>
        <w:t>137</w:t>
      </w:r>
      <w:r w:rsidR="00BE267A">
        <w:rPr>
          <w:rFonts w:ascii="Tahoma" w:hAnsi="Tahoma" w:cs="Tahoma"/>
          <w:szCs w:val="22"/>
        </w:rPr>
        <w:fldChar w:fldCharType="end"/>
      </w:r>
      <w:r w:rsidR="00041940">
        <w:rPr>
          <w:rFonts w:ascii="Tahoma" w:hAnsi="Tahoma" w:cs="Tahoma"/>
          <w:szCs w:val="22"/>
        </w:rPr>
        <w:t xml:space="preserve"> </w:t>
      </w:r>
      <w:r w:rsidR="005C797B">
        <w:rPr>
          <w:rFonts w:ascii="Tahoma" w:hAnsi="Tahoma" w:cs="Tahoma"/>
          <w:szCs w:val="22"/>
        </w:rPr>
        <w:t xml:space="preserve">Smlouvy, je povinen uhradit Objednateli smluvní pokutu ve výši </w:t>
      </w:r>
      <w:proofErr w:type="gramStart"/>
      <w:r w:rsidR="00F82B9F">
        <w:rPr>
          <w:rFonts w:ascii="Tahoma" w:hAnsi="Tahoma" w:cs="Tahoma"/>
          <w:szCs w:val="22"/>
        </w:rPr>
        <w:t>10.000,-</w:t>
      </w:r>
      <w:proofErr w:type="gramEnd"/>
      <w:r w:rsidR="00041940">
        <w:rPr>
          <w:rFonts w:ascii="Tahoma" w:hAnsi="Tahoma" w:cs="Tahoma"/>
          <w:szCs w:val="22"/>
        </w:rPr>
        <w:t xml:space="preserve">Kč za každý </w:t>
      </w:r>
      <w:r w:rsidR="000B582D">
        <w:rPr>
          <w:rFonts w:ascii="Tahoma" w:hAnsi="Tahoma" w:cs="Tahoma"/>
          <w:szCs w:val="22"/>
        </w:rPr>
        <w:t xml:space="preserve">započatý </w:t>
      </w:r>
      <w:r w:rsidR="00041940">
        <w:rPr>
          <w:rFonts w:ascii="Tahoma" w:hAnsi="Tahoma" w:cs="Tahoma"/>
          <w:szCs w:val="22"/>
        </w:rPr>
        <w:t>den prodlení</w:t>
      </w:r>
      <w:r w:rsidR="000B582D">
        <w:rPr>
          <w:rFonts w:ascii="Tahoma" w:hAnsi="Tahoma" w:cs="Tahoma"/>
          <w:szCs w:val="22"/>
        </w:rPr>
        <w:t xml:space="preserve"> s jejím předložením</w:t>
      </w:r>
      <w:r w:rsidR="00041940">
        <w:rPr>
          <w:rFonts w:ascii="Tahoma" w:hAnsi="Tahoma" w:cs="Tahoma"/>
          <w:szCs w:val="22"/>
        </w:rPr>
        <w:t>.</w:t>
      </w:r>
      <w:r w:rsidR="003057A1">
        <w:rPr>
          <w:rFonts w:ascii="Tahoma" w:hAnsi="Tahoma" w:cs="Tahoma"/>
          <w:szCs w:val="22"/>
        </w:rPr>
        <w:t xml:space="preserve"> </w:t>
      </w:r>
      <w:r w:rsidR="00F5031B">
        <w:rPr>
          <w:rFonts w:ascii="Tahoma" w:hAnsi="Tahoma" w:cs="Tahoma"/>
          <w:szCs w:val="22"/>
        </w:rPr>
        <w:t>Poruší</w:t>
      </w:r>
      <w:r w:rsidR="005375D6">
        <w:rPr>
          <w:rFonts w:ascii="Tahoma" w:hAnsi="Tahoma" w:cs="Tahoma"/>
          <w:szCs w:val="22"/>
        </w:rPr>
        <w:t xml:space="preserve">-li Zhotovitel </w:t>
      </w:r>
      <w:r w:rsidR="00C314C4">
        <w:rPr>
          <w:rFonts w:ascii="Tahoma" w:hAnsi="Tahoma" w:cs="Tahoma"/>
          <w:szCs w:val="22"/>
        </w:rPr>
        <w:t xml:space="preserve">svoji </w:t>
      </w:r>
      <w:r w:rsidR="005375D6">
        <w:rPr>
          <w:rFonts w:ascii="Tahoma" w:hAnsi="Tahoma" w:cs="Tahoma"/>
          <w:szCs w:val="22"/>
        </w:rPr>
        <w:t xml:space="preserve">povinnost předložit Objednateli doklady osvědčující, že Zhotovitel </w:t>
      </w:r>
      <w:r w:rsidR="004C6DA5">
        <w:rPr>
          <w:rFonts w:ascii="Tahoma" w:hAnsi="Tahoma" w:cs="Tahoma"/>
          <w:szCs w:val="22"/>
        </w:rPr>
        <w:t>zajisti</w:t>
      </w:r>
      <w:r w:rsidR="00817B02">
        <w:rPr>
          <w:rFonts w:ascii="Tahoma" w:hAnsi="Tahoma" w:cs="Tahoma"/>
          <w:szCs w:val="22"/>
        </w:rPr>
        <w:t>l</w:t>
      </w:r>
      <w:r w:rsidR="004C6DA5">
        <w:rPr>
          <w:rFonts w:ascii="Tahoma" w:hAnsi="Tahoma" w:cs="Tahoma"/>
          <w:szCs w:val="22"/>
        </w:rPr>
        <w:t xml:space="preserve"> ekologickou likvidaci odpadu, který v důsledku stavebních prací vznikl, </w:t>
      </w:r>
      <w:r w:rsidR="00C314C4">
        <w:rPr>
          <w:rFonts w:ascii="Tahoma" w:hAnsi="Tahoma" w:cs="Tahoma"/>
          <w:szCs w:val="22"/>
        </w:rPr>
        <w:t xml:space="preserve">je zhotovitel povinen zaplatit Objednateli smluvní pokutu ve výši </w:t>
      </w:r>
      <w:proofErr w:type="gramStart"/>
      <w:r w:rsidR="00E22D7A">
        <w:rPr>
          <w:rFonts w:ascii="Tahoma" w:hAnsi="Tahoma" w:cs="Tahoma"/>
          <w:szCs w:val="22"/>
        </w:rPr>
        <w:t>50.000,-</w:t>
      </w:r>
      <w:proofErr w:type="gramEnd"/>
      <w:r w:rsidR="00E22D7A">
        <w:rPr>
          <w:rFonts w:ascii="Tahoma" w:hAnsi="Tahoma" w:cs="Tahoma"/>
          <w:szCs w:val="22"/>
        </w:rPr>
        <w:t>Kč</w:t>
      </w:r>
      <w:r w:rsidR="001A251A">
        <w:rPr>
          <w:rFonts w:ascii="Tahoma" w:hAnsi="Tahoma" w:cs="Tahoma"/>
          <w:szCs w:val="22"/>
        </w:rPr>
        <w:t xml:space="preserve"> za každé jednotlivé porušení</w:t>
      </w:r>
      <w:r w:rsidR="00E22D7A">
        <w:rPr>
          <w:rFonts w:ascii="Tahoma" w:hAnsi="Tahoma" w:cs="Tahoma"/>
          <w:szCs w:val="22"/>
        </w:rPr>
        <w:t xml:space="preserve">. </w:t>
      </w:r>
    </w:p>
    <w:p w14:paraId="2A2AF6A4" w14:textId="77777777" w:rsidR="004B3B08" w:rsidRPr="00235375" w:rsidRDefault="004B3B08" w:rsidP="00A412B3">
      <w:pPr>
        <w:pStyle w:val="Odstavecseseznamem"/>
        <w:suppressAutoHyphens/>
        <w:jc w:val="both"/>
        <w:rPr>
          <w:rFonts w:ascii="Tahoma" w:hAnsi="Tahoma" w:cs="Tahoma"/>
          <w:sz w:val="22"/>
          <w:szCs w:val="22"/>
        </w:rPr>
      </w:pPr>
    </w:p>
    <w:p w14:paraId="5F93FB53" w14:textId="38C4BE62" w:rsidR="009900CD" w:rsidRPr="008B0820" w:rsidRDefault="009900CD" w:rsidP="00A412B3">
      <w:pPr>
        <w:numPr>
          <w:ilvl w:val="0"/>
          <w:numId w:val="13"/>
        </w:numPr>
        <w:suppressAutoHyphens/>
        <w:jc w:val="both"/>
        <w:rPr>
          <w:rFonts w:ascii="Tahoma" w:hAnsi="Tahoma" w:cs="Tahoma"/>
          <w:szCs w:val="22"/>
        </w:rPr>
      </w:pPr>
      <w:r w:rsidRPr="008B0820">
        <w:rPr>
          <w:rFonts w:ascii="Tahoma" w:hAnsi="Tahoma" w:cs="Tahoma"/>
          <w:szCs w:val="22"/>
        </w:rPr>
        <w:t xml:space="preserve">Poruší-li Zhotovitel </w:t>
      </w:r>
      <w:r w:rsidR="006F0674" w:rsidRPr="008B0820">
        <w:rPr>
          <w:rFonts w:ascii="Tahoma" w:hAnsi="Tahoma" w:cs="Tahoma"/>
          <w:szCs w:val="22"/>
        </w:rPr>
        <w:t xml:space="preserve">jakoukoliv </w:t>
      </w:r>
      <w:r w:rsidRPr="008B0820">
        <w:rPr>
          <w:rFonts w:ascii="Tahoma" w:hAnsi="Tahoma" w:cs="Tahoma"/>
          <w:szCs w:val="22"/>
        </w:rPr>
        <w:t xml:space="preserve">povinnost </w:t>
      </w:r>
      <w:r w:rsidR="004200B8" w:rsidRPr="008B0820">
        <w:rPr>
          <w:rFonts w:ascii="Tahoma" w:hAnsi="Tahoma" w:cs="Tahoma"/>
          <w:szCs w:val="22"/>
        </w:rPr>
        <w:t>podle</w:t>
      </w:r>
      <w:r w:rsidRPr="008B0820">
        <w:rPr>
          <w:rFonts w:ascii="Tahoma" w:hAnsi="Tahoma" w:cs="Tahoma"/>
          <w:szCs w:val="22"/>
        </w:rPr>
        <w:t xml:space="preserve"> odstavce</w:t>
      </w:r>
      <w:r w:rsidR="00991283" w:rsidRPr="008B0820">
        <w:rPr>
          <w:rFonts w:ascii="Tahoma" w:hAnsi="Tahoma" w:cs="Tahoma"/>
          <w:szCs w:val="22"/>
        </w:rPr>
        <w:t xml:space="preserve"> </w:t>
      </w:r>
      <w:r w:rsidR="00BD394C" w:rsidRPr="008B0820">
        <w:rPr>
          <w:rFonts w:ascii="Tahoma" w:hAnsi="Tahoma" w:cs="Tahoma"/>
          <w:szCs w:val="22"/>
        </w:rPr>
        <w:fldChar w:fldCharType="begin"/>
      </w:r>
      <w:r w:rsidR="00BD394C" w:rsidRPr="008B0820">
        <w:rPr>
          <w:rFonts w:ascii="Tahoma" w:hAnsi="Tahoma" w:cs="Tahoma"/>
          <w:szCs w:val="22"/>
        </w:rPr>
        <w:instrText xml:space="preserve"> REF _Ref501495121 \r \h </w:instrText>
      </w:r>
      <w:r w:rsidR="00235375" w:rsidRPr="008B0820">
        <w:rPr>
          <w:rFonts w:ascii="Tahoma" w:hAnsi="Tahoma" w:cs="Tahoma"/>
          <w:szCs w:val="22"/>
        </w:rPr>
        <w:instrText xml:space="preserve"> \* MERGEFORMAT </w:instrText>
      </w:r>
      <w:r w:rsidR="00BD394C" w:rsidRPr="008B0820">
        <w:rPr>
          <w:rFonts w:ascii="Tahoma" w:hAnsi="Tahoma" w:cs="Tahoma"/>
          <w:szCs w:val="22"/>
        </w:rPr>
      </w:r>
      <w:r w:rsidR="00BD394C" w:rsidRPr="008B0820">
        <w:rPr>
          <w:rFonts w:ascii="Tahoma" w:hAnsi="Tahoma" w:cs="Tahoma"/>
          <w:szCs w:val="22"/>
        </w:rPr>
        <w:fldChar w:fldCharType="separate"/>
      </w:r>
      <w:r w:rsidR="00FC78B4">
        <w:rPr>
          <w:rFonts w:ascii="Tahoma" w:hAnsi="Tahoma" w:cs="Tahoma"/>
          <w:szCs w:val="22"/>
        </w:rPr>
        <w:t>57</w:t>
      </w:r>
      <w:r w:rsidR="00BD394C" w:rsidRPr="008B0820">
        <w:rPr>
          <w:rFonts w:ascii="Tahoma" w:hAnsi="Tahoma" w:cs="Tahoma"/>
          <w:szCs w:val="22"/>
        </w:rPr>
        <w:fldChar w:fldCharType="end"/>
      </w:r>
      <w:r w:rsidR="001E297D" w:rsidRPr="008B0820">
        <w:rPr>
          <w:rFonts w:ascii="Tahoma" w:hAnsi="Tahoma" w:cs="Tahoma"/>
          <w:szCs w:val="22"/>
        </w:rPr>
        <w:t xml:space="preserve">, </w:t>
      </w:r>
      <w:r w:rsidR="00B032DE" w:rsidRPr="008B0820">
        <w:rPr>
          <w:rFonts w:ascii="Tahoma" w:hAnsi="Tahoma" w:cs="Tahoma"/>
          <w:szCs w:val="22"/>
        </w:rPr>
        <w:fldChar w:fldCharType="begin"/>
      </w:r>
      <w:r w:rsidR="00B032DE" w:rsidRPr="008B0820">
        <w:rPr>
          <w:rFonts w:ascii="Tahoma" w:hAnsi="Tahoma" w:cs="Tahoma"/>
          <w:szCs w:val="22"/>
        </w:rPr>
        <w:instrText xml:space="preserve"> REF _Ref391989464 \r \h </w:instrText>
      </w:r>
      <w:r w:rsidR="00595211" w:rsidRPr="008B0820">
        <w:rPr>
          <w:rFonts w:ascii="Tahoma" w:hAnsi="Tahoma" w:cs="Tahoma"/>
          <w:szCs w:val="22"/>
        </w:rPr>
        <w:instrText xml:space="preserve"> \* MERGEFORMAT </w:instrText>
      </w:r>
      <w:r w:rsidR="00B032DE" w:rsidRPr="008B0820">
        <w:rPr>
          <w:rFonts w:ascii="Tahoma" w:hAnsi="Tahoma" w:cs="Tahoma"/>
          <w:szCs w:val="22"/>
        </w:rPr>
      </w:r>
      <w:r w:rsidR="00B032DE" w:rsidRPr="008B0820">
        <w:rPr>
          <w:rFonts w:ascii="Tahoma" w:hAnsi="Tahoma" w:cs="Tahoma"/>
          <w:szCs w:val="22"/>
        </w:rPr>
        <w:fldChar w:fldCharType="separate"/>
      </w:r>
      <w:r w:rsidR="00FC78B4">
        <w:rPr>
          <w:rFonts w:ascii="Tahoma" w:hAnsi="Tahoma" w:cs="Tahoma"/>
          <w:szCs w:val="22"/>
        </w:rPr>
        <w:t>136</w:t>
      </w:r>
      <w:r w:rsidR="00B032DE" w:rsidRPr="008B0820">
        <w:rPr>
          <w:rFonts w:ascii="Tahoma" w:hAnsi="Tahoma" w:cs="Tahoma"/>
          <w:szCs w:val="22"/>
        </w:rPr>
        <w:fldChar w:fldCharType="end"/>
      </w:r>
      <w:r w:rsidR="00D228E5" w:rsidRPr="008B0820">
        <w:rPr>
          <w:rFonts w:ascii="Tahoma" w:hAnsi="Tahoma" w:cs="Tahoma"/>
        </w:rPr>
        <w:t>,</w:t>
      </w:r>
      <w:r w:rsidRPr="008B0820">
        <w:rPr>
          <w:rFonts w:ascii="Tahoma" w:hAnsi="Tahoma" w:cs="Tahoma"/>
          <w:szCs w:val="22"/>
        </w:rPr>
        <w:t xml:space="preserve"> </w:t>
      </w:r>
      <w:r w:rsidR="00BD394C" w:rsidRPr="008B0820">
        <w:rPr>
          <w:rFonts w:ascii="Tahoma" w:hAnsi="Tahoma" w:cs="Tahoma"/>
          <w:szCs w:val="22"/>
        </w:rPr>
        <w:fldChar w:fldCharType="begin"/>
      </w:r>
      <w:r w:rsidR="00BD394C" w:rsidRPr="008B0820">
        <w:rPr>
          <w:rFonts w:ascii="Tahoma" w:hAnsi="Tahoma" w:cs="Tahoma"/>
          <w:szCs w:val="22"/>
        </w:rPr>
        <w:instrText xml:space="preserve"> REF _Ref176522888 \r \h </w:instrText>
      </w:r>
      <w:r w:rsidR="00235375" w:rsidRPr="008B0820">
        <w:rPr>
          <w:rFonts w:ascii="Tahoma" w:hAnsi="Tahoma" w:cs="Tahoma"/>
          <w:szCs w:val="22"/>
        </w:rPr>
        <w:instrText xml:space="preserve"> \* MERGEFORMAT </w:instrText>
      </w:r>
      <w:r w:rsidR="00BD394C" w:rsidRPr="008B0820">
        <w:rPr>
          <w:rFonts w:ascii="Tahoma" w:hAnsi="Tahoma" w:cs="Tahoma"/>
          <w:szCs w:val="22"/>
        </w:rPr>
      </w:r>
      <w:r w:rsidR="00BD394C" w:rsidRPr="008B0820">
        <w:rPr>
          <w:rFonts w:ascii="Tahoma" w:hAnsi="Tahoma" w:cs="Tahoma"/>
          <w:szCs w:val="22"/>
        </w:rPr>
        <w:fldChar w:fldCharType="separate"/>
      </w:r>
      <w:r w:rsidR="00FC78B4">
        <w:rPr>
          <w:rFonts w:ascii="Tahoma" w:hAnsi="Tahoma" w:cs="Tahoma"/>
          <w:szCs w:val="22"/>
        </w:rPr>
        <w:t>138</w:t>
      </w:r>
      <w:r w:rsidR="00BD394C" w:rsidRPr="008B0820">
        <w:rPr>
          <w:rFonts w:ascii="Tahoma" w:hAnsi="Tahoma" w:cs="Tahoma"/>
          <w:szCs w:val="22"/>
        </w:rPr>
        <w:fldChar w:fldCharType="end"/>
      </w:r>
      <w:r w:rsidRPr="008B0820">
        <w:rPr>
          <w:rFonts w:ascii="Tahoma" w:hAnsi="Tahoma" w:cs="Tahoma"/>
          <w:szCs w:val="22"/>
        </w:rPr>
        <w:t xml:space="preserve">, </w:t>
      </w:r>
      <w:r w:rsidR="00380293" w:rsidRPr="008B0820">
        <w:rPr>
          <w:rFonts w:ascii="Tahoma" w:hAnsi="Tahoma" w:cs="Tahoma"/>
          <w:szCs w:val="22"/>
        </w:rPr>
        <w:fldChar w:fldCharType="begin"/>
      </w:r>
      <w:r w:rsidR="00380293" w:rsidRPr="008B0820">
        <w:rPr>
          <w:rFonts w:ascii="Tahoma" w:hAnsi="Tahoma" w:cs="Tahoma"/>
          <w:szCs w:val="22"/>
        </w:rPr>
        <w:instrText xml:space="preserve"> REF _Ref433127238 \r \h </w:instrText>
      </w:r>
      <w:r w:rsidR="00595211" w:rsidRPr="008B0820">
        <w:rPr>
          <w:rFonts w:ascii="Tahoma" w:hAnsi="Tahoma" w:cs="Tahoma"/>
          <w:szCs w:val="22"/>
        </w:rPr>
        <w:instrText xml:space="preserve"> \* MERGEFORMAT </w:instrText>
      </w:r>
      <w:r w:rsidR="00380293" w:rsidRPr="008B0820">
        <w:rPr>
          <w:rFonts w:ascii="Tahoma" w:hAnsi="Tahoma" w:cs="Tahoma"/>
          <w:szCs w:val="22"/>
        </w:rPr>
      </w:r>
      <w:r w:rsidR="00380293" w:rsidRPr="008B0820">
        <w:rPr>
          <w:rFonts w:ascii="Tahoma" w:hAnsi="Tahoma" w:cs="Tahoma"/>
          <w:szCs w:val="22"/>
        </w:rPr>
        <w:fldChar w:fldCharType="separate"/>
      </w:r>
      <w:r w:rsidR="00FC78B4">
        <w:rPr>
          <w:rFonts w:ascii="Tahoma" w:hAnsi="Tahoma" w:cs="Tahoma"/>
          <w:szCs w:val="22"/>
        </w:rPr>
        <w:t>154</w:t>
      </w:r>
      <w:r w:rsidR="00380293" w:rsidRPr="008B0820">
        <w:rPr>
          <w:rFonts w:ascii="Tahoma" w:hAnsi="Tahoma" w:cs="Tahoma"/>
          <w:szCs w:val="22"/>
        </w:rPr>
        <w:fldChar w:fldCharType="end"/>
      </w:r>
      <w:r w:rsidR="005819F8" w:rsidRPr="008B0820">
        <w:rPr>
          <w:rFonts w:ascii="Tahoma" w:hAnsi="Tahoma" w:cs="Tahoma"/>
          <w:szCs w:val="22"/>
        </w:rPr>
        <w:t xml:space="preserve"> </w:t>
      </w:r>
      <w:r w:rsidR="006B32C4" w:rsidRPr="008B0820">
        <w:rPr>
          <w:rFonts w:ascii="Tahoma" w:hAnsi="Tahoma" w:cs="Tahoma"/>
        </w:rPr>
        <w:t>až</w:t>
      </w:r>
      <w:r w:rsidR="00BC492C" w:rsidRPr="008B0820">
        <w:rPr>
          <w:rFonts w:ascii="Tahoma" w:hAnsi="Tahoma" w:cs="Tahoma"/>
          <w:szCs w:val="22"/>
        </w:rPr>
        <w:t xml:space="preserve"> </w:t>
      </w:r>
      <w:r w:rsidR="005C5839" w:rsidRPr="008B0820">
        <w:rPr>
          <w:rFonts w:ascii="Tahoma" w:hAnsi="Tahoma" w:cs="Tahoma"/>
          <w:szCs w:val="22"/>
        </w:rPr>
        <w:fldChar w:fldCharType="begin"/>
      </w:r>
      <w:r w:rsidR="005C5839" w:rsidRPr="008B0820">
        <w:rPr>
          <w:rFonts w:ascii="Tahoma" w:hAnsi="Tahoma" w:cs="Tahoma"/>
          <w:szCs w:val="22"/>
        </w:rPr>
        <w:instrText xml:space="preserve"> REF _Ref490104867 \r \h </w:instrText>
      </w:r>
      <w:r w:rsidR="00235375" w:rsidRPr="008B0820">
        <w:rPr>
          <w:rFonts w:ascii="Tahoma" w:hAnsi="Tahoma" w:cs="Tahoma"/>
          <w:szCs w:val="22"/>
        </w:rPr>
        <w:instrText xml:space="preserve"> \* MERGEFORMAT </w:instrText>
      </w:r>
      <w:r w:rsidR="005C5839" w:rsidRPr="008B0820">
        <w:rPr>
          <w:rFonts w:ascii="Tahoma" w:hAnsi="Tahoma" w:cs="Tahoma"/>
          <w:szCs w:val="22"/>
        </w:rPr>
      </w:r>
      <w:r w:rsidR="005C5839" w:rsidRPr="008B0820">
        <w:rPr>
          <w:rFonts w:ascii="Tahoma" w:hAnsi="Tahoma" w:cs="Tahoma"/>
          <w:szCs w:val="22"/>
        </w:rPr>
        <w:fldChar w:fldCharType="separate"/>
      </w:r>
      <w:r w:rsidR="00FC78B4">
        <w:rPr>
          <w:rFonts w:ascii="Tahoma" w:hAnsi="Tahoma" w:cs="Tahoma"/>
          <w:szCs w:val="22"/>
        </w:rPr>
        <w:t>165</w:t>
      </w:r>
      <w:r w:rsidR="005C5839" w:rsidRPr="008B0820">
        <w:rPr>
          <w:rFonts w:ascii="Tahoma" w:hAnsi="Tahoma" w:cs="Tahoma"/>
          <w:szCs w:val="22"/>
        </w:rPr>
        <w:fldChar w:fldCharType="end"/>
      </w:r>
      <w:r w:rsidR="00800E19" w:rsidRPr="008B0820">
        <w:rPr>
          <w:rFonts w:ascii="Tahoma" w:hAnsi="Tahoma" w:cs="Tahoma"/>
        </w:rPr>
        <w:t xml:space="preserve"> </w:t>
      </w:r>
      <w:r w:rsidR="006B32C4" w:rsidRPr="008B0820">
        <w:rPr>
          <w:rFonts w:ascii="Tahoma" w:hAnsi="Tahoma" w:cs="Tahoma"/>
        </w:rPr>
        <w:t>Smlouvy</w:t>
      </w:r>
      <w:r w:rsidR="00D228E5" w:rsidRPr="008B0820">
        <w:rPr>
          <w:rFonts w:ascii="Tahoma" w:hAnsi="Tahoma" w:cs="Tahoma"/>
        </w:rPr>
        <w:t xml:space="preserve">, </w:t>
      </w:r>
      <w:r w:rsidRPr="008B0820">
        <w:rPr>
          <w:rFonts w:ascii="Tahoma" w:hAnsi="Tahoma" w:cs="Tahoma"/>
          <w:szCs w:val="22"/>
        </w:rPr>
        <w:t xml:space="preserve">je povinen uhradit Objednateli smluvní pokutu ve výši </w:t>
      </w:r>
      <w:proofErr w:type="gramStart"/>
      <w:r w:rsidR="00A554EA" w:rsidRPr="008B0820">
        <w:rPr>
          <w:rFonts w:ascii="Tahoma" w:hAnsi="Tahoma" w:cs="Tahoma"/>
          <w:szCs w:val="22"/>
          <w:lang w:eastAsia="en-US" w:bidi="en-US"/>
        </w:rPr>
        <w:t>100</w:t>
      </w:r>
      <w:r w:rsidR="009D3D8A" w:rsidRPr="008B0820">
        <w:rPr>
          <w:rFonts w:ascii="Tahoma" w:hAnsi="Tahoma" w:cs="Tahoma"/>
          <w:szCs w:val="22"/>
          <w:lang w:eastAsia="en-US" w:bidi="en-US"/>
        </w:rPr>
        <w:t>.000,</w:t>
      </w:r>
      <w:r w:rsidR="009D3D8A" w:rsidRPr="008B0820">
        <w:rPr>
          <w:rFonts w:ascii="Tahoma" w:hAnsi="Tahoma" w:cs="Tahoma"/>
          <w:szCs w:val="22"/>
        </w:rPr>
        <w:t>-</w:t>
      </w:r>
      <w:proofErr w:type="gramEnd"/>
      <w:r w:rsidRPr="008B0820">
        <w:rPr>
          <w:rFonts w:ascii="Tahoma" w:hAnsi="Tahoma" w:cs="Tahoma"/>
          <w:szCs w:val="22"/>
        </w:rPr>
        <w:t>Kč za každé jednotlivé porušení.</w:t>
      </w:r>
    </w:p>
    <w:p w14:paraId="4B1D76E5" w14:textId="77777777" w:rsidR="009900CD" w:rsidRPr="00235375" w:rsidRDefault="009900CD" w:rsidP="00A412B3">
      <w:pPr>
        <w:suppressAutoHyphens/>
        <w:ind w:left="709"/>
        <w:jc w:val="both"/>
        <w:rPr>
          <w:rFonts w:ascii="Tahoma" w:hAnsi="Tahoma" w:cs="Tahoma"/>
          <w:szCs w:val="22"/>
        </w:rPr>
      </w:pPr>
    </w:p>
    <w:p w14:paraId="4466FD91"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Zaplacení smluvní pokuty nezbavuje Zhotovitele povinnosti splnit dluh smluvní pokutou utvrzený.</w:t>
      </w:r>
    </w:p>
    <w:p w14:paraId="1124E074" w14:textId="77777777" w:rsidR="0069115F" w:rsidRPr="00235375" w:rsidRDefault="0069115F" w:rsidP="00A554EA">
      <w:pPr>
        <w:pStyle w:val="Odstavecseseznamem"/>
        <w:rPr>
          <w:rFonts w:ascii="Tahoma" w:hAnsi="Tahoma" w:cs="Tahoma"/>
          <w:szCs w:val="22"/>
        </w:rPr>
      </w:pPr>
    </w:p>
    <w:p w14:paraId="7E07ED3B" w14:textId="3496DA52" w:rsidR="0069115F" w:rsidRPr="00235375" w:rsidRDefault="0069115F"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pokuty mohou být kombinovány (tzn. uplatnění jedné </w:t>
      </w:r>
      <w:r w:rsidR="00BF1BED" w:rsidRPr="00235375">
        <w:rPr>
          <w:rFonts w:ascii="Tahoma" w:hAnsi="Tahoma" w:cs="Tahoma"/>
          <w:szCs w:val="22"/>
        </w:rPr>
        <w:t>smluvní pokuty nevylučuje souběžné uplatnění jakékoli jiné smluvní pokuty</w:t>
      </w:r>
      <w:r w:rsidR="00F915D5">
        <w:rPr>
          <w:rFonts w:ascii="Tahoma" w:hAnsi="Tahoma" w:cs="Tahoma"/>
          <w:szCs w:val="22"/>
        </w:rPr>
        <w:t>)</w:t>
      </w:r>
      <w:r w:rsidR="00BF1BED" w:rsidRPr="00235375">
        <w:rPr>
          <w:rFonts w:ascii="Tahoma" w:hAnsi="Tahoma" w:cs="Tahoma"/>
          <w:szCs w:val="22"/>
        </w:rPr>
        <w:t>.</w:t>
      </w:r>
    </w:p>
    <w:p w14:paraId="3E1A7D5E" w14:textId="77777777" w:rsidR="004E5ABA" w:rsidRPr="00235375" w:rsidRDefault="004E5ABA" w:rsidP="00A412B3">
      <w:pPr>
        <w:pStyle w:val="Odstavecseseznamem"/>
        <w:suppressAutoHyphens/>
        <w:jc w:val="both"/>
        <w:rPr>
          <w:rFonts w:ascii="Tahoma" w:hAnsi="Tahoma" w:cs="Tahoma"/>
          <w:sz w:val="22"/>
          <w:szCs w:val="22"/>
        </w:rPr>
      </w:pPr>
    </w:p>
    <w:p w14:paraId="194842E3"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požadovat náhradu škody a nemajetkové újmy způsobené porušením povinnosti</w:t>
      </w:r>
      <w:r w:rsidR="00551CE9" w:rsidRPr="00235375">
        <w:rPr>
          <w:rFonts w:ascii="Tahoma" w:hAnsi="Tahoma" w:cs="Tahoma"/>
          <w:szCs w:val="22"/>
        </w:rPr>
        <w:t xml:space="preserve"> Zhotovitele</w:t>
      </w:r>
      <w:r w:rsidRPr="00235375">
        <w:rPr>
          <w:rFonts w:ascii="Tahoma" w:hAnsi="Tahoma" w:cs="Tahoma"/>
          <w:szCs w:val="22"/>
        </w:rPr>
        <w:t>, na kterou se vztahuje smluvní pokuta, v plné výši.</w:t>
      </w:r>
    </w:p>
    <w:p w14:paraId="043AB9BD" w14:textId="77777777" w:rsidR="00460666" w:rsidRPr="00235375" w:rsidRDefault="00460666" w:rsidP="00A412B3">
      <w:pPr>
        <w:pStyle w:val="Odstavecseseznamem"/>
        <w:suppressAutoHyphens/>
        <w:jc w:val="both"/>
        <w:rPr>
          <w:rFonts w:ascii="Tahoma" w:hAnsi="Tahoma" w:cs="Tahoma"/>
          <w:sz w:val="22"/>
          <w:szCs w:val="22"/>
        </w:rPr>
      </w:pPr>
    </w:p>
    <w:p w14:paraId="5BF42EC5" w14:textId="77777777" w:rsidR="001221C0"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Splatnost smluvních pokut </w:t>
      </w:r>
      <w:r w:rsidR="004200B8" w:rsidRPr="00235375">
        <w:rPr>
          <w:rFonts w:ascii="Tahoma" w:hAnsi="Tahoma" w:cs="Tahoma"/>
          <w:szCs w:val="22"/>
        </w:rPr>
        <w:t>podle</w:t>
      </w:r>
      <w:r w:rsidRPr="00235375">
        <w:rPr>
          <w:rFonts w:ascii="Tahoma" w:hAnsi="Tahoma" w:cs="Tahoma"/>
          <w:szCs w:val="22"/>
        </w:rPr>
        <w:t xml:space="preserve"> Smlouvy bude 1</w:t>
      </w:r>
      <w:r w:rsidR="002326BC" w:rsidRPr="00235375">
        <w:rPr>
          <w:rFonts w:ascii="Tahoma" w:hAnsi="Tahoma" w:cs="Tahoma"/>
          <w:szCs w:val="22"/>
        </w:rPr>
        <w:t>5</w:t>
      </w:r>
      <w:r w:rsidRPr="00235375">
        <w:rPr>
          <w:rFonts w:ascii="Tahoma" w:hAnsi="Tahoma" w:cs="Tahoma"/>
          <w:szCs w:val="22"/>
        </w:rPr>
        <w:t xml:space="preserve"> dnů od doručení písemné výzvy k zaplacení smluvní pokuty straně povinné.</w:t>
      </w:r>
    </w:p>
    <w:p w14:paraId="41B334BA" w14:textId="77777777" w:rsidR="001221C0" w:rsidRPr="00235375" w:rsidRDefault="001221C0" w:rsidP="00A412B3">
      <w:pPr>
        <w:suppressAutoHyphens/>
        <w:ind w:left="567"/>
        <w:jc w:val="both"/>
        <w:rPr>
          <w:rFonts w:ascii="Tahoma" w:hAnsi="Tahoma" w:cs="Tahoma"/>
          <w:szCs w:val="22"/>
        </w:rPr>
      </w:pPr>
    </w:p>
    <w:p w14:paraId="12FA9266" w14:textId="77777777" w:rsidR="001221C0" w:rsidRPr="00235375" w:rsidRDefault="001221C0"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Objednatel povinnost uhradit Fakturu nebo zaplatit část Ceny Díla ve sjednané době, je povinen uhradit Zhotoviteli zákonný úrok z prodlení ve výši </w:t>
      </w:r>
      <w:r w:rsidR="004200B8" w:rsidRPr="00235375">
        <w:rPr>
          <w:rFonts w:ascii="Tahoma" w:hAnsi="Tahoma" w:cs="Tahoma"/>
          <w:szCs w:val="22"/>
        </w:rPr>
        <w:t>podle</w:t>
      </w:r>
      <w:r w:rsidRPr="00235375">
        <w:rPr>
          <w:rFonts w:ascii="Tahoma" w:hAnsi="Tahoma" w:cs="Tahoma"/>
          <w:szCs w:val="22"/>
        </w:rPr>
        <w:t xml:space="preserve"> právních předpisů.</w:t>
      </w:r>
    </w:p>
    <w:p w14:paraId="31CF09D4" w14:textId="77777777" w:rsidR="002248D0" w:rsidRPr="00235375" w:rsidRDefault="002248D0" w:rsidP="00A412B3">
      <w:pPr>
        <w:suppressAutoHyphens/>
        <w:rPr>
          <w:rFonts w:ascii="Tahoma" w:hAnsi="Tahoma" w:cs="Tahoma"/>
          <w:szCs w:val="22"/>
        </w:rPr>
      </w:pPr>
      <w:bookmarkStart w:id="55" w:name="_Toc380671112"/>
    </w:p>
    <w:p w14:paraId="6EB8DB63" w14:textId="77777777" w:rsidR="002248D0" w:rsidRPr="00235375" w:rsidRDefault="002248D0" w:rsidP="00A412B3">
      <w:pPr>
        <w:suppressAutoHyphens/>
        <w:rPr>
          <w:rFonts w:ascii="Tahoma" w:hAnsi="Tahoma" w:cs="Tahoma"/>
          <w:szCs w:val="22"/>
        </w:rPr>
      </w:pPr>
    </w:p>
    <w:p w14:paraId="44C548D8" w14:textId="77777777" w:rsidR="007F22C9" w:rsidRPr="00D54893" w:rsidRDefault="007F22C9" w:rsidP="003F3E38">
      <w:pPr>
        <w:pStyle w:val="Nadpis1"/>
        <w:keepLines w:val="0"/>
        <w:suppressAutoHyphens/>
        <w:ind w:left="0" w:firstLine="0"/>
        <w:rPr>
          <w:rFonts w:ascii="Tahoma" w:hAnsi="Tahoma" w:cs="Tahoma"/>
          <w:szCs w:val="22"/>
        </w:rPr>
      </w:pPr>
      <w:bookmarkStart w:id="56" w:name="_Toc383117524"/>
      <w:r w:rsidRPr="00D54893">
        <w:rPr>
          <w:rFonts w:ascii="Tahoma" w:hAnsi="Tahoma" w:cs="Tahoma"/>
          <w:szCs w:val="22"/>
        </w:rPr>
        <w:t xml:space="preserve">ODSTOUPENÍ OD </w:t>
      </w:r>
      <w:r w:rsidR="00460666" w:rsidRPr="00D54893">
        <w:rPr>
          <w:rFonts w:ascii="Tahoma" w:hAnsi="Tahoma" w:cs="Tahoma"/>
          <w:szCs w:val="22"/>
        </w:rPr>
        <w:t>S</w:t>
      </w:r>
      <w:r w:rsidRPr="00D54893">
        <w:rPr>
          <w:rFonts w:ascii="Tahoma" w:hAnsi="Tahoma" w:cs="Tahoma"/>
          <w:szCs w:val="22"/>
        </w:rPr>
        <w:t>MLOUVY</w:t>
      </w:r>
      <w:bookmarkEnd w:id="55"/>
      <w:bookmarkEnd w:id="56"/>
    </w:p>
    <w:p w14:paraId="5F886540" w14:textId="77777777" w:rsidR="002248D0" w:rsidRPr="00235375" w:rsidRDefault="002248D0" w:rsidP="00A412B3">
      <w:pPr>
        <w:keepNext/>
        <w:suppressAutoHyphens/>
        <w:rPr>
          <w:rFonts w:ascii="Tahoma" w:hAnsi="Tahoma" w:cs="Tahoma"/>
          <w:szCs w:val="22"/>
          <w:lang w:eastAsia="ar-SA"/>
        </w:rPr>
      </w:pPr>
    </w:p>
    <w:p w14:paraId="0EA13FD7" w14:textId="1EC8A3D8"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oprávněn od Smlouvy odstoupit z důvodů stanovených právními předpisy nebo </w:t>
      </w:r>
      <w:r w:rsidR="005D1352" w:rsidRPr="00235375">
        <w:rPr>
          <w:rFonts w:ascii="Tahoma" w:hAnsi="Tahoma" w:cs="Tahoma"/>
          <w:szCs w:val="22"/>
        </w:rPr>
        <w:t xml:space="preserve">sjednaných </w:t>
      </w:r>
      <w:r w:rsidRPr="00235375">
        <w:rPr>
          <w:rFonts w:ascii="Tahoma" w:hAnsi="Tahoma" w:cs="Tahoma"/>
          <w:szCs w:val="22"/>
        </w:rPr>
        <w:t>Smlouvou. Objednatel je oprávněn odstoupit od Smlouvy ohledně celého plnění i v případě, že Zhotovitel již zčásti plnil.</w:t>
      </w:r>
    </w:p>
    <w:p w14:paraId="5B1ACAAF" w14:textId="77777777" w:rsidR="00797133" w:rsidRPr="00235375" w:rsidRDefault="00797133" w:rsidP="00A412B3">
      <w:pPr>
        <w:suppressAutoHyphens/>
        <w:ind w:left="567"/>
        <w:jc w:val="both"/>
        <w:rPr>
          <w:rFonts w:ascii="Tahoma" w:hAnsi="Tahoma" w:cs="Tahoma"/>
          <w:szCs w:val="22"/>
        </w:rPr>
      </w:pPr>
    </w:p>
    <w:p w14:paraId="2DDE8287" w14:textId="77777777" w:rsidR="00666D0C" w:rsidRPr="00235375" w:rsidRDefault="00B26106"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odstoupit od Smlouvy zejména:</w:t>
      </w:r>
    </w:p>
    <w:p w14:paraId="4C423E8C" w14:textId="14886ED0" w:rsidR="00B26106" w:rsidRPr="00235375" w:rsidRDefault="00B26106"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bude-li Zhotovitel v prodlení s předáním Díla o více než </w:t>
      </w:r>
      <w:r w:rsidR="00C056A1">
        <w:rPr>
          <w:rFonts w:ascii="Tahoma" w:hAnsi="Tahoma" w:cs="Tahoma"/>
          <w:szCs w:val="22"/>
        </w:rPr>
        <w:t>7</w:t>
      </w:r>
      <w:r w:rsidRPr="00235375">
        <w:rPr>
          <w:rFonts w:ascii="Tahoma" w:hAnsi="Tahoma" w:cs="Tahoma"/>
          <w:szCs w:val="22"/>
        </w:rPr>
        <w:t xml:space="preserve"> </w:t>
      </w:r>
      <w:r w:rsidR="002326BC" w:rsidRPr="00235375">
        <w:rPr>
          <w:rFonts w:ascii="Tahoma" w:hAnsi="Tahoma" w:cs="Tahoma"/>
          <w:szCs w:val="22"/>
        </w:rPr>
        <w:t xml:space="preserve">pracovních </w:t>
      </w:r>
      <w:r w:rsidRPr="00235375">
        <w:rPr>
          <w:rFonts w:ascii="Tahoma" w:hAnsi="Tahoma" w:cs="Tahoma"/>
          <w:szCs w:val="22"/>
        </w:rPr>
        <w:t>dn</w:t>
      </w:r>
      <w:r w:rsidR="002C0496" w:rsidRPr="00235375">
        <w:rPr>
          <w:rFonts w:ascii="Tahoma" w:hAnsi="Tahoma" w:cs="Tahoma"/>
          <w:szCs w:val="22"/>
        </w:rPr>
        <w:t>ů</w:t>
      </w:r>
      <w:r w:rsidR="00AD334B" w:rsidRPr="00235375">
        <w:rPr>
          <w:rFonts w:ascii="Tahoma" w:hAnsi="Tahoma" w:cs="Tahoma"/>
          <w:szCs w:val="22"/>
        </w:rPr>
        <w:t xml:space="preserve"> nebo</w:t>
      </w:r>
    </w:p>
    <w:p w14:paraId="08057744" w14:textId="1EF47692" w:rsidR="00BC492C" w:rsidRPr="00235375" w:rsidRDefault="00BC492C" w:rsidP="00BC492C">
      <w:pPr>
        <w:numPr>
          <w:ilvl w:val="1"/>
          <w:numId w:val="13"/>
        </w:numPr>
        <w:ind w:left="1276" w:hanging="709"/>
        <w:jc w:val="both"/>
        <w:rPr>
          <w:rFonts w:ascii="Tahoma" w:hAnsi="Tahoma" w:cs="Tahoma"/>
          <w:szCs w:val="22"/>
        </w:rPr>
      </w:pPr>
      <w:r w:rsidRPr="00235375">
        <w:rPr>
          <w:rFonts w:ascii="Tahoma" w:hAnsi="Tahoma" w:cs="Tahoma"/>
          <w:szCs w:val="22"/>
        </w:rPr>
        <w:t>ukáže-li se jako nepravdivé jakékoliv prohlášení Zhotovitele uvedené v</w:t>
      </w:r>
      <w:r w:rsidR="00614FA4">
        <w:rPr>
          <w:rFonts w:ascii="Tahoma" w:hAnsi="Tahoma" w:cs="Tahoma"/>
          <w:szCs w:val="22"/>
        </w:rPr>
        <w:t> </w:t>
      </w:r>
      <w:r w:rsidRPr="00235375">
        <w:rPr>
          <w:rFonts w:ascii="Tahoma" w:hAnsi="Tahoma" w:cs="Tahoma"/>
          <w:szCs w:val="22"/>
        </w:rPr>
        <w:t>odstavci</w:t>
      </w:r>
      <w:r w:rsidR="00614FA4">
        <w:rPr>
          <w:rFonts w:ascii="Tahoma" w:hAnsi="Tahoma" w:cs="Tahoma"/>
          <w:szCs w:val="22"/>
        </w:rPr>
        <w:t xml:space="preserve"> </w:t>
      </w:r>
      <w:r w:rsidR="00AC0397">
        <w:rPr>
          <w:rFonts w:ascii="Tahoma" w:hAnsi="Tahoma" w:cs="Tahoma"/>
          <w:szCs w:val="22"/>
        </w:rPr>
        <w:fldChar w:fldCharType="begin"/>
      </w:r>
      <w:r w:rsidR="00AC0397">
        <w:rPr>
          <w:rFonts w:ascii="Tahoma" w:hAnsi="Tahoma" w:cs="Tahoma"/>
          <w:szCs w:val="22"/>
        </w:rPr>
        <w:instrText xml:space="preserve"> REF _Ref380406284 \r \h </w:instrText>
      </w:r>
      <w:r w:rsidR="00AC0397">
        <w:rPr>
          <w:rFonts w:ascii="Tahoma" w:hAnsi="Tahoma" w:cs="Tahoma"/>
          <w:szCs w:val="22"/>
        </w:rPr>
      </w:r>
      <w:r w:rsidR="00AC0397">
        <w:rPr>
          <w:rFonts w:ascii="Tahoma" w:hAnsi="Tahoma" w:cs="Tahoma"/>
          <w:szCs w:val="22"/>
        </w:rPr>
        <w:fldChar w:fldCharType="separate"/>
      </w:r>
      <w:r w:rsidR="00FC78B4">
        <w:rPr>
          <w:rFonts w:ascii="Tahoma" w:hAnsi="Tahoma" w:cs="Tahoma"/>
          <w:szCs w:val="22"/>
        </w:rPr>
        <w:t>130</w:t>
      </w:r>
      <w:r w:rsidR="00AC0397">
        <w:rPr>
          <w:rFonts w:ascii="Tahoma" w:hAnsi="Tahoma" w:cs="Tahoma"/>
          <w:szCs w:val="22"/>
        </w:rPr>
        <w:fldChar w:fldCharType="end"/>
      </w:r>
      <w:r w:rsidR="00AC0397">
        <w:rPr>
          <w:rFonts w:ascii="Tahoma" w:hAnsi="Tahoma" w:cs="Tahoma"/>
          <w:szCs w:val="22"/>
        </w:rPr>
        <w:t xml:space="preserve"> </w:t>
      </w:r>
      <w:r w:rsidRPr="00235375">
        <w:rPr>
          <w:rFonts w:ascii="Tahoma" w:hAnsi="Tahoma" w:cs="Tahoma"/>
          <w:szCs w:val="22"/>
        </w:rPr>
        <w:t>Smlouvy nebo ocitne-li se Zhotovitel ve stavu úpadku nebo hrozícího úpadku;</w:t>
      </w:r>
    </w:p>
    <w:p w14:paraId="06C92A29" w14:textId="6DBC6C58"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jestliže Zhotovitel nepřevezme staveniště do </w:t>
      </w:r>
      <w:r w:rsidR="00C01201">
        <w:rPr>
          <w:rFonts w:ascii="Tahoma" w:hAnsi="Tahoma" w:cs="Tahoma"/>
          <w:szCs w:val="22"/>
        </w:rPr>
        <w:t>5</w:t>
      </w:r>
      <w:r w:rsidR="00EB25D7" w:rsidRPr="00235375">
        <w:rPr>
          <w:rFonts w:ascii="Tahoma" w:hAnsi="Tahoma" w:cs="Tahoma"/>
          <w:szCs w:val="22"/>
        </w:rPr>
        <w:t xml:space="preserve"> </w:t>
      </w:r>
      <w:r w:rsidR="002326BC" w:rsidRPr="00235375">
        <w:rPr>
          <w:rFonts w:ascii="Tahoma" w:hAnsi="Tahoma" w:cs="Tahoma"/>
          <w:szCs w:val="22"/>
        </w:rPr>
        <w:t xml:space="preserve">pracovních </w:t>
      </w:r>
      <w:r w:rsidRPr="00235375">
        <w:rPr>
          <w:rFonts w:ascii="Tahoma" w:hAnsi="Tahoma" w:cs="Tahoma"/>
          <w:szCs w:val="22"/>
        </w:rPr>
        <w:t xml:space="preserve">dnů od uplynutí termínu převzetí staveniště </w:t>
      </w:r>
      <w:r w:rsidR="004200B8" w:rsidRPr="00235375">
        <w:rPr>
          <w:rFonts w:ascii="Tahoma" w:hAnsi="Tahoma" w:cs="Tahoma"/>
          <w:szCs w:val="22"/>
        </w:rPr>
        <w:t>podle</w:t>
      </w:r>
      <w:r w:rsidRPr="00235375">
        <w:rPr>
          <w:rFonts w:ascii="Tahoma" w:hAnsi="Tahoma" w:cs="Tahoma"/>
          <w:szCs w:val="22"/>
        </w:rPr>
        <w:t xml:space="preserve"> odstavce </w:t>
      </w:r>
      <w:r w:rsidR="00A97FCA" w:rsidRPr="00235375">
        <w:rPr>
          <w:rFonts w:ascii="Tahoma" w:hAnsi="Tahoma" w:cs="Tahoma"/>
          <w:szCs w:val="22"/>
        </w:rPr>
        <w:fldChar w:fldCharType="begin"/>
      </w:r>
      <w:r w:rsidR="00A97FCA"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A97FCA" w:rsidRPr="00235375">
        <w:rPr>
          <w:rFonts w:ascii="Tahoma" w:hAnsi="Tahoma" w:cs="Tahoma"/>
          <w:szCs w:val="22"/>
        </w:rPr>
      </w:r>
      <w:r w:rsidR="00A97FCA" w:rsidRPr="00235375">
        <w:rPr>
          <w:rFonts w:ascii="Tahoma" w:hAnsi="Tahoma" w:cs="Tahoma"/>
          <w:szCs w:val="22"/>
        </w:rPr>
        <w:fldChar w:fldCharType="separate"/>
      </w:r>
      <w:r w:rsidR="00FC78B4">
        <w:rPr>
          <w:rFonts w:ascii="Tahoma" w:hAnsi="Tahoma" w:cs="Tahoma"/>
          <w:szCs w:val="22"/>
        </w:rPr>
        <w:t>40</w:t>
      </w:r>
      <w:r w:rsidR="00A97FCA" w:rsidRPr="00235375">
        <w:rPr>
          <w:rFonts w:ascii="Tahoma" w:hAnsi="Tahoma" w:cs="Tahoma"/>
          <w:szCs w:val="22"/>
        </w:rPr>
        <w:fldChar w:fldCharType="end"/>
      </w:r>
      <w:r w:rsidR="0066030F" w:rsidRPr="00235375">
        <w:rPr>
          <w:rFonts w:ascii="Tahoma" w:hAnsi="Tahoma" w:cs="Tahoma"/>
          <w:szCs w:val="22"/>
        </w:rPr>
        <w:t xml:space="preserve"> </w:t>
      </w:r>
      <w:r w:rsidRPr="00235375">
        <w:rPr>
          <w:rFonts w:ascii="Tahoma" w:hAnsi="Tahoma" w:cs="Tahoma"/>
          <w:szCs w:val="22"/>
        </w:rPr>
        <w:t>Smlouvy</w:t>
      </w:r>
      <w:r w:rsidR="00AD334B" w:rsidRPr="00235375">
        <w:rPr>
          <w:rFonts w:ascii="Tahoma" w:hAnsi="Tahoma" w:cs="Tahoma"/>
          <w:szCs w:val="22"/>
        </w:rPr>
        <w:t xml:space="preserve"> nebo</w:t>
      </w:r>
    </w:p>
    <w:p w14:paraId="6E6309CF" w14:textId="2D63FCC1"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jestliže Zhotovitel nezahájí stavební práce do </w:t>
      </w:r>
      <w:r w:rsidR="00C01201">
        <w:rPr>
          <w:rFonts w:ascii="Tahoma" w:hAnsi="Tahoma" w:cs="Tahoma"/>
          <w:szCs w:val="22"/>
        </w:rPr>
        <w:t>5</w:t>
      </w:r>
      <w:r w:rsidR="00EB25D7" w:rsidRPr="00235375">
        <w:rPr>
          <w:rFonts w:ascii="Tahoma" w:hAnsi="Tahoma" w:cs="Tahoma"/>
          <w:szCs w:val="22"/>
        </w:rPr>
        <w:t xml:space="preserve"> </w:t>
      </w:r>
      <w:r w:rsidR="002326BC" w:rsidRPr="00235375">
        <w:rPr>
          <w:rFonts w:ascii="Tahoma" w:hAnsi="Tahoma" w:cs="Tahoma"/>
          <w:szCs w:val="22"/>
        </w:rPr>
        <w:t xml:space="preserve">pracovních </w:t>
      </w:r>
      <w:r w:rsidRPr="00235375">
        <w:rPr>
          <w:rFonts w:ascii="Tahoma" w:hAnsi="Tahoma" w:cs="Tahoma"/>
          <w:szCs w:val="22"/>
        </w:rPr>
        <w:t xml:space="preserve">dnů od uplynutí termínu zahájení stavebních prací </w:t>
      </w:r>
      <w:r w:rsidR="00033D4F">
        <w:rPr>
          <w:rFonts w:ascii="Tahoma" w:hAnsi="Tahoma" w:cs="Tahoma"/>
          <w:szCs w:val="22"/>
        </w:rPr>
        <w:t xml:space="preserve">podle </w:t>
      </w:r>
      <w:r w:rsidRPr="00235375">
        <w:rPr>
          <w:rFonts w:ascii="Tahoma" w:hAnsi="Tahoma" w:cs="Tahoma"/>
          <w:szCs w:val="22"/>
        </w:rPr>
        <w:t xml:space="preserve">odstavce </w:t>
      </w:r>
      <w:r w:rsidR="00A97FCA" w:rsidRPr="00235375">
        <w:rPr>
          <w:rFonts w:ascii="Tahoma" w:hAnsi="Tahoma" w:cs="Tahoma"/>
          <w:szCs w:val="22"/>
        </w:rPr>
        <w:fldChar w:fldCharType="begin"/>
      </w:r>
      <w:r w:rsidR="00A97FCA"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A97FCA" w:rsidRPr="00235375">
        <w:rPr>
          <w:rFonts w:ascii="Tahoma" w:hAnsi="Tahoma" w:cs="Tahoma"/>
          <w:szCs w:val="22"/>
        </w:rPr>
      </w:r>
      <w:r w:rsidR="00A97FCA" w:rsidRPr="00235375">
        <w:rPr>
          <w:rFonts w:ascii="Tahoma" w:hAnsi="Tahoma" w:cs="Tahoma"/>
          <w:szCs w:val="22"/>
        </w:rPr>
        <w:fldChar w:fldCharType="separate"/>
      </w:r>
      <w:r w:rsidR="00FC78B4">
        <w:rPr>
          <w:rFonts w:ascii="Tahoma" w:hAnsi="Tahoma" w:cs="Tahoma"/>
          <w:szCs w:val="22"/>
        </w:rPr>
        <w:t>40</w:t>
      </w:r>
      <w:r w:rsidR="00A97FCA" w:rsidRPr="00235375">
        <w:rPr>
          <w:rFonts w:ascii="Tahoma" w:hAnsi="Tahoma" w:cs="Tahoma"/>
          <w:szCs w:val="22"/>
        </w:rPr>
        <w:fldChar w:fldCharType="end"/>
      </w:r>
      <w:r w:rsidR="0066030F" w:rsidRPr="00235375">
        <w:rPr>
          <w:rFonts w:ascii="Tahoma" w:hAnsi="Tahoma" w:cs="Tahoma"/>
          <w:szCs w:val="22"/>
        </w:rPr>
        <w:t xml:space="preserve"> </w:t>
      </w:r>
      <w:r w:rsidRPr="00235375">
        <w:rPr>
          <w:rFonts w:ascii="Tahoma" w:hAnsi="Tahoma" w:cs="Tahoma"/>
          <w:szCs w:val="22"/>
        </w:rPr>
        <w:t>Smlouvy</w:t>
      </w:r>
      <w:r w:rsidR="00AD334B" w:rsidRPr="00235375">
        <w:rPr>
          <w:rFonts w:ascii="Tahoma" w:hAnsi="Tahoma" w:cs="Tahoma"/>
          <w:szCs w:val="22"/>
        </w:rPr>
        <w:t xml:space="preserve"> nebo</w:t>
      </w:r>
    </w:p>
    <w:p w14:paraId="687C3CC3" w14:textId="4D8AB9AA"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bezdůvodně přeruší provádění Díla</w:t>
      </w:r>
      <w:r w:rsidR="00AD334B" w:rsidRPr="00235375">
        <w:rPr>
          <w:rFonts w:ascii="Tahoma" w:hAnsi="Tahoma" w:cs="Tahoma"/>
          <w:szCs w:val="22"/>
        </w:rPr>
        <w:t xml:space="preserve"> nebo</w:t>
      </w:r>
    </w:p>
    <w:p w14:paraId="0133FAB5" w14:textId="7D263C3A"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neodstraní v průběhu provádění Díla vady zjištěné Objednatelem a uvedené v zápisu z kontrolního dne nebo ve stavebním deníku, a to ani v dodatečné lhůtě stanovené písemně Objednatelem</w:t>
      </w:r>
      <w:r w:rsidR="00AD334B" w:rsidRPr="00235375">
        <w:rPr>
          <w:rFonts w:ascii="Tahoma" w:hAnsi="Tahoma" w:cs="Tahoma"/>
          <w:szCs w:val="22"/>
        </w:rPr>
        <w:t xml:space="preserve"> nebo</w:t>
      </w:r>
    </w:p>
    <w:p w14:paraId="42259A84" w14:textId="7CF014B7" w:rsidR="001D5B74" w:rsidRPr="00457997" w:rsidRDefault="001D5B74" w:rsidP="00A412B3">
      <w:pPr>
        <w:numPr>
          <w:ilvl w:val="1"/>
          <w:numId w:val="13"/>
        </w:numPr>
        <w:suppressAutoHyphens/>
        <w:ind w:left="1276" w:hanging="709"/>
        <w:jc w:val="both"/>
        <w:rPr>
          <w:rFonts w:ascii="Tahoma" w:hAnsi="Tahoma" w:cs="Tahoma"/>
          <w:szCs w:val="22"/>
        </w:rPr>
      </w:pPr>
      <w:r w:rsidRPr="00D76FEC">
        <w:rPr>
          <w:rFonts w:ascii="Tahoma" w:hAnsi="Tahoma" w:cs="Tahoma"/>
          <w:szCs w:val="22"/>
        </w:rPr>
        <w:t xml:space="preserve">jestliže Zhotovitel poruší </w:t>
      </w:r>
      <w:r w:rsidR="00001274" w:rsidRPr="00D76FEC">
        <w:rPr>
          <w:rFonts w:ascii="Tahoma" w:hAnsi="Tahoma" w:cs="Tahoma"/>
          <w:szCs w:val="22"/>
        </w:rPr>
        <w:t xml:space="preserve">některou </w:t>
      </w:r>
      <w:r w:rsidRPr="00D76FEC">
        <w:rPr>
          <w:rFonts w:ascii="Tahoma" w:hAnsi="Tahoma" w:cs="Tahoma"/>
          <w:szCs w:val="22"/>
        </w:rPr>
        <w:t>svoji povinnost uvedenou</w:t>
      </w:r>
      <w:r w:rsidR="00952726" w:rsidRPr="00D76FEC">
        <w:rPr>
          <w:rFonts w:ascii="Tahoma" w:hAnsi="Tahoma" w:cs="Tahoma"/>
          <w:szCs w:val="22"/>
        </w:rPr>
        <w:t xml:space="preserve"> v odstavci</w:t>
      </w:r>
      <w:r w:rsidRPr="00D76FEC">
        <w:rPr>
          <w:rFonts w:ascii="Tahoma" w:hAnsi="Tahoma" w:cs="Tahoma"/>
          <w:szCs w:val="22"/>
        </w:rPr>
        <w:t xml:space="preserve"> </w:t>
      </w:r>
      <w:r w:rsidR="00D14994" w:rsidRPr="00D914B9">
        <w:rPr>
          <w:rFonts w:ascii="Tahoma" w:hAnsi="Tahoma" w:cs="Tahoma"/>
          <w:szCs w:val="22"/>
        </w:rPr>
        <w:fldChar w:fldCharType="begin"/>
      </w:r>
      <w:r w:rsidR="00D14994" w:rsidRPr="00D914B9">
        <w:rPr>
          <w:rFonts w:ascii="Tahoma" w:hAnsi="Tahoma" w:cs="Tahoma"/>
          <w:szCs w:val="22"/>
        </w:rPr>
        <w:instrText xml:space="preserve"> REF _Ref501495121 \r \h  \* MERGEFORMAT </w:instrText>
      </w:r>
      <w:r w:rsidR="00D14994" w:rsidRPr="00D914B9">
        <w:rPr>
          <w:rFonts w:ascii="Tahoma" w:hAnsi="Tahoma" w:cs="Tahoma"/>
          <w:szCs w:val="22"/>
        </w:rPr>
      </w:r>
      <w:r w:rsidR="00D14994" w:rsidRPr="00D914B9">
        <w:rPr>
          <w:rFonts w:ascii="Tahoma" w:hAnsi="Tahoma" w:cs="Tahoma"/>
          <w:szCs w:val="22"/>
        </w:rPr>
        <w:fldChar w:fldCharType="separate"/>
      </w:r>
      <w:r w:rsidR="00FC78B4">
        <w:rPr>
          <w:rFonts w:ascii="Tahoma" w:hAnsi="Tahoma" w:cs="Tahoma"/>
          <w:szCs w:val="22"/>
        </w:rPr>
        <w:t>57</w:t>
      </w:r>
      <w:r w:rsidR="00D14994" w:rsidRPr="00D914B9">
        <w:rPr>
          <w:rFonts w:ascii="Tahoma" w:hAnsi="Tahoma" w:cs="Tahoma"/>
          <w:szCs w:val="22"/>
        </w:rPr>
        <w:fldChar w:fldCharType="end"/>
      </w:r>
      <w:r w:rsidR="00D14994" w:rsidRPr="00D914B9">
        <w:rPr>
          <w:rFonts w:ascii="Tahoma" w:hAnsi="Tahoma" w:cs="Tahoma"/>
          <w:szCs w:val="22"/>
        </w:rPr>
        <w:t xml:space="preserve">, </w:t>
      </w:r>
      <w:r w:rsidR="00D14994" w:rsidRPr="00D914B9">
        <w:rPr>
          <w:rFonts w:ascii="Tahoma" w:hAnsi="Tahoma" w:cs="Tahoma"/>
          <w:szCs w:val="22"/>
        </w:rPr>
        <w:fldChar w:fldCharType="begin"/>
      </w:r>
      <w:r w:rsidR="00D14994" w:rsidRPr="00D914B9">
        <w:rPr>
          <w:rFonts w:ascii="Tahoma" w:hAnsi="Tahoma" w:cs="Tahoma"/>
          <w:szCs w:val="22"/>
        </w:rPr>
        <w:instrText xml:space="preserve"> REF _Ref391989464 \r \h </w:instrText>
      </w:r>
      <w:r w:rsidR="00D76FEC">
        <w:rPr>
          <w:rFonts w:ascii="Tahoma" w:hAnsi="Tahoma" w:cs="Tahoma"/>
          <w:szCs w:val="22"/>
        </w:rPr>
        <w:instrText xml:space="preserve"> \* MERGEFORMAT </w:instrText>
      </w:r>
      <w:r w:rsidR="00D14994" w:rsidRPr="00D914B9">
        <w:rPr>
          <w:rFonts w:ascii="Tahoma" w:hAnsi="Tahoma" w:cs="Tahoma"/>
          <w:szCs w:val="22"/>
        </w:rPr>
      </w:r>
      <w:r w:rsidR="00D14994" w:rsidRPr="00D914B9">
        <w:rPr>
          <w:rFonts w:ascii="Tahoma" w:hAnsi="Tahoma" w:cs="Tahoma"/>
          <w:szCs w:val="22"/>
        </w:rPr>
        <w:fldChar w:fldCharType="separate"/>
      </w:r>
      <w:r w:rsidR="00FC78B4">
        <w:rPr>
          <w:rFonts w:ascii="Tahoma" w:hAnsi="Tahoma" w:cs="Tahoma"/>
          <w:szCs w:val="22"/>
        </w:rPr>
        <w:t>136</w:t>
      </w:r>
      <w:r w:rsidR="00D14994" w:rsidRPr="00D914B9">
        <w:rPr>
          <w:rFonts w:ascii="Tahoma" w:hAnsi="Tahoma" w:cs="Tahoma"/>
          <w:szCs w:val="22"/>
        </w:rPr>
        <w:fldChar w:fldCharType="end"/>
      </w:r>
      <w:r w:rsidR="00D14994" w:rsidRPr="00D914B9">
        <w:rPr>
          <w:rFonts w:ascii="Tahoma" w:hAnsi="Tahoma" w:cs="Tahoma"/>
        </w:rPr>
        <w:t>,</w:t>
      </w:r>
      <w:r w:rsidR="00D14994" w:rsidRPr="00D914B9">
        <w:rPr>
          <w:rFonts w:ascii="Tahoma" w:hAnsi="Tahoma" w:cs="Tahoma"/>
          <w:szCs w:val="22"/>
        </w:rPr>
        <w:t xml:space="preserve"> </w:t>
      </w:r>
      <w:r w:rsidR="00D14994" w:rsidRPr="00D914B9">
        <w:rPr>
          <w:rFonts w:ascii="Tahoma" w:hAnsi="Tahoma" w:cs="Tahoma"/>
          <w:szCs w:val="22"/>
        </w:rPr>
        <w:fldChar w:fldCharType="begin"/>
      </w:r>
      <w:r w:rsidR="00D14994" w:rsidRPr="00D914B9">
        <w:rPr>
          <w:rFonts w:ascii="Tahoma" w:hAnsi="Tahoma" w:cs="Tahoma"/>
          <w:szCs w:val="22"/>
        </w:rPr>
        <w:instrText xml:space="preserve"> REF _Ref176522888 \r \h  \* MERGEFORMAT </w:instrText>
      </w:r>
      <w:r w:rsidR="00D14994" w:rsidRPr="00D914B9">
        <w:rPr>
          <w:rFonts w:ascii="Tahoma" w:hAnsi="Tahoma" w:cs="Tahoma"/>
          <w:szCs w:val="22"/>
        </w:rPr>
      </w:r>
      <w:r w:rsidR="00D14994" w:rsidRPr="00D914B9">
        <w:rPr>
          <w:rFonts w:ascii="Tahoma" w:hAnsi="Tahoma" w:cs="Tahoma"/>
          <w:szCs w:val="22"/>
        </w:rPr>
        <w:fldChar w:fldCharType="separate"/>
      </w:r>
      <w:r w:rsidR="00FC78B4">
        <w:rPr>
          <w:rFonts w:ascii="Tahoma" w:hAnsi="Tahoma" w:cs="Tahoma"/>
          <w:szCs w:val="22"/>
        </w:rPr>
        <w:t>138</w:t>
      </w:r>
      <w:r w:rsidR="00D14994" w:rsidRPr="00D914B9">
        <w:rPr>
          <w:rFonts w:ascii="Tahoma" w:hAnsi="Tahoma" w:cs="Tahoma"/>
          <w:szCs w:val="22"/>
        </w:rPr>
        <w:fldChar w:fldCharType="end"/>
      </w:r>
      <w:r w:rsidR="00D14994" w:rsidRPr="00E54BD6">
        <w:rPr>
          <w:rFonts w:ascii="Tahoma" w:hAnsi="Tahoma" w:cs="Tahoma"/>
          <w:szCs w:val="22"/>
        </w:rPr>
        <w:t xml:space="preserve">, </w:t>
      </w:r>
      <w:r w:rsidR="00D14994" w:rsidRPr="00D914B9">
        <w:rPr>
          <w:rFonts w:ascii="Tahoma" w:hAnsi="Tahoma" w:cs="Tahoma"/>
          <w:szCs w:val="22"/>
        </w:rPr>
        <w:fldChar w:fldCharType="begin"/>
      </w:r>
      <w:r w:rsidR="00D14994" w:rsidRPr="00E54BD6">
        <w:rPr>
          <w:rFonts w:ascii="Tahoma" w:hAnsi="Tahoma" w:cs="Tahoma"/>
          <w:szCs w:val="22"/>
        </w:rPr>
        <w:instrText xml:space="preserve"> REF _Ref433127238 \r \h </w:instrText>
      </w:r>
      <w:r w:rsidR="00D76FEC">
        <w:rPr>
          <w:rFonts w:ascii="Tahoma" w:hAnsi="Tahoma" w:cs="Tahoma"/>
          <w:szCs w:val="22"/>
        </w:rPr>
        <w:instrText xml:space="preserve"> \* MERGEFORMAT </w:instrText>
      </w:r>
      <w:r w:rsidR="00D14994" w:rsidRPr="00D914B9">
        <w:rPr>
          <w:rFonts w:ascii="Tahoma" w:hAnsi="Tahoma" w:cs="Tahoma"/>
          <w:szCs w:val="22"/>
        </w:rPr>
      </w:r>
      <w:r w:rsidR="00D14994" w:rsidRPr="00D914B9">
        <w:rPr>
          <w:rFonts w:ascii="Tahoma" w:hAnsi="Tahoma" w:cs="Tahoma"/>
          <w:szCs w:val="22"/>
        </w:rPr>
        <w:fldChar w:fldCharType="separate"/>
      </w:r>
      <w:r w:rsidR="00FC78B4">
        <w:rPr>
          <w:rFonts w:ascii="Tahoma" w:hAnsi="Tahoma" w:cs="Tahoma"/>
          <w:szCs w:val="22"/>
        </w:rPr>
        <w:t>154</w:t>
      </w:r>
      <w:r w:rsidR="00D14994" w:rsidRPr="00D914B9">
        <w:rPr>
          <w:rFonts w:ascii="Tahoma" w:hAnsi="Tahoma" w:cs="Tahoma"/>
          <w:szCs w:val="22"/>
        </w:rPr>
        <w:fldChar w:fldCharType="end"/>
      </w:r>
      <w:r w:rsidR="00D14994" w:rsidRPr="00E54BD6">
        <w:rPr>
          <w:rFonts w:ascii="Tahoma" w:hAnsi="Tahoma" w:cs="Tahoma"/>
          <w:szCs w:val="22"/>
        </w:rPr>
        <w:t xml:space="preserve"> </w:t>
      </w:r>
      <w:r w:rsidR="00D14994" w:rsidRPr="00E54BD6">
        <w:rPr>
          <w:rFonts w:ascii="Tahoma" w:hAnsi="Tahoma" w:cs="Tahoma"/>
        </w:rPr>
        <w:t>až</w:t>
      </w:r>
      <w:r w:rsidR="00D14994" w:rsidRPr="00E54BD6">
        <w:rPr>
          <w:rFonts w:ascii="Tahoma" w:hAnsi="Tahoma" w:cs="Tahoma"/>
          <w:szCs w:val="22"/>
        </w:rPr>
        <w:t xml:space="preserve"> </w:t>
      </w:r>
      <w:r w:rsidR="00D14994" w:rsidRPr="00D914B9">
        <w:rPr>
          <w:rFonts w:ascii="Tahoma" w:hAnsi="Tahoma" w:cs="Tahoma"/>
          <w:szCs w:val="22"/>
        </w:rPr>
        <w:fldChar w:fldCharType="begin"/>
      </w:r>
      <w:r w:rsidR="00D14994" w:rsidRPr="00E54BD6">
        <w:rPr>
          <w:rFonts w:ascii="Tahoma" w:hAnsi="Tahoma" w:cs="Tahoma"/>
          <w:szCs w:val="22"/>
        </w:rPr>
        <w:instrText xml:space="preserve"> REF _Ref490104867 \r \h  \* MERGEFORMAT </w:instrText>
      </w:r>
      <w:r w:rsidR="00D14994" w:rsidRPr="00D914B9">
        <w:rPr>
          <w:rFonts w:ascii="Tahoma" w:hAnsi="Tahoma" w:cs="Tahoma"/>
          <w:szCs w:val="22"/>
        </w:rPr>
      </w:r>
      <w:r w:rsidR="00D14994" w:rsidRPr="00D914B9">
        <w:rPr>
          <w:rFonts w:ascii="Tahoma" w:hAnsi="Tahoma" w:cs="Tahoma"/>
          <w:szCs w:val="22"/>
        </w:rPr>
        <w:fldChar w:fldCharType="separate"/>
      </w:r>
      <w:r w:rsidR="00FC78B4">
        <w:rPr>
          <w:rFonts w:ascii="Tahoma" w:hAnsi="Tahoma" w:cs="Tahoma"/>
          <w:szCs w:val="22"/>
        </w:rPr>
        <w:t>165</w:t>
      </w:r>
      <w:r w:rsidR="00D14994" w:rsidRPr="00D914B9">
        <w:rPr>
          <w:rFonts w:ascii="Tahoma" w:hAnsi="Tahoma" w:cs="Tahoma"/>
          <w:szCs w:val="22"/>
        </w:rPr>
        <w:fldChar w:fldCharType="end"/>
      </w:r>
      <w:r w:rsidR="00FE5D93" w:rsidRPr="00D76FEC">
        <w:rPr>
          <w:rFonts w:ascii="Tahoma" w:hAnsi="Tahoma" w:cs="Tahoma"/>
        </w:rPr>
        <w:t xml:space="preserve"> Smlouvy</w:t>
      </w:r>
      <w:r w:rsidR="00110EAD" w:rsidRPr="00573F23">
        <w:rPr>
          <w:rFonts w:ascii="Tahoma" w:hAnsi="Tahoma" w:cs="Tahoma"/>
          <w:szCs w:val="22"/>
        </w:rPr>
        <w:t>.</w:t>
      </w:r>
    </w:p>
    <w:p w14:paraId="650FBC4C" w14:textId="77777777" w:rsidR="00617D56" w:rsidRPr="00235375" w:rsidRDefault="00617D56" w:rsidP="00A412B3">
      <w:pPr>
        <w:suppressAutoHyphens/>
        <w:jc w:val="both"/>
        <w:rPr>
          <w:rFonts w:ascii="Tahoma" w:hAnsi="Tahoma" w:cs="Tahoma"/>
          <w:szCs w:val="22"/>
        </w:rPr>
      </w:pPr>
    </w:p>
    <w:p w14:paraId="555C7C34" w14:textId="12286251" w:rsidR="007A4DAB" w:rsidRPr="00707E20" w:rsidRDefault="007A4DAB" w:rsidP="007A4DAB">
      <w:pPr>
        <w:keepNext/>
        <w:numPr>
          <w:ilvl w:val="0"/>
          <w:numId w:val="13"/>
        </w:numPr>
        <w:suppressAutoHyphens/>
        <w:jc w:val="both"/>
        <w:rPr>
          <w:rFonts w:ascii="Tahoma" w:hAnsi="Tahoma" w:cs="Tahoma"/>
          <w:szCs w:val="22"/>
        </w:rPr>
      </w:pPr>
      <w:bookmarkStart w:id="57" w:name="_Ref111387442"/>
      <w:r w:rsidRPr="00707E20">
        <w:rPr>
          <w:rFonts w:ascii="Tahoma" w:hAnsi="Tahoma" w:cs="Tahoma"/>
          <w:szCs w:val="22"/>
        </w:rPr>
        <w:t>Objednatel</w:t>
      </w:r>
      <w:r w:rsidRPr="00707E20">
        <w:rPr>
          <w:rFonts w:ascii="Tahoma" w:hAnsi="Tahoma" w:cs="Tahoma"/>
          <w:spacing w:val="-2"/>
          <w:szCs w:val="22"/>
        </w:rPr>
        <w:t xml:space="preserve"> </w:t>
      </w:r>
      <w:r w:rsidRPr="00707E20">
        <w:rPr>
          <w:rFonts w:ascii="Tahoma" w:hAnsi="Tahoma" w:cs="Tahoma"/>
          <w:szCs w:val="22"/>
        </w:rPr>
        <w:t>je</w:t>
      </w:r>
      <w:r w:rsidR="00087DF5" w:rsidRPr="00707E20">
        <w:rPr>
          <w:rFonts w:ascii="Tahoma" w:hAnsi="Tahoma" w:cs="Tahoma"/>
          <w:szCs w:val="22"/>
        </w:rPr>
        <w:t xml:space="preserve"> dále</w:t>
      </w:r>
      <w:r w:rsidRPr="00707E20">
        <w:rPr>
          <w:rFonts w:ascii="Tahoma" w:hAnsi="Tahoma" w:cs="Tahoma"/>
          <w:spacing w:val="-3"/>
          <w:szCs w:val="22"/>
        </w:rPr>
        <w:t xml:space="preserve"> </w:t>
      </w:r>
      <w:r w:rsidRPr="00707E20">
        <w:rPr>
          <w:rFonts w:ascii="Tahoma" w:hAnsi="Tahoma" w:cs="Tahoma"/>
          <w:szCs w:val="22"/>
        </w:rPr>
        <w:t>oprávněn</w:t>
      </w:r>
      <w:r w:rsidRPr="00707E20">
        <w:rPr>
          <w:rFonts w:ascii="Tahoma" w:hAnsi="Tahoma" w:cs="Tahoma"/>
          <w:spacing w:val="-2"/>
          <w:szCs w:val="22"/>
        </w:rPr>
        <w:t xml:space="preserve"> </w:t>
      </w:r>
      <w:r w:rsidRPr="00707E20">
        <w:rPr>
          <w:rFonts w:ascii="Tahoma" w:hAnsi="Tahoma" w:cs="Tahoma"/>
          <w:szCs w:val="22"/>
        </w:rPr>
        <w:t>odstoupit</w:t>
      </w:r>
      <w:r w:rsidRPr="00707E20">
        <w:rPr>
          <w:rFonts w:ascii="Tahoma" w:hAnsi="Tahoma" w:cs="Tahoma"/>
          <w:spacing w:val="-1"/>
          <w:szCs w:val="22"/>
        </w:rPr>
        <w:t xml:space="preserve"> </w:t>
      </w:r>
      <w:r w:rsidRPr="00707E20">
        <w:rPr>
          <w:rFonts w:ascii="Tahoma" w:hAnsi="Tahoma" w:cs="Tahoma"/>
          <w:szCs w:val="22"/>
        </w:rPr>
        <w:t>od</w:t>
      </w:r>
      <w:r w:rsidRPr="00707E20">
        <w:rPr>
          <w:rFonts w:ascii="Tahoma" w:hAnsi="Tahoma" w:cs="Tahoma"/>
          <w:spacing w:val="-2"/>
          <w:szCs w:val="22"/>
        </w:rPr>
        <w:t xml:space="preserve"> </w:t>
      </w:r>
      <w:r w:rsidRPr="00707E20">
        <w:rPr>
          <w:rFonts w:ascii="Tahoma" w:hAnsi="Tahoma" w:cs="Tahoma"/>
          <w:szCs w:val="22"/>
        </w:rPr>
        <w:t>Smlouvy zejména:</w:t>
      </w:r>
      <w:bookmarkEnd w:id="57"/>
    </w:p>
    <w:p w14:paraId="5815AF9B" w14:textId="77777777" w:rsidR="007A4DAB" w:rsidRPr="00235375" w:rsidRDefault="007A4DAB" w:rsidP="007A4DAB">
      <w:pPr>
        <w:pStyle w:val="Odstavecseseznamem"/>
        <w:numPr>
          <w:ilvl w:val="1"/>
          <w:numId w:val="55"/>
        </w:numPr>
        <w:autoSpaceDE w:val="0"/>
        <w:autoSpaceDN w:val="0"/>
        <w:ind w:right="111" w:hanging="731"/>
        <w:contextualSpacing w:val="0"/>
        <w:jc w:val="both"/>
        <w:rPr>
          <w:rFonts w:ascii="Tahoma" w:hAnsi="Tahoma" w:cs="Tahoma"/>
          <w:sz w:val="22"/>
          <w:szCs w:val="22"/>
        </w:rPr>
      </w:pPr>
      <w:r w:rsidRPr="00235375">
        <w:rPr>
          <w:rFonts w:ascii="Tahoma" w:hAnsi="Tahoma" w:cs="Tahoma"/>
          <w:sz w:val="22"/>
          <w:szCs w:val="22"/>
        </w:rPr>
        <w:t xml:space="preserve">jestliže vyjde najevo, že dodavatel je nebo se stane do splnění této Smlouvy: </w:t>
      </w:r>
    </w:p>
    <w:p w14:paraId="52FEA98B" w14:textId="77777777" w:rsidR="007A4DAB" w:rsidRPr="00235375" w:rsidRDefault="007A4DAB" w:rsidP="007A4DAB">
      <w:pPr>
        <w:pStyle w:val="3seznam"/>
        <w:numPr>
          <w:ilvl w:val="1"/>
          <w:numId w:val="56"/>
        </w:numPr>
        <w:ind w:left="1985" w:hanging="284"/>
        <w:rPr>
          <w:rFonts w:ascii="Tahoma" w:hAnsi="Tahoma" w:cs="Tahoma"/>
        </w:rPr>
      </w:pPr>
      <w:bookmarkStart w:id="58" w:name="_Ref176523331"/>
      <w:r w:rsidRPr="00235375">
        <w:rPr>
          <w:rFonts w:ascii="Tahoma" w:hAnsi="Tahoma" w:cs="Tahoma"/>
        </w:rPr>
        <w:t>ruským státním příslušníkem, tj. fyzickou či právnickou osobou nebo subjektem či orgánem se sídlem v Rusku,</w:t>
      </w:r>
      <w:bookmarkEnd w:id="58"/>
    </w:p>
    <w:p w14:paraId="0960E167" w14:textId="77777777" w:rsidR="00601DED" w:rsidRPr="00235375" w:rsidRDefault="00601DED" w:rsidP="00601DED">
      <w:pPr>
        <w:pStyle w:val="3seznam"/>
        <w:numPr>
          <w:ilvl w:val="1"/>
          <w:numId w:val="56"/>
        </w:numPr>
        <w:ind w:left="1985" w:hanging="284"/>
        <w:rPr>
          <w:rFonts w:ascii="Tahoma" w:hAnsi="Tahoma" w:cs="Tahoma"/>
        </w:rPr>
      </w:pPr>
      <w:bookmarkStart w:id="59" w:name="_Ref176523346"/>
      <w:r w:rsidRPr="00235375">
        <w:rPr>
          <w:rFonts w:ascii="Tahoma" w:hAnsi="Tahoma" w:cs="Tahoma"/>
        </w:rPr>
        <w:t>právnickou osobu, subjektem nebo orgánem, které jsou z více než 50 % přímo či nepřímo vlastněny některým ze subjektů uvedených v písmeni a) tohoto odstavce, nebo</w:t>
      </w:r>
      <w:bookmarkEnd w:id="59"/>
    </w:p>
    <w:p w14:paraId="6F260128" w14:textId="691F227D" w:rsidR="00601DED" w:rsidRPr="00235375" w:rsidRDefault="00601DED" w:rsidP="00601DED">
      <w:pPr>
        <w:pStyle w:val="3seznam"/>
        <w:numPr>
          <w:ilvl w:val="1"/>
          <w:numId w:val="56"/>
        </w:numPr>
        <w:ind w:left="1985" w:hanging="284"/>
        <w:rPr>
          <w:rFonts w:ascii="Tahoma" w:hAnsi="Tahoma" w:cs="Tahoma"/>
        </w:rPr>
      </w:pPr>
      <w:bookmarkStart w:id="60" w:name="_Ref176523359"/>
      <w:r w:rsidRPr="00235375">
        <w:rPr>
          <w:rFonts w:ascii="Tahoma" w:hAnsi="Tahoma" w:cs="Tahoma"/>
        </w:rPr>
        <w:t>fyzickou nebo právnickou osobu, subjektem nebo orgánem, které jednají jménem nebo na pokyn některého ze subjektů uvedených v písmeni a) tohoto odstavce,</w:t>
      </w:r>
      <w:bookmarkEnd w:id="60"/>
    </w:p>
    <w:p w14:paraId="435C0B7B" w14:textId="525322D5" w:rsidR="000030F3" w:rsidRPr="00235375" w:rsidRDefault="00974EEC" w:rsidP="007A4DAB">
      <w:pPr>
        <w:pStyle w:val="3seznam"/>
        <w:numPr>
          <w:ilvl w:val="1"/>
          <w:numId w:val="56"/>
        </w:numPr>
        <w:ind w:left="1985" w:hanging="284"/>
        <w:rPr>
          <w:rFonts w:ascii="Tahoma" w:hAnsi="Tahoma" w:cs="Tahoma"/>
        </w:rPr>
      </w:pPr>
      <w:bookmarkStart w:id="61" w:name="_Ref176523490"/>
      <w:r w:rsidRPr="00235375">
        <w:rPr>
          <w:rFonts w:ascii="Tahoma" w:hAnsi="Tahoma" w:cs="Tahoma"/>
        </w:rPr>
        <w:t xml:space="preserve">subjektem, který je v rozporu s mezinárodními sankcemi podle zákona č. 69/2006, o provádění mezinárodních sankcí, ve znění pozdějších předpisů a rovněž nejsou v rozporu </w:t>
      </w:r>
      <w:proofErr w:type="gramStart"/>
      <w:r w:rsidRPr="00235375">
        <w:rPr>
          <w:rFonts w:ascii="Tahoma" w:hAnsi="Tahoma" w:cs="Tahoma"/>
        </w:rPr>
        <w:t>s</w:t>
      </w:r>
      <w:proofErr w:type="gramEnd"/>
      <w:r w:rsidRPr="00235375">
        <w:rPr>
          <w:rFonts w:ascii="Tahoma" w:hAnsi="Tahoma" w:cs="Tahoma"/>
        </w:rPr>
        <w:t xml:space="preserve"> nařízení Rady (EU) 2022/576 ze dne 08.04.2022, kterým se mění nařízení (EU) č. 833/2014 o omezujících </w:t>
      </w:r>
      <w:r w:rsidRPr="00235375">
        <w:rPr>
          <w:rFonts w:ascii="Tahoma" w:hAnsi="Tahoma" w:cs="Tahoma"/>
        </w:rPr>
        <w:lastRenderedPageBreak/>
        <w:t>opatřeních vzhledem k činnostem Ruska destabilizujícím situaci na Ukrajině</w:t>
      </w:r>
      <w:r w:rsidR="00EA2D97" w:rsidRPr="00235375">
        <w:rPr>
          <w:rFonts w:ascii="Tahoma" w:hAnsi="Tahoma" w:cs="Tahoma"/>
        </w:rPr>
        <w:t>;</w:t>
      </w:r>
      <w:bookmarkEnd w:id="61"/>
    </w:p>
    <w:p w14:paraId="29EE1A5F" w14:textId="3DEE859D" w:rsidR="00E121CA" w:rsidRPr="00235375" w:rsidRDefault="007A4DAB" w:rsidP="00E121CA">
      <w:pPr>
        <w:pStyle w:val="3seznam"/>
        <w:numPr>
          <w:ilvl w:val="1"/>
          <w:numId w:val="56"/>
        </w:numPr>
        <w:ind w:left="1985" w:hanging="284"/>
        <w:rPr>
          <w:rFonts w:ascii="Tahoma" w:hAnsi="Tahoma" w:cs="Tahoma"/>
        </w:rPr>
      </w:pPr>
      <w:r w:rsidRPr="00235375">
        <w:rPr>
          <w:rFonts w:ascii="Tahoma" w:hAnsi="Tahoma" w:cs="Tahoma"/>
        </w:rPr>
        <w:t xml:space="preserve">dodavatelem, který využívá poddodavatelů, kteří jsou osobami uvedenými tomto odstavci, písm. a), bodu </w:t>
      </w:r>
      <w:r w:rsidR="0031744E" w:rsidRPr="00235375">
        <w:rPr>
          <w:rFonts w:ascii="Tahoma" w:hAnsi="Tahoma" w:cs="Tahoma"/>
        </w:rPr>
        <w:fldChar w:fldCharType="begin"/>
      </w:r>
      <w:r w:rsidR="0031744E" w:rsidRPr="00235375">
        <w:rPr>
          <w:rFonts w:ascii="Tahoma" w:hAnsi="Tahoma" w:cs="Tahoma"/>
        </w:rPr>
        <w:instrText xml:space="preserve"> REF _Ref176523331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FC78B4">
        <w:rPr>
          <w:rFonts w:ascii="Tahoma" w:hAnsi="Tahoma" w:cs="Tahoma"/>
        </w:rPr>
        <w:t>I</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_Ref176523346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FC78B4">
        <w:rPr>
          <w:rFonts w:ascii="Tahoma" w:hAnsi="Tahoma" w:cs="Tahoma"/>
        </w:rPr>
        <w:t>II</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_Ref176523359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FC78B4">
        <w:rPr>
          <w:rFonts w:ascii="Tahoma" w:hAnsi="Tahoma" w:cs="Tahoma"/>
        </w:rPr>
        <w:t>III</w:t>
      </w:r>
      <w:r w:rsidR="0031744E" w:rsidRPr="00235375">
        <w:rPr>
          <w:rFonts w:ascii="Tahoma" w:hAnsi="Tahoma" w:cs="Tahoma"/>
        </w:rPr>
        <w:fldChar w:fldCharType="end"/>
      </w:r>
      <w:r w:rsidRPr="00235375">
        <w:rPr>
          <w:rFonts w:ascii="Tahoma" w:hAnsi="Tahoma" w:cs="Tahoma"/>
        </w:rPr>
        <w:t>. tohoto odstavce a jejichž způsobilost je využita pro prokázání kvalifikace ve smyslu směrnic o zadávání veřejných zakázek nebo pokud se tito poddodavatelé podílejí na plnění Díla z více než 10 % hodnoty Díla, nebo společně s nimi v rámci společně podané nabídky v rámci zadávacího řízení</w:t>
      </w:r>
      <w:r w:rsidR="00EA2D97" w:rsidRPr="00235375">
        <w:rPr>
          <w:rFonts w:ascii="Tahoma" w:hAnsi="Tahoma" w:cs="Tahoma"/>
        </w:rPr>
        <w:t>;</w:t>
      </w:r>
    </w:p>
    <w:p w14:paraId="051C8B67" w14:textId="77777777" w:rsidR="008863E0" w:rsidRPr="00235375" w:rsidRDefault="00E121CA" w:rsidP="008863E0">
      <w:pPr>
        <w:pStyle w:val="3seznam"/>
        <w:numPr>
          <w:ilvl w:val="1"/>
          <w:numId w:val="56"/>
        </w:numPr>
        <w:ind w:left="1985" w:hanging="284"/>
        <w:rPr>
          <w:rFonts w:ascii="Tahoma" w:hAnsi="Tahoma" w:cs="Tahoma"/>
        </w:rPr>
      </w:pPr>
      <w:r w:rsidRPr="00235375">
        <w:rPr>
          <w:rFonts w:ascii="Tahoma" w:hAnsi="Tahoma" w:cs="Tahoma"/>
        </w:rPr>
        <w:t>d</w:t>
      </w:r>
      <w:r w:rsidR="007B3627" w:rsidRPr="00235375">
        <w:rPr>
          <w:rFonts w:ascii="Tahoma" w:hAnsi="Tahoma" w:cs="Tahoma"/>
        </w:rPr>
        <w:t>odavatel</w:t>
      </w:r>
      <w:r w:rsidRPr="00235375">
        <w:rPr>
          <w:rFonts w:ascii="Tahoma" w:hAnsi="Tahoma" w:cs="Tahoma"/>
        </w:rPr>
        <w:t>em, který</w:t>
      </w:r>
      <w:r w:rsidR="007B3627" w:rsidRPr="00235375">
        <w:rPr>
          <w:rFonts w:ascii="Tahoma" w:hAnsi="Tahoma" w:cs="Tahoma"/>
        </w:rPr>
        <w:t xml:space="preserve"> je v řízení ovlivněn přímo </w:t>
      </w:r>
      <w:r w:rsidR="0038769E" w:rsidRPr="00235375">
        <w:rPr>
          <w:rFonts w:ascii="Tahoma" w:hAnsi="Tahoma" w:cs="Tahoma"/>
        </w:rPr>
        <w:t xml:space="preserve">či </w:t>
      </w:r>
      <w:r w:rsidR="007B3627" w:rsidRPr="00235375">
        <w:rPr>
          <w:rFonts w:ascii="Tahoma" w:hAnsi="Tahoma" w:cs="Tahoma"/>
        </w:rPr>
        <w:t>nepřímo střetem zájmů ve vztahu k zadavateli nebo k subjektům podílejícím se na přípravě tohoto řízení, nebo má zvláštní spojení s těmito osobami (např. majetkové, personální aj. obdobné);</w:t>
      </w:r>
    </w:p>
    <w:p w14:paraId="3E0AF81E" w14:textId="2E4097BC" w:rsidR="002A50C5" w:rsidRPr="00235375" w:rsidRDefault="00CE6C12" w:rsidP="00EA4088">
      <w:pPr>
        <w:pStyle w:val="3seznam"/>
        <w:numPr>
          <w:ilvl w:val="1"/>
          <w:numId w:val="56"/>
        </w:numPr>
        <w:ind w:left="1985" w:hanging="284"/>
        <w:rPr>
          <w:rFonts w:ascii="Tahoma" w:hAnsi="Tahoma" w:cs="Tahoma"/>
        </w:rPr>
      </w:pPr>
      <w:r w:rsidRPr="00235375">
        <w:rPr>
          <w:rFonts w:ascii="Tahoma" w:hAnsi="Tahoma" w:cs="Tahoma"/>
        </w:rPr>
        <w:t>dodavatel</w:t>
      </w:r>
      <w:r w:rsidR="008863E0" w:rsidRPr="00235375">
        <w:rPr>
          <w:rFonts w:ascii="Tahoma" w:hAnsi="Tahoma" w:cs="Tahoma"/>
        </w:rPr>
        <w:t>em, který</w:t>
      </w:r>
      <w:r w:rsidRPr="00235375">
        <w:rPr>
          <w:rFonts w:ascii="Tahoma" w:hAnsi="Tahoma" w:cs="Tahoma"/>
        </w:rPr>
        <w:t xml:space="preserve"> je veřejným funkcionářem nebo </w:t>
      </w:r>
      <w:r w:rsidRPr="00235375">
        <w:rPr>
          <w:rFonts w:ascii="Tahoma" w:hAnsi="Tahoma" w:cs="Tahoma"/>
          <w:color w:val="000000"/>
          <w:shd w:val="clear" w:color="auto" w:fill="FFFFFF"/>
        </w:rPr>
        <w:t>obchodní společností, příp. jinou obdobnou společností, ve které veřejný funkcionář uvedený v § 2 odst. 1 písm. c) zákona č. 159/2006 Sb., o střetu zájmů, ve znění pozdějších předpisů, nebo jím ovládaná osoba vlastní podíl představující alespoň 25 % účasti společníka v obchodní společnosti, a tudíž se smí účastnit zadávacích či výběrových řízení podle zákona upravujícího zadávání veřejných zakázek jako účastník nebo poddodavatel, prostřednictvím kterého dodavatel prokazuje kvalifikaci</w:t>
      </w:r>
      <w:r w:rsidR="00EA2D97" w:rsidRPr="00235375">
        <w:rPr>
          <w:rFonts w:ascii="Tahoma" w:hAnsi="Tahoma" w:cs="Tahoma"/>
          <w:color w:val="000000"/>
          <w:shd w:val="clear" w:color="auto" w:fill="FFFFFF"/>
        </w:rPr>
        <w:t>.</w:t>
      </w:r>
    </w:p>
    <w:p w14:paraId="63607C17" w14:textId="61F1A5E0" w:rsidR="00734B39" w:rsidRPr="00235375" w:rsidRDefault="007A4DAB" w:rsidP="00415910">
      <w:pPr>
        <w:numPr>
          <w:ilvl w:val="1"/>
          <w:numId w:val="13"/>
        </w:numPr>
        <w:suppressAutoHyphens/>
        <w:jc w:val="both"/>
        <w:rPr>
          <w:rFonts w:ascii="Tahoma" w:hAnsi="Tahoma" w:cs="Tahoma"/>
          <w:szCs w:val="22"/>
        </w:rPr>
      </w:pPr>
      <w:r w:rsidRPr="00235375">
        <w:rPr>
          <w:rFonts w:ascii="Tahoma" w:hAnsi="Tahoma" w:cs="Tahoma"/>
        </w:rPr>
        <w:t xml:space="preserve">V takovém případě nebude Objednatel hradit práce, dodávky či služby realizované poddodavatelem Zhotovitele, který je osobou podle tohoto odstavce (body </w:t>
      </w:r>
      <w:r w:rsidR="00207FE0" w:rsidRPr="00235375">
        <w:rPr>
          <w:rFonts w:ascii="Tahoma" w:hAnsi="Tahoma" w:cs="Tahoma"/>
        </w:rPr>
        <w:fldChar w:fldCharType="begin"/>
      </w:r>
      <w:r w:rsidR="00207FE0" w:rsidRPr="00235375">
        <w:rPr>
          <w:rFonts w:ascii="Tahoma" w:hAnsi="Tahoma" w:cs="Tahoma"/>
        </w:rPr>
        <w:instrText xml:space="preserve"> REF _Ref176523331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FC78B4">
        <w:rPr>
          <w:rFonts w:ascii="Tahoma" w:hAnsi="Tahoma" w:cs="Tahoma"/>
        </w:rPr>
        <w:t>I</w:t>
      </w:r>
      <w:r w:rsidR="00207FE0" w:rsidRPr="00235375">
        <w:rPr>
          <w:rFonts w:ascii="Tahoma" w:hAnsi="Tahoma" w:cs="Tahoma"/>
        </w:rPr>
        <w:fldChar w:fldCharType="end"/>
      </w:r>
      <w:r w:rsidRPr="00235375">
        <w:rPr>
          <w:rFonts w:ascii="Tahoma" w:hAnsi="Tahoma" w:cs="Tahoma"/>
        </w:rPr>
        <w:t xml:space="preserve">. – </w:t>
      </w:r>
      <w:r w:rsidR="00207FE0" w:rsidRPr="00235375">
        <w:rPr>
          <w:rFonts w:ascii="Tahoma" w:hAnsi="Tahoma" w:cs="Tahoma"/>
        </w:rPr>
        <w:fldChar w:fldCharType="begin"/>
      </w:r>
      <w:r w:rsidR="00207FE0" w:rsidRPr="00235375">
        <w:rPr>
          <w:rFonts w:ascii="Tahoma" w:hAnsi="Tahoma" w:cs="Tahoma"/>
        </w:rPr>
        <w:instrText xml:space="preserve"> REF _Ref176523490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FC78B4">
        <w:rPr>
          <w:rFonts w:ascii="Tahoma" w:hAnsi="Tahoma" w:cs="Tahoma"/>
        </w:rPr>
        <w:t>IV</w:t>
      </w:r>
      <w:r w:rsidR="00207FE0" w:rsidRPr="00235375">
        <w:rPr>
          <w:rFonts w:ascii="Tahoma" w:hAnsi="Tahoma" w:cs="Tahoma"/>
        </w:rPr>
        <w:fldChar w:fldCharType="end"/>
      </w:r>
      <w:r w:rsidRPr="00235375">
        <w:rPr>
          <w:rFonts w:ascii="Tahoma" w:hAnsi="Tahoma" w:cs="Tahoma"/>
        </w:rPr>
        <w:t>.)</w:t>
      </w:r>
      <w:r w:rsidR="009064EB">
        <w:rPr>
          <w:rFonts w:ascii="Tahoma" w:hAnsi="Tahoma" w:cs="Tahoma"/>
        </w:rPr>
        <w:t>.</w:t>
      </w:r>
    </w:p>
    <w:p w14:paraId="58926E4D" w14:textId="77777777" w:rsidR="007A4DAB" w:rsidRPr="00415910" w:rsidRDefault="007A4DAB" w:rsidP="00415910">
      <w:pPr>
        <w:suppressAutoHyphens/>
        <w:jc w:val="both"/>
        <w:rPr>
          <w:rFonts w:ascii="Tahoma" w:hAnsi="Tahoma" w:cs="Tahoma"/>
          <w:szCs w:val="22"/>
        </w:rPr>
      </w:pPr>
    </w:p>
    <w:p w14:paraId="27B78CF9" w14:textId="0B408A73" w:rsidR="00617D56" w:rsidRPr="00235375" w:rsidRDefault="00617D56" w:rsidP="00A412B3">
      <w:pPr>
        <w:numPr>
          <w:ilvl w:val="0"/>
          <w:numId w:val="13"/>
        </w:numPr>
        <w:suppressAutoHyphens/>
        <w:jc w:val="both"/>
        <w:rPr>
          <w:rFonts w:ascii="Tahoma" w:hAnsi="Tahoma" w:cs="Tahoma"/>
          <w:szCs w:val="22"/>
        </w:rPr>
      </w:pPr>
      <w:r w:rsidRPr="00235375">
        <w:rPr>
          <w:rFonts w:ascii="Tahoma" w:hAnsi="Tahoma" w:cs="Tahoma"/>
          <w:szCs w:val="22"/>
        </w:rPr>
        <w:t>Smluvní strany se dále dohodly, že v případě odstoupení od Smlouvy budou zejména ujednání o odpovědnosti za vady Díla, odpovědnosti za škodu a nemajetkovou újmu</w:t>
      </w:r>
      <w:r w:rsidR="001E6D4A" w:rsidRPr="00235375">
        <w:rPr>
          <w:rFonts w:ascii="Tahoma" w:hAnsi="Tahoma" w:cs="Tahoma"/>
          <w:szCs w:val="22"/>
        </w:rPr>
        <w:t>,</w:t>
      </w:r>
      <w:r w:rsidRPr="00235375">
        <w:rPr>
          <w:rFonts w:ascii="Tahoma" w:hAnsi="Tahoma" w:cs="Tahoma"/>
          <w:szCs w:val="22"/>
        </w:rPr>
        <w:t xml:space="preserve"> o sankcích </w:t>
      </w:r>
      <w:r w:rsidR="001E6D4A" w:rsidRPr="00235375">
        <w:rPr>
          <w:rFonts w:ascii="Tahoma" w:hAnsi="Tahoma" w:cs="Tahoma"/>
          <w:szCs w:val="22"/>
        </w:rPr>
        <w:t>a odstavce</w:t>
      </w:r>
      <w:r w:rsidR="00B364D4">
        <w:rPr>
          <w:rFonts w:ascii="Tahoma" w:hAnsi="Tahoma" w:cs="Tahoma"/>
          <w:szCs w:val="22"/>
        </w:rPr>
        <w:t xml:space="preserve"> </w:t>
      </w:r>
      <w:r w:rsidR="000F05E1">
        <w:rPr>
          <w:rFonts w:ascii="Tahoma" w:hAnsi="Tahoma" w:cs="Tahoma"/>
          <w:szCs w:val="22"/>
        </w:rPr>
        <w:fldChar w:fldCharType="begin"/>
      </w:r>
      <w:r w:rsidR="000F05E1">
        <w:rPr>
          <w:rFonts w:ascii="Tahoma" w:hAnsi="Tahoma" w:cs="Tahoma"/>
          <w:szCs w:val="22"/>
        </w:rPr>
        <w:instrText xml:space="preserve"> REF _Ref433128014 \r \h </w:instrText>
      </w:r>
      <w:r w:rsidR="000F05E1">
        <w:rPr>
          <w:rFonts w:ascii="Tahoma" w:hAnsi="Tahoma" w:cs="Tahoma"/>
          <w:szCs w:val="22"/>
        </w:rPr>
      </w:r>
      <w:r w:rsidR="000F05E1">
        <w:rPr>
          <w:rFonts w:ascii="Tahoma" w:hAnsi="Tahoma" w:cs="Tahoma"/>
          <w:szCs w:val="22"/>
        </w:rPr>
        <w:fldChar w:fldCharType="separate"/>
      </w:r>
      <w:r w:rsidR="00FC78B4">
        <w:rPr>
          <w:rFonts w:ascii="Tahoma" w:hAnsi="Tahoma" w:cs="Tahoma"/>
          <w:szCs w:val="22"/>
        </w:rPr>
        <w:t>129</w:t>
      </w:r>
      <w:r w:rsidR="000F05E1">
        <w:rPr>
          <w:rFonts w:ascii="Tahoma" w:hAnsi="Tahoma" w:cs="Tahoma"/>
          <w:szCs w:val="22"/>
        </w:rPr>
        <w:fldChar w:fldCharType="end"/>
      </w:r>
      <w:r w:rsidR="001E6D4A" w:rsidRPr="00235375">
        <w:rPr>
          <w:rFonts w:ascii="Tahoma" w:hAnsi="Tahoma" w:cs="Tahoma"/>
          <w:szCs w:val="22"/>
        </w:rPr>
        <w:t xml:space="preserve"> </w:t>
      </w:r>
      <w:r w:rsidRPr="00235375">
        <w:rPr>
          <w:rFonts w:ascii="Tahoma" w:hAnsi="Tahoma" w:cs="Tahoma"/>
          <w:szCs w:val="22"/>
        </w:rPr>
        <w:t>trvat i po zániku závazků ze Smlouvy.</w:t>
      </w:r>
    </w:p>
    <w:p w14:paraId="47A7EC5F" w14:textId="77777777" w:rsidR="00617D56" w:rsidRPr="00235375" w:rsidRDefault="00617D56" w:rsidP="00A412B3">
      <w:pPr>
        <w:suppressAutoHyphens/>
        <w:ind w:left="567"/>
        <w:jc w:val="both"/>
        <w:rPr>
          <w:rFonts w:ascii="Tahoma" w:hAnsi="Tahoma" w:cs="Tahoma"/>
          <w:szCs w:val="22"/>
        </w:rPr>
      </w:pPr>
    </w:p>
    <w:p w14:paraId="1023D008" w14:textId="49AFA103" w:rsidR="00617D56" w:rsidRPr="00235375" w:rsidRDefault="00617D56" w:rsidP="00A412B3">
      <w:pPr>
        <w:numPr>
          <w:ilvl w:val="0"/>
          <w:numId w:val="13"/>
        </w:numPr>
        <w:suppressAutoHyphens/>
        <w:jc w:val="both"/>
        <w:rPr>
          <w:rFonts w:ascii="Tahoma" w:hAnsi="Tahoma" w:cs="Tahoma"/>
          <w:szCs w:val="22"/>
        </w:rPr>
      </w:pPr>
      <w:bookmarkStart w:id="62" w:name="_Ref433128014"/>
      <w:r w:rsidRPr="00235375">
        <w:rPr>
          <w:rFonts w:ascii="Tahoma" w:hAnsi="Tahoma" w:cs="Tahoma"/>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235375">
        <w:rPr>
          <w:rFonts w:ascii="Tahoma" w:hAnsi="Tahoma" w:cs="Tahoma"/>
          <w:szCs w:val="22"/>
        </w:rPr>
        <w:t>podle</w:t>
      </w:r>
      <w:r w:rsidRPr="00235375">
        <w:rPr>
          <w:rFonts w:ascii="Tahoma" w:hAnsi="Tahoma" w:cs="Tahoma"/>
          <w:szCs w:val="22"/>
        </w:rPr>
        <w:t xml:space="preserve"> odstavce </w:t>
      </w:r>
      <w:r w:rsidR="008E0AF3" w:rsidRPr="00235375">
        <w:rPr>
          <w:rFonts w:ascii="Tahoma" w:hAnsi="Tahoma" w:cs="Tahoma"/>
          <w:szCs w:val="22"/>
        </w:rPr>
        <w:fldChar w:fldCharType="begin"/>
      </w:r>
      <w:r w:rsidR="008E0AF3" w:rsidRPr="00235375">
        <w:rPr>
          <w:rFonts w:ascii="Tahoma" w:hAnsi="Tahoma" w:cs="Tahoma"/>
          <w:szCs w:val="22"/>
        </w:rPr>
        <w:instrText xml:space="preserve"> REF _Ref392063031 \r \h </w:instrText>
      </w:r>
      <w:r w:rsidR="00235375">
        <w:rPr>
          <w:rFonts w:ascii="Tahoma" w:hAnsi="Tahoma" w:cs="Tahoma"/>
          <w:szCs w:val="22"/>
        </w:rPr>
        <w:instrText xml:space="preserve"> \* MERGEFORMAT </w:instrText>
      </w:r>
      <w:r w:rsidR="008E0AF3" w:rsidRPr="00235375">
        <w:rPr>
          <w:rFonts w:ascii="Tahoma" w:hAnsi="Tahoma" w:cs="Tahoma"/>
          <w:szCs w:val="22"/>
        </w:rPr>
      </w:r>
      <w:r w:rsidR="008E0AF3" w:rsidRPr="00235375">
        <w:rPr>
          <w:rFonts w:ascii="Tahoma" w:hAnsi="Tahoma" w:cs="Tahoma"/>
          <w:szCs w:val="22"/>
        </w:rPr>
        <w:fldChar w:fldCharType="separate"/>
      </w:r>
      <w:r w:rsidR="00FC78B4">
        <w:rPr>
          <w:rFonts w:ascii="Tahoma" w:hAnsi="Tahoma" w:cs="Tahoma"/>
          <w:szCs w:val="22"/>
        </w:rPr>
        <w:t>82</w:t>
      </w:r>
      <w:r w:rsidR="008E0AF3" w:rsidRPr="00235375">
        <w:rPr>
          <w:rFonts w:ascii="Tahoma" w:hAnsi="Tahoma" w:cs="Tahoma"/>
          <w:szCs w:val="22"/>
        </w:rPr>
        <w:fldChar w:fldCharType="end"/>
      </w:r>
      <w:r w:rsidRPr="00235375">
        <w:rPr>
          <w:rFonts w:ascii="Tahoma" w:hAnsi="Tahoma" w:cs="Tahoma"/>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62"/>
    </w:p>
    <w:p w14:paraId="48F07C60" w14:textId="77777777" w:rsidR="00AB1353" w:rsidRPr="00235375" w:rsidRDefault="00AB1353" w:rsidP="00A412B3">
      <w:pPr>
        <w:suppressAutoHyphens/>
        <w:rPr>
          <w:rFonts w:ascii="Tahoma" w:hAnsi="Tahoma" w:cs="Tahoma"/>
          <w:szCs w:val="22"/>
        </w:rPr>
      </w:pPr>
      <w:bookmarkStart w:id="63" w:name="_Toc383117525"/>
    </w:p>
    <w:p w14:paraId="4CE054ED" w14:textId="77777777" w:rsidR="00AB1353" w:rsidRPr="00235375" w:rsidRDefault="00AB1353" w:rsidP="00A412B3">
      <w:pPr>
        <w:suppressAutoHyphens/>
        <w:rPr>
          <w:rFonts w:ascii="Tahoma" w:hAnsi="Tahoma" w:cs="Tahoma"/>
          <w:szCs w:val="22"/>
        </w:rPr>
      </w:pPr>
    </w:p>
    <w:p w14:paraId="5526F112" w14:textId="77777777" w:rsidR="007F22C9" w:rsidRPr="00235375" w:rsidRDefault="00D37B14" w:rsidP="003F3E38">
      <w:pPr>
        <w:pStyle w:val="Nadpis1"/>
        <w:keepLines w:val="0"/>
        <w:suppressAutoHyphens/>
        <w:ind w:left="0" w:firstLine="0"/>
        <w:rPr>
          <w:rFonts w:ascii="Tahoma" w:hAnsi="Tahoma" w:cs="Tahoma"/>
          <w:szCs w:val="22"/>
        </w:rPr>
      </w:pPr>
      <w:r w:rsidRPr="00235375">
        <w:rPr>
          <w:rFonts w:ascii="Tahoma" w:hAnsi="Tahoma" w:cs="Tahoma"/>
          <w:szCs w:val="22"/>
        </w:rPr>
        <w:t>PROHLÁŠENÍ SMLUVNÍCH STRAN</w:t>
      </w:r>
      <w:bookmarkEnd w:id="63"/>
    </w:p>
    <w:p w14:paraId="51FB2BBC" w14:textId="77777777" w:rsidR="002248D0" w:rsidRPr="00235375" w:rsidRDefault="002248D0" w:rsidP="00A412B3">
      <w:pPr>
        <w:keepNext/>
        <w:suppressAutoHyphens/>
        <w:rPr>
          <w:rFonts w:ascii="Tahoma" w:hAnsi="Tahoma" w:cs="Tahoma"/>
          <w:szCs w:val="22"/>
          <w:lang w:eastAsia="ar-SA"/>
        </w:rPr>
      </w:pPr>
    </w:p>
    <w:p w14:paraId="2BC9B03A" w14:textId="77777777" w:rsidR="007F22C9" w:rsidRPr="00235375" w:rsidRDefault="00484853" w:rsidP="00A412B3">
      <w:pPr>
        <w:numPr>
          <w:ilvl w:val="0"/>
          <w:numId w:val="13"/>
        </w:numPr>
        <w:suppressAutoHyphens/>
        <w:jc w:val="both"/>
        <w:rPr>
          <w:rFonts w:ascii="Tahoma" w:hAnsi="Tahoma" w:cs="Tahoma"/>
          <w:szCs w:val="22"/>
        </w:rPr>
      </w:pPr>
      <w:bookmarkStart w:id="64" w:name="_Ref380406284"/>
      <w:r w:rsidRPr="00235375">
        <w:rPr>
          <w:rFonts w:ascii="Tahoma" w:hAnsi="Tahoma" w:cs="Tahoma"/>
          <w:szCs w:val="22"/>
        </w:rPr>
        <w:t xml:space="preserve">Zhotovitel prohlašuje, že není v úpadku ani ve stavu hrozícího úpadku, a že mu není známo, že by vůči němu bylo zahájeno insolvenční řízení. </w:t>
      </w:r>
      <w:r w:rsidR="006F57AA" w:rsidRPr="00235375">
        <w:rPr>
          <w:rFonts w:ascii="Tahoma" w:hAnsi="Tahoma" w:cs="Tahoma"/>
          <w:szCs w:val="22"/>
        </w:rPr>
        <w:t>Zhotovitel dále</w:t>
      </w:r>
      <w:r w:rsidRPr="00235375">
        <w:rPr>
          <w:rFonts w:ascii="Tahoma" w:hAnsi="Tahoma" w:cs="Tahoma"/>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4"/>
    </w:p>
    <w:p w14:paraId="737A6E3E" w14:textId="77777777" w:rsidR="004E5ABA" w:rsidRPr="00235375" w:rsidRDefault="004E5ABA" w:rsidP="00A412B3">
      <w:pPr>
        <w:suppressAutoHyphens/>
        <w:ind w:left="567"/>
        <w:jc w:val="both"/>
        <w:rPr>
          <w:rFonts w:ascii="Tahoma" w:hAnsi="Tahoma" w:cs="Tahoma"/>
          <w:szCs w:val="22"/>
        </w:rPr>
      </w:pPr>
    </w:p>
    <w:p w14:paraId="3AE4442C" w14:textId="77777777" w:rsidR="007F22C9" w:rsidRPr="00235375" w:rsidRDefault="00484853" w:rsidP="00A412B3">
      <w:pPr>
        <w:numPr>
          <w:ilvl w:val="0"/>
          <w:numId w:val="13"/>
        </w:numPr>
        <w:suppressAutoHyphens/>
        <w:jc w:val="both"/>
        <w:rPr>
          <w:rFonts w:ascii="Tahoma" w:hAnsi="Tahoma" w:cs="Tahoma"/>
          <w:szCs w:val="22"/>
        </w:rPr>
      </w:pPr>
      <w:bookmarkStart w:id="65" w:name="_Ref176523075"/>
      <w:r w:rsidRPr="00235375">
        <w:rPr>
          <w:rFonts w:ascii="Tahoma" w:hAnsi="Tahoma" w:cs="Tahoma"/>
          <w:szCs w:val="22"/>
        </w:rPr>
        <w:t>Zhotovitel na sebe přebírá nebezpečí změny okolností ve smyslu § 1765 Občanského zákoníku.</w:t>
      </w:r>
      <w:bookmarkEnd w:id="65"/>
    </w:p>
    <w:p w14:paraId="62182B5E" w14:textId="77777777" w:rsidR="004E5ABA" w:rsidRPr="00235375" w:rsidRDefault="004E5ABA" w:rsidP="00A412B3">
      <w:pPr>
        <w:pStyle w:val="Odstavecseseznamem"/>
        <w:suppressAutoHyphens/>
        <w:jc w:val="both"/>
        <w:rPr>
          <w:rFonts w:ascii="Tahoma" w:hAnsi="Tahoma" w:cs="Tahoma"/>
          <w:sz w:val="22"/>
          <w:szCs w:val="22"/>
        </w:rPr>
      </w:pPr>
    </w:p>
    <w:p w14:paraId="667EA273" w14:textId="40D7F64A" w:rsidR="004E5ABA" w:rsidRPr="007C3AA7" w:rsidRDefault="00484853" w:rsidP="007C3AA7">
      <w:pPr>
        <w:numPr>
          <w:ilvl w:val="0"/>
          <w:numId w:val="13"/>
        </w:numPr>
        <w:suppressAutoHyphens/>
        <w:jc w:val="both"/>
        <w:rPr>
          <w:rFonts w:ascii="Tahoma" w:hAnsi="Tahoma" w:cs="Tahoma"/>
          <w:szCs w:val="22"/>
        </w:rPr>
      </w:pPr>
      <w:r w:rsidRPr="00235375">
        <w:rPr>
          <w:rFonts w:ascii="Tahoma" w:hAnsi="Tahoma" w:cs="Tahoma"/>
          <w:szCs w:val="22"/>
        </w:rPr>
        <w:lastRenderedPageBreak/>
        <w:t>Vzhledem k veřejnoprávnímu charakteru Objednatele Zhotovitel výslovně prohlašuje, že je s touto skutečností obeznámen a souhlasí se zveřejněním Smlouvy v rozsahu a za podmínek vyplývajících z příslušných právních předpisů.</w:t>
      </w:r>
    </w:p>
    <w:p w14:paraId="409F6106" w14:textId="77777777" w:rsidR="004E5ABA" w:rsidRPr="00235375" w:rsidRDefault="004E5ABA" w:rsidP="00A412B3">
      <w:pPr>
        <w:pStyle w:val="Odstavecseseznamem"/>
        <w:widowControl w:val="0"/>
        <w:suppressAutoHyphens/>
        <w:jc w:val="both"/>
        <w:rPr>
          <w:rFonts w:ascii="Tahoma" w:hAnsi="Tahoma" w:cs="Tahoma"/>
          <w:sz w:val="22"/>
          <w:szCs w:val="22"/>
        </w:rPr>
      </w:pPr>
    </w:p>
    <w:p w14:paraId="3D5A032A" w14:textId="566C4E64" w:rsidR="00D37B14" w:rsidRPr="00235375" w:rsidRDefault="00484853"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Smluvní strany prohlašují, že identifikační údaje uvedené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FC78B4">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41382FE2" w14:textId="77777777" w:rsidR="004E5ABA" w:rsidRPr="00235375" w:rsidRDefault="004E5ABA" w:rsidP="00A412B3">
      <w:pPr>
        <w:pStyle w:val="Odstavec"/>
        <w:ind w:left="567" w:firstLine="0"/>
        <w:rPr>
          <w:rFonts w:ascii="Tahoma" w:hAnsi="Tahoma" w:cs="Tahoma"/>
          <w:sz w:val="22"/>
          <w:szCs w:val="22"/>
        </w:rPr>
      </w:pPr>
    </w:p>
    <w:p w14:paraId="2391D1D6" w14:textId="18BB7D7C" w:rsidR="00D37B14" w:rsidRPr="00235375" w:rsidRDefault="00484853"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Jakékoliv změny údajů uvedených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FC78B4">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jež nastanou v době po uzavření Smlouvy, jsou Smluvní strany povinny bez zbytečného odkladu písemně sdělit druhé Smluvní straně.</w:t>
      </w:r>
    </w:p>
    <w:p w14:paraId="2C2BC554" w14:textId="77777777" w:rsidR="004E5ABA" w:rsidRPr="00235375" w:rsidRDefault="004E5ABA" w:rsidP="00A412B3">
      <w:pPr>
        <w:pStyle w:val="Odstavecseseznamem"/>
        <w:widowControl w:val="0"/>
        <w:suppressAutoHyphens/>
        <w:jc w:val="both"/>
        <w:rPr>
          <w:rFonts w:ascii="Tahoma" w:hAnsi="Tahoma" w:cs="Tahoma"/>
          <w:sz w:val="22"/>
          <w:szCs w:val="22"/>
        </w:rPr>
      </w:pPr>
    </w:p>
    <w:p w14:paraId="263DDF0A" w14:textId="77777777" w:rsidR="00D37B14" w:rsidRPr="00235375" w:rsidRDefault="00157558"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V případě, že se kterékoliv prohlášení některé ze Smluvních stran uvedené ve Smlouvě ukáže </w:t>
      </w:r>
      <w:proofErr w:type="gramStart"/>
      <w:r w:rsidRPr="00235375">
        <w:rPr>
          <w:rFonts w:ascii="Tahoma" w:hAnsi="Tahoma" w:cs="Tahoma"/>
          <w:sz w:val="22"/>
          <w:szCs w:val="22"/>
        </w:rPr>
        <w:t>býti</w:t>
      </w:r>
      <w:proofErr w:type="gramEnd"/>
      <w:r w:rsidRPr="00235375">
        <w:rPr>
          <w:rFonts w:ascii="Tahoma" w:hAnsi="Tahoma" w:cs="Tahoma"/>
          <w:sz w:val="22"/>
          <w:szCs w:val="22"/>
        </w:rPr>
        <w:t xml:space="preserve"> nepravdivým, odpovídá tato Smluvní strana za škodu </w:t>
      </w:r>
      <w:r w:rsidR="00746FCF" w:rsidRPr="00235375">
        <w:rPr>
          <w:rFonts w:ascii="Tahoma" w:hAnsi="Tahoma" w:cs="Tahoma"/>
          <w:sz w:val="22"/>
          <w:szCs w:val="22"/>
        </w:rPr>
        <w:t>a nemajetkovou újmu, které</w:t>
      </w:r>
      <w:r w:rsidRPr="00235375">
        <w:rPr>
          <w:rFonts w:ascii="Tahoma" w:hAnsi="Tahoma" w:cs="Tahoma"/>
          <w:sz w:val="22"/>
          <w:szCs w:val="22"/>
        </w:rPr>
        <w:t xml:space="preserve"> nepravdivostí prohlášení nebo v souvislosti s</w:t>
      </w:r>
      <w:r w:rsidR="002D3C5B" w:rsidRPr="00235375">
        <w:rPr>
          <w:rFonts w:ascii="Tahoma" w:hAnsi="Tahoma" w:cs="Tahoma"/>
          <w:sz w:val="22"/>
          <w:szCs w:val="22"/>
        </w:rPr>
        <w:t> ní druhé Smluvní straně vznikly</w:t>
      </w:r>
      <w:r w:rsidRPr="00235375">
        <w:rPr>
          <w:rFonts w:ascii="Tahoma" w:hAnsi="Tahoma" w:cs="Tahoma"/>
          <w:sz w:val="22"/>
          <w:szCs w:val="22"/>
        </w:rPr>
        <w:t>.</w:t>
      </w:r>
    </w:p>
    <w:p w14:paraId="2EA24CF7" w14:textId="77777777" w:rsidR="002248D0" w:rsidRPr="00235375" w:rsidRDefault="002248D0" w:rsidP="00A412B3">
      <w:pPr>
        <w:suppressAutoHyphens/>
        <w:rPr>
          <w:rFonts w:ascii="Tahoma" w:hAnsi="Tahoma" w:cs="Tahoma"/>
          <w:szCs w:val="22"/>
        </w:rPr>
      </w:pPr>
    </w:p>
    <w:p w14:paraId="236F5A67" w14:textId="77777777" w:rsidR="002248D0" w:rsidRPr="00235375" w:rsidRDefault="002248D0" w:rsidP="00A412B3">
      <w:pPr>
        <w:suppressAutoHyphens/>
        <w:rPr>
          <w:rFonts w:ascii="Tahoma" w:hAnsi="Tahoma" w:cs="Tahoma"/>
          <w:szCs w:val="22"/>
        </w:rPr>
      </w:pPr>
    </w:p>
    <w:p w14:paraId="01EBDD84" w14:textId="77777777" w:rsidR="00593176" w:rsidRPr="00235375" w:rsidRDefault="00593176" w:rsidP="003F3E38">
      <w:pPr>
        <w:pStyle w:val="Nadpis1"/>
        <w:keepLines w:val="0"/>
        <w:suppressAutoHyphens/>
        <w:ind w:left="0" w:firstLine="0"/>
        <w:rPr>
          <w:rFonts w:ascii="Tahoma" w:hAnsi="Tahoma" w:cs="Tahoma"/>
          <w:szCs w:val="22"/>
        </w:rPr>
      </w:pPr>
      <w:r w:rsidRPr="00235375">
        <w:rPr>
          <w:rFonts w:ascii="Tahoma" w:hAnsi="Tahoma" w:cs="Tahoma"/>
          <w:szCs w:val="22"/>
        </w:rPr>
        <w:t>POJIŠTĚNÍ</w:t>
      </w:r>
    </w:p>
    <w:p w14:paraId="509DB7FD" w14:textId="77777777" w:rsidR="00593176" w:rsidRPr="00235375" w:rsidRDefault="00593176" w:rsidP="00A412B3">
      <w:pPr>
        <w:keepNext/>
        <w:suppressAutoHyphens/>
        <w:rPr>
          <w:rFonts w:ascii="Tahoma" w:hAnsi="Tahoma" w:cs="Tahoma"/>
          <w:szCs w:val="22"/>
          <w:lang w:eastAsia="ar-SA"/>
        </w:rPr>
      </w:pPr>
    </w:p>
    <w:p w14:paraId="4DA8571A" w14:textId="1CA87A21" w:rsidR="00593176" w:rsidRPr="00235375" w:rsidRDefault="00593176" w:rsidP="00A412B3">
      <w:pPr>
        <w:numPr>
          <w:ilvl w:val="0"/>
          <w:numId w:val="13"/>
        </w:numPr>
        <w:suppressAutoHyphens/>
        <w:jc w:val="both"/>
        <w:rPr>
          <w:rFonts w:ascii="Tahoma" w:hAnsi="Tahoma" w:cs="Tahoma"/>
          <w:szCs w:val="22"/>
          <w:lang w:eastAsia="ar-SA"/>
        </w:rPr>
      </w:pPr>
      <w:bookmarkStart w:id="66" w:name="_Ref391989464"/>
      <w:r w:rsidRPr="00235375">
        <w:rPr>
          <w:rFonts w:ascii="Tahoma" w:hAnsi="Tahoma" w:cs="Tahoma"/>
          <w:szCs w:val="22"/>
          <w:lang w:eastAsia="ar-SA"/>
        </w:rPr>
        <w:t xml:space="preserve">Zhotovitel se zavazuje, že bude mít po celou dobu trvání </w:t>
      </w:r>
      <w:r w:rsidR="003D2E3F" w:rsidRPr="00235375">
        <w:rPr>
          <w:rFonts w:ascii="Tahoma" w:hAnsi="Tahoma" w:cs="Tahoma"/>
          <w:szCs w:val="22"/>
          <w:lang w:eastAsia="ar-SA"/>
        </w:rPr>
        <w:t xml:space="preserve">závazku vyplývajícího </w:t>
      </w:r>
      <w:r w:rsidRPr="00235375">
        <w:rPr>
          <w:rFonts w:ascii="Tahoma" w:hAnsi="Tahoma" w:cs="Tahoma"/>
          <w:szCs w:val="22"/>
          <w:lang w:eastAsia="ar-SA"/>
        </w:rPr>
        <w:t xml:space="preserve">ze Smlouvy až do doby uplynutí Záruční doby sjednáno </w:t>
      </w:r>
      <w:r w:rsidR="00F80013">
        <w:rPr>
          <w:rFonts w:ascii="Tahoma" w:hAnsi="Tahoma" w:cs="Tahoma"/>
          <w:szCs w:val="22"/>
          <w:lang w:eastAsia="ar-SA"/>
        </w:rPr>
        <w:t xml:space="preserve">platné a účinné </w:t>
      </w:r>
      <w:r w:rsidRPr="00235375">
        <w:rPr>
          <w:rFonts w:ascii="Tahoma" w:hAnsi="Tahoma" w:cs="Tahoma"/>
          <w:szCs w:val="22"/>
          <w:lang w:eastAsia="ar-SA"/>
        </w:rPr>
        <w:t xml:space="preserve">pojištění odpovědnosti za škodu či jinou újmu způsobenou Zhotovitelem při výkonu činnosti </w:t>
      </w:r>
      <w:r w:rsidR="00350D97" w:rsidRPr="00235375">
        <w:rPr>
          <w:rFonts w:ascii="Tahoma" w:hAnsi="Tahoma" w:cs="Tahoma"/>
          <w:szCs w:val="22"/>
          <w:lang w:eastAsia="ar-SA"/>
        </w:rPr>
        <w:t>jiné</w:t>
      </w:r>
      <w:r w:rsidRPr="00235375">
        <w:rPr>
          <w:rFonts w:ascii="Tahoma" w:hAnsi="Tahoma" w:cs="Tahoma"/>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sidRPr="00235375">
        <w:rPr>
          <w:rFonts w:ascii="Tahoma" w:hAnsi="Tahoma" w:cs="Tahoma"/>
          <w:szCs w:val="22"/>
          <w:lang w:eastAsia="ar-SA"/>
        </w:rPr>
        <w:t xml:space="preserve">či jinou újmu </w:t>
      </w:r>
      <w:r w:rsidRPr="00235375">
        <w:rPr>
          <w:rFonts w:ascii="Tahoma" w:hAnsi="Tahoma" w:cs="Tahoma"/>
          <w:szCs w:val="22"/>
          <w:lang w:eastAsia="ar-SA"/>
        </w:rPr>
        <w:t xml:space="preserve">způsobenou </w:t>
      </w:r>
      <w:r w:rsidR="00D32761" w:rsidRPr="00235375">
        <w:rPr>
          <w:rFonts w:ascii="Tahoma" w:hAnsi="Tahoma" w:cs="Tahoma"/>
          <w:szCs w:val="22"/>
          <w:lang w:eastAsia="ar-SA"/>
        </w:rPr>
        <w:t>kteroukoli z těchto osob</w:t>
      </w:r>
      <w:r w:rsidRPr="00235375">
        <w:rPr>
          <w:rFonts w:ascii="Tahoma" w:hAnsi="Tahoma" w:cs="Tahoma"/>
          <w:szCs w:val="22"/>
          <w:lang w:eastAsia="ar-SA"/>
        </w:rPr>
        <w:t>.</w:t>
      </w:r>
      <w:bookmarkEnd w:id="66"/>
    </w:p>
    <w:p w14:paraId="4E226A65" w14:textId="77777777" w:rsidR="00D32761" w:rsidRPr="00235375" w:rsidRDefault="00D32761" w:rsidP="00A412B3">
      <w:pPr>
        <w:suppressAutoHyphens/>
        <w:ind w:left="567"/>
        <w:jc w:val="both"/>
        <w:rPr>
          <w:rFonts w:ascii="Tahoma" w:hAnsi="Tahoma" w:cs="Tahoma"/>
          <w:szCs w:val="22"/>
          <w:lang w:eastAsia="ar-SA"/>
        </w:rPr>
      </w:pPr>
    </w:p>
    <w:p w14:paraId="19587864" w14:textId="37818905" w:rsidR="00593176" w:rsidRPr="00235375" w:rsidRDefault="00593176" w:rsidP="00A412B3">
      <w:pPr>
        <w:numPr>
          <w:ilvl w:val="0"/>
          <w:numId w:val="13"/>
        </w:numPr>
        <w:suppressAutoHyphens/>
        <w:jc w:val="both"/>
        <w:rPr>
          <w:rFonts w:ascii="Tahoma" w:hAnsi="Tahoma" w:cs="Tahoma"/>
          <w:szCs w:val="22"/>
          <w:lang w:eastAsia="ar-SA"/>
        </w:rPr>
      </w:pPr>
      <w:bookmarkStart w:id="67" w:name="_Ref391989475"/>
      <w:r w:rsidRPr="00235375">
        <w:rPr>
          <w:rFonts w:ascii="Tahoma" w:hAnsi="Tahoma" w:cs="Tahoma"/>
          <w:szCs w:val="22"/>
        </w:rPr>
        <w:t xml:space="preserve">Zhotovitel </w:t>
      </w:r>
      <w:r w:rsidR="00EF50AC">
        <w:rPr>
          <w:rFonts w:ascii="Tahoma" w:hAnsi="Tahoma" w:cs="Tahoma"/>
          <w:szCs w:val="22"/>
        </w:rPr>
        <w:t>předložil</w:t>
      </w:r>
      <w:r w:rsidRPr="00235375">
        <w:rPr>
          <w:rFonts w:ascii="Tahoma" w:hAnsi="Tahoma" w:cs="Tahoma"/>
          <w:szCs w:val="22"/>
        </w:rPr>
        <w:t xml:space="preserve"> Objednateli </w:t>
      </w:r>
      <w:r w:rsidR="00EF50AC">
        <w:rPr>
          <w:rFonts w:ascii="Tahoma" w:hAnsi="Tahoma" w:cs="Tahoma"/>
          <w:szCs w:val="22"/>
        </w:rPr>
        <w:t xml:space="preserve">platnou a účinnou </w:t>
      </w:r>
      <w:r w:rsidRPr="00235375">
        <w:rPr>
          <w:rFonts w:ascii="Tahoma" w:hAnsi="Tahoma" w:cs="Tahoma"/>
          <w:szCs w:val="22"/>
        </w:rPr>
        <w:t xml:space="preserve">pojistnou smlouvu nebo pojistku osvědčující splnění povinnosti Zhotovitele </w:t>
      </w:r>
      <w:r w:rsidR="004200B8" w:rsidRPr="00235375">
        <w:rPr>
          <w:rFonts w:ascii="Tahoma" w:hAnsi="Tahoma" w:cs="Tahoma"/>
          <w:szCs w:val="22"/>
        </w:rPr>
        <w:t>podle</w:t>
      </w:r>
      <w:r w:rsidRPr="00235375">
        <w:rPr>
          <w:rFonts w:ascii="Tahoma" w:hAnsi="Tahoma" w:cs="Tahoma"/>
          <w:szCs w:val="22"/>
        </w:rPr>
        <w:t xml:space="preserve"> předchozího odstavce</w:t>
      </w:r>
      <w:r w:rsidR="009D7123" w:rsidRPr="00235375">
        <w:rPr>
          <w:rFonts w:ascii="Tahoma" w:hAnsi="Tahoma" w:cs="Tahoma"/>
          <w:szCs w:val="22"/>
        </w:rPr>
        <w:t xml:space="preserve"> Smlouvy</w:t>
      </w:r>
      <w:r w:rsidRPr="00235375">
        <w:rPr>
          <w:rFonts w:ascii="Tahoma" w:hAnsi="Tahoma" w:cs="Tahoma"/>
          <w:szCs w:val="22"/>
        </w:rPr>
        <w:t xml:space="preserve"> </w:t>
      </w:r>
      <w:r w:rsidR="00EF50AC">
        <w:rPr>
          <w:rFonts w:ascii="Tahoma" w:hAnsi="Tahoma" w:cs="Tahoma"/>
          <w:szCs w:val="22"/>
        </w:rPr>
        <w:t>před</w:t>
      </w:r>
      <w:r w:rsidRPr="00235375">
        <w:rPr>
          <w:rFonts w:ascii="Tahoma" w:hAnsi="Tahoma" w:cs="Tahoma"/>
          <w:szCs w:val="22"/>
        </w:rPr>
        <w:t xml:space="preserve"> uzavření</w:t>
      </w:r>
      <w:r w:rsidR="00EF50AC">
        <w:rPr>
          <w:rFonts w:ascii="Tahoma" w:hAnsi="Tahoma" w:cs="Tahoma"/>
          <w:szCs w:val="22"/>
        </w:rPr>
        <w:t>m</w:t>
      </w:r>
      <w:r w:rsidRPr="00235375">
        <w:rPr>
          <w:rFonts w:ascii="Tahoma" w:hAnsi="Tahoma" w:cs="Tahoma"/>
          <w:szCs w:val="22"/>
        </w:rPr>
        <w:t xml:space="preserve"> Smlouvy a dále</w:t>
      </w:r>
      <w:r w:rsidR="00EF50AC">
        <w:rPr>
          <w:rFonts w:ascii="Tahoma" w:hAnsi="Tahoma" w:cs="Tahoma"/>
          <w:szCs w:val="22"/>
        </w:rPr>
        <w:t xml:space="preserve"> je povinen předložit platnou a účinnou pojistnou </w:t>
      </w:r>
      <w:r w:rsidR="00F80013">
        <w:rPr>
          <w:rFonts w:ascii="Tahoma" w:hAnsi="Tahoma" w:cs="Tahoma"/>
          <w:szCs w:val="22"/>
        </w:rPr>
        <w:t>smlouvu</w:t>
      </w:r>
      <w:r w:rsidRPr="00235375">
        <w:rPr>
          <w:rFonts w:ascii="Tahoma" w:hAnsi="Tahoma" w:cs="Tahoma"/>
          <w:szCs w:val="22"/>
        </w:rPr>
        <w:t xml:space="preserve"> kdykoli v průběhu trvání závazků ze Smlouvy bezodkladně poté, kdy k tomu byl Objednatelem vyzván.</w:t>
      </w:r>
      <w:bookmarkEnd w:id="67"/>
    </w:p>
    <w:p w14:paraId="720F43AE" w14:textId="77777777" w:rsidR="00D32761" w:rsidRPr="00235375" w:rsidRDefault="00D32761" w:rsidP="00A412B3">
      <w:pPr>
        <w:suppressAutoHyphens/>
        <w:ind w:left="567"/>
        <w:jc w:val="both"/>
        <w:rPr>
          <w:rFonts w:ascii="Tahoma" w:hAnsi="Tahoma" w:cs="Tahoma"/>
          <w:szCs w:val="22"/>
          <w:lang w:eastAsia="ar-SA"/>
        </w:rPr>
      </w:pPr>
    </w:p>
    <w:p w14:paraId="4EA4629F" w14:textId="77777777" w:rsidR="00593176" w:rsidRPr="009B6D5B" w:rsidRDefault="00593176" w:rsidP="00A412B3">
      <w:pPr>
        <w:numPr>
          <w:ilvl w:val="0"/>
          <w:numId w:val="13"/>
        </w:numPr>
        <w:suppressAutoHyphens/>
        <w:jc w:val="both"/>
        <w:rPr>
          <w:rFonts w:ascii="Tahoma" w:hAnsi="Tahoma" w:cs="Tahoma"/>
          <w:szCs w:val="22"/>
          <w:lang w:eastAsia="ar-SA"/>
        </w:rPr>
      </w:pPr>
      <w:bookmarkStart w:id="68" w:name="_Ref176522888"/>
      <w:r w:rsidRPr="00235375">
        <w:rPr>
          <w:rFonts w:ascii="Tahoma" w:hAnsi="Tahoma" w:cs="Tahoma"/>
          <w:iCs/>
          <w:szCs w:val="22"/>
          <w:lang w:eastAsia="ar-SA"/>
        </w:rPr>
        <w:t xml:space="preserve">Zhotovitel </w:t>
      </w:r>
      <w:r w:rsidRPr="00235375">
        <w:rPr>
          <w:rFonts w:ascii="Tahoma" w:hAnsi="Tahoma" w:cs="Tahoma"/>
          <w:szCs w:val="22"/>
          <w:lang w:eastAsia="ar-SA"/>
        </w:rPr>
        <w:t>i Objednatel</w:t>
      </w:r>
      <w:r w:rsidRPr="00235375">
        <w:rPr>
          <w:rFonts w:ascii="Tahoma" w:hAnsi="Tahoma" w:cs="Tahoma"/>
          <w:iCs/>
          <w:szCs w:val="22"/>
          <w:lang w:eastAsia="ar-SA"/>
        </w:rPr>
        <w:t xml:space="preserve"> </w:t>
      </w:r>
      <w:r w:rsidRPr="00235375">
        <w:rPr>
          <w:rFonts w:ascii="Tahoma" w:hAnsi="Tahoma" w:cs="Tahoma"/>
          <w:szCs w:val="22"/>
          <w:lang w:eastAsia="ar-SA"/>
        </w:rPr>
        <w:t xml:space="preserve">se </w:t>
      </w:r>
      <w:r w:rsidRPr="00235375">
        <w:rPr>
          <w:rFonts w:ascii="Tahoma" w:hAnsi="Tahoma" w:cs="Tahoma"/>
          <w:iCs/>
          <w:szCs w:val="22"/>
          <w:lang w:eastAsia="ar-SA"/>
        </w:rPr>
        <w:t>zavazují uplatnit pojistnou událost u pojišťovny bez zbytečného odkladu.</w:t>
      </w:r>
      <w:bookmarkEnd w:id="68"/>
    </w:p>
    <w:p w14:paraId="2A91F943" w14:textId="77777777" w:rsidR="009B6D5B" w:rsidRDefault="009B6D5B" w:rsidP="00457997">
      <w:pPr>
        <w:pStyle w:val="Odstavecseseznamem"/>
        <w:rPr>
          <w:rFonts w:ascii="Tahoma" w:hAnsi="Tahoma" w:cs="Tahoma"/>
          <w:szCs w:val="22"/>
          <w:lang w:eastAsia="ar-SA"/>
        </w:rPr>
      </w:pPr>
    </w:p>
    <w:p w14:paraId="21FA3758" w14:textId="77777777" w:rsidR="00593176" w:rsidRPr="00235375" w:rsidRDefault="00593176" w:rsidP="00A412B3">
      <w:pPr>
        <w:suppressAutoHyphens/>
        <w:rPr>
          <w:rFonts w:ascii="Tahoma" w:hAnsi="Tahoma" w:cs="Tahoma"/>
          <w:szCs w:val="22"/>
          <w:lang w:eastAsia="ar-SA"/>
        </w:rPr>
      </w:pPr>
    </w:p>
    <w:p w14:paraId="1729F47A" w14:textId="77777777" w:rsidR="00D37B14" w:rsidRPr="00D17E2E" w:rsidRDefault="00D37B14" w:rsidP="003F3E38">
      <w:pPr>
        <w:pStyle w:val="Nadpis1"/>
        <w:keepLines w:val="0"/>
        <w:suppressAutoHyphens/>
        <w:ind w:left="0" w:firstLine="0"/>
        <w:rPr>
          <w:rFonts w:ascii="Tahoma" w:hAnsi="Tahoma" w:cs="Tahoma"/>
          <w:szCs w:val="22"/>
        </w:rPr>
      </w:pPr>
      <w:bookmarkStart w:id="69" w:name="_Toc383117526"/>
      <w:r w:rsidRPr="00D17E2E">
        <w:rPr>
          <w:rFonts w:ascii="Tahoma" w:hAnsi="Tahoma" w:cs="Tahoma"/>
          <w:szCs w:val="22"/>
        </w:rPr>
        <w:t>OSTATNÍ UJEDNÁNÍ</w:t>
      </w:r>
      <w:bookmarkEnd w:id="69"/>
    </w:p>
    <w:p w14:paraId="3F94A710" w14:textId="77777777" w:rsidR="002248D0" w:rsidRPr="00235375" w:rsidRDefault="002248D0" w:rsidP="00A412B3">
      <w:pPr>
        <w:keepNext/>
        <w:suppressAutoHyphens/>
        <w:rPr>
          <w:rFonts w:ascii="Tahoma" w:hAnsi="Tahoma" w:cs="Tahoma"/>
          <w:szCs w:val="22"/>
          <w:lang w:eastAsia="ar-SA"/>
        </w:rPr>
      </w:pPr>
    </w:p>
    <w:p w14:paraId="44D9FA3D" w14:textId="77777777" w:rsidR="00B06AFC" w:rsidRPr="00235375" w:rsidRDefault="00B06AFC" w:rsidP="00A412B3">
      <w:pPr>
        <w:keepNext/>
        <w:numPr>
          <w:ilvl w:val="0"/>
          <w:numId w:val="13"/>
        </w:numPr>
        <w:tabs>
          <w:tab w:val="left" w:pos="567"/>
        </w:tabs>
        <w:suppressAutoHyphens/>
        <w:jc w:val="both"/>
        <w:rPr>
          <w:rFonts w:ascii="Tahoma" w:hAnsi="Tahoma" w:cs="Tahoma"/>
          <w:szCs w:val="22"/>
        </w:rPr>
      </w:pPr>
      <w:r w:rsidRPr="00235375">
        <w:rPr>
          <w:rFonts w:ascii="Tahoma" w:hAnsi="Tahoma" w:cs="Tahoma"/>
          <w:szCs w:val="22"/>
        </w:rPr>
        <w:t>Tvoří-li Zhotovitele více osob, platí následující:</w:t>
      </w:r>
    </w:p>
    <w:p w14:paraId="7961BF70" w14:textId="77777777" w:rsidR="00B06AFC" w:rsidRPr="00235375" w:rsidRDefault="00EA0DCF"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 xml:space="preserve">všechny osoby tvořící Zhotovitele </w:t>
      </w:r>
      <w:r w:rsidR="00B06AFC" w:rsidRPr="00235375">
        <w:rPr>
          <w:rFonts w:ascii="Tahoma" w:hAnsi="Tahoma" w:cs="Tahoma"/>
          <w:szCs w:val="22"/>
        </w:rPr>
        <w:t>jsou z</w:t>
      </w:r>
      <w:r w:rsidR="00B06AFC" w:rsidRPr="00235375">
        <w:rPr>
          <w:rFonts w:ascii="Tahoma" w:hAnsi="Tahoma" w:cs="Tahoma"/>
        </w:rPr>
        <w:t>e Smlouvy zavázány společně a nerozdílně,</w:t>
      </w:r>
    </w:p>
    <w:p w14:paraId="35FA1E41"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jednání kterékoli z osob tvořících Zhotovitele je přičítáno Zhotoviteli bez ohledu na vnitřní vztahy mezi jednotlivými osobami tvořícími Zhotovitele,</w:t>
      </w:r>
    </w:p>
    <w:p w14:paraId="5767731C"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za Zhotovitele může jednat kterákoli z osob tvořících Zhotovitele</w:t>
      </w:r>
      <w:r w:rsidRPr="00235375">
        <w:rPr>
          <w:rFonts w:ascii="Tahoma" w:hAnsi="Tahoma" w:cs="Tahoma"/>
        </w:rPr>
        <w:t>.</w:t>
      </w:r>
    </w:p>
    <w:p w14:paraId="36B7EEA9" w14:textId="77777777" w:rsidR="00B06AFC" w:rsidRPr="00235375" w:rsidRDefault="00B06AFC" w:rsidP="00E35DDE">
      <w:pPr>
        <w:tabs>
          <w:tab w:val="left" w:pos="567"/>
        </w:tabs>
        <w:suppressAutoHyphens/>
        <w:jc w:val="both"/>
        <w:rPr>
          <w:rFonts w:ascii="Tahoma" w:hAnsi="Tahoma" w:cs="Tahoma"/>
          <w:szCs w:val="22"/>
        </w:rPr>
      </w:pPr>
    </w:p>
    <w:p w14:paraId="01C3237A" w14:textId="6D9B5CCB" w:rsidR="006377FF" w:rsidRPr="00235375" w:rsidRDefault="006377FF" w:rsidP="00A412B3">
      <w:pPr>
        <w:numPr>
          <w:ilvl w:val="0"/>
          <w:numId w:val="13"/>
        </w:numPr>
        <w:tabs>
          <w:tab w:val="left" w:pos="567"/>
        </w:tabs>
        <w:suppressAutoHyphens/>
        <w:jc w:val="both"/>
        <w:rPr>
          <w:rFonts w:ascii="Tahoma" w:hAnsi="Tahoma" w:cs="Tahoma"/>
          <w:szCs w:val="22"/>
        </w:rPr>
      </w:pPr>
      <w:r w:rsidRPr="00235375">
        <w:rPr>
          <w:rFonts w:ascii="Tahoma" w:hAnsi="Tahoma" w:cs="Tahoma"/>
          <w:szCs w:val="22"/>
        </w:rPr>
        <w:t xml:space="preserve">Zhotovitel je povinen neprodleně písemně informovat Objednatele o skutečnostech majících i potencionálně vliv na plnění </w:t>
      </w:r>
      <w:r w:rsidR="00076B5F" w:rsidRPr="00235375">
        <w:rPr>
          <w:rFonts w:ascii="Tahoma" w:hAnsi="Tahoma" w:cs="Tahoma"/>
          <w:szCs w:val="22"/>
        </w:rPr>
        <w:t xml:space="preserve">jeho </w:t>
      </w:r>
      <w:r w:rsidRPr="00235375">
        <w:rPr>
          <w:rFonts w:ascii="Tahoma" w:hAnsi="Tahoma" w:cs="Tahoma"/>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4E93E508" w14:textId="77777777" w:rsidR="007639B4" w:rsidRPr="00235375" w:rsidRDefault="007639B4" w:rsidP="007639B4">
      <w:pPr>
        <w:tabs>
          <w:tab w:val="left" w:pos="567"/>
        </w:tabs>
        <w:suppressAutoHyphens/>
        <w:ind w:left="567"/>
        <w:jc w:val="both"/>
        <w:rPr>
          <w:rFonts w:ascii="Tahoma" w:hAnsi="Tahoma" w:cs="Tahoma"/>
          <w:szCs w:val="22"/>
        </w:rPr>
      </w:pPr>
    </w:p>
    <w:p w14:paraId="2F6BA022" w14:textId="77777777" w:rsidR="00A336A3" w:rsidRPr="00235375" w:rsidRDefault="00A336A3" w:rsidP="00A336A3">
      <w:pPr>
        <w:numPr>
          <w:ilvl w:val="0"/>
          <w:numId w:val="13"/>
        </w:numPr>
        <w:tabs>
          <w:tab w:val="left" w:pos="567"/>
        </w:tabs>
        <w:suppressAutoHyphens/>
        <w:jc w:val="both"/>
        <w:rPr>
          <w:rFonts w:ascii="Tahoma" w:hAnsi="Tahoma" w:cs="Tahoma"/>
          <w:bCs/>
          <w:szCs w:val="22"/>
        </w:rPr>
      </w:pPr>
      <w:bookmarkStart w:id="70" w:name="_Ref111402294"/>
      <w:r w:rsidRPr="00235375">
        <w:rPr>
          <w:rFonts w:ascii="Tahoma" w:hAnsi="Tahoma" w:cs="Tahoma"/>
          <w:bCs/>
          <w:szCs w:val="22"/>
        </w:rPr>
        <w:t>Zhotovitel se zavazuje v souvislosti s prováděním Díla dodržovat minimálně následující základní pracovní standardy:</w:t>
      </w:r>
      <w:bookmarkEnd w:id="70"/>
    </w:p>
    <w:p w14:paraId="4EEAFD83"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87 o svobodě sdružování a ochraně práva organizovat se</w:t>
      </w:r>
    </w:p>
    <w:p w14:paraId="280C572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98 o právu organizovat se a kolektivně vyjednávat</w:t>
      </w:r>
    </w:p>
    <w:p w14:paraId="7C78D885"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29 o nucené práci</w:t>
      </w:r>
    </w:p>
    <w:p w14:paraId="43176698"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105 o odstranění nucené práce</w:t>
      </w:r>
    </w:p>
    <w:p w14:paraId="73C7ADD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138 o minimálním věku</w:t>
      </w:r>
    </w:p>
    <w:p w14:paraId="4E65A631"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182 o nejhorších formách dětské práce</w:t>
      </w:r>
    </w:p>
    <w:p w14:paraId="2CA5748D"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100 o rovnosti v odměňování</w:t>
      </w:r>
    </w:p>
    <w:p w14:paraId="62751B63" w14:textId="77777777" w:rsidR="00A336A3" w:rsidRPr="008016ED" w:rsidRDefault="00A336A3" w:rsidP="00A336A3">
      <w:pPr>
        <w:pStyle w:val="NormlnIMP2"/>
        <w:ind w:left="1418" w:hanging="567"/>
        <w:jc w:val="both"/>
        <w:outlineLvl w:val="0"/>
        <w:rPr>
          <w:rFonts w:ascii="Tahoma" w:hAnsi="Tahoma" w:cs="Tahoma"/>
          <w:bCs/>
          <w:sz w:val="22"/>
        </w:rPr>
      </w:pPr>
      <w:bookmarkStart w:id="71" w:name="_Hlk176434247"/>
      <w:r w:rsidRPr="00235375">
        <w:rPr>
          <w:rFonts w:ascii="Tahoma" w:hAnsi="Tahoma" w:cs="Tahoma"/>
          <w:bCs/>
          <w:sz w:val="22"/>
        </w:rPr>
        <w:t>•</w:t>
      </w:r>
      <w:r w:rsidRPr="00235375">
        <w:rPr>
          <w:rFonts w:ascii="Tahoma" w:hAnsi="Tahoma" w:cs="Tahoma"/>
          <w:bCs/>
          <w:sz w:val="22"/>
        </w:rPr>
        <w:tab/>
      </w:r>
      <w:bookmarkEnd w:id="71"/>
      <w:r w:rsidRPr="008016ED">
        <w:rPr>
          <w:rFonts w:ascii="Tahoma" w:hAnsi="Tahoma" w:cs="Tahoma"/>
          <w:bCs/>
          <w:sz w:val="22"/>
        </w:rPr>
        <w:t>Úmluva č. 111 o diskriminaci v zaměstnání a povolání</w:t>
      </w:r>
    </w:p>
    <w:p w14:paraId="169895C9" w14:textId="2F70D2BD" w:rsidR="00535D33" w:rsidRDefault="00535D33" w:rsidP="00A336A3">
      <w:pPr>
        <w:pStyle w:val="NormlnIMP2"/>
        <w:ind w:left="1418" w:hanging="567"/>
        <w:jc w:val="both"/>
        <w:outlineLvl w:val="0"/>
        <w:rPr>
          <w:rFonts w:ascii="Tahoma" w:hAnsi="Tahoma" w:cs="Tahoma"/>
          <w:bCs/>
          <w:sz w:val="22"/>
          <w:szCs w:val="24"/>
        </w:rPr>
      </w:pPr>
      <w:r w:rsidRPr="00937001">
        <w:rPr>
          <w:rFonts w:ascii="Tahoma" w:hAnsi="Tahoma" w:cs="Tahoma"/>
          <w:bCs/>
        </w:rPr>
        <w:t>•</w:t>
      </w:r>
      <w:r w:rsidRPr="00937001">
        <w:rPr>
          <w:rFonts w:ascii="Tahoma" w:hAnsi="Tahoma" w:cs="Tahoma"/>
          <w:bCs/>
        </w:rPr>
        <w:tab/>
      </w:r>
      <w:r w:rsidRPr="00415910">
        <w:rPr>
          <w:rFonts w:ascii="Tahoma" w:hAnsi="Tahoma" w:cs="Tahoma"/>
          <w:bCs/>
          <w:sz w:val="22"/>
          <w:szCs w:val="24"/>
        </w:rPr>
        <w:t>Úmluva č. 155 o bezpečnosti a zdraví pracovníků a pracovním prostředí</w:t>
      </w:r>
    </w:p>
    <w:p w14:paraId="60B814FD" w14:textId="77777777" w:rsidR="002F0779" w:rsidRPr="008016ED" w:rsidRDefault="002F0779" w:rsidP="00A336A3">
      <w:pPr>
        <w:pStyle w:val="NormlnIMP2"/>
        <w:ind w:left="1418" w:hanging="567"/>
        <w:jc w:val="both"/>
        <w:outlineLvl w:val="0"/>
        <w:rPr>
          <w:rFonts w:ascii="Tahoma" w:hAnsi="Tahoma" w:cs="Tahoma"/>
          <w:bCs/>
          <w:sz w:val="22"/>
        </w:rPr>
      </w:pPr>
    </w:p>
    <w:p w14:paraId="6487F6D3" w14:textId="6723A38A" w:rsidR="00644A4B" w:rsidRPr="00235375" w:rsidRDefault="00644A4B" w:rsidP="00644A4B">
      <w:pPr>
        <w:numPr>
          <w:ilvl w:val="0"/>
          <w:numId w:val="13"/>
        </w:numPr>
        <w:tabs>
          <w:tab w:val="left" w:pos="567"/>
        </w:tabs>
        <w:suppressAutoHyphens/>
        <w:jc w:val="both"/>
        <w:rPr>
          <w:rFonts w:ascii="Tahoma" w:hAnsi="Tahoma" w:cs="Tahoma"/>
          <w:bCs/>
          <w:szCs w:val="22"/>
        </w:rPr>
      </w:pPr>
      <w:r w:rsidRPr="008016ED">
        <w:rPr>
          <w:rFonts w:ascii="Tahoma" w:hAnsi="Tahoma" w:cs="Tahoma"/>
          <w:bCs/>
          <w:szCs w:val="22"/>
        </w:rPr>
        <w:t>Zhotovitel a jeho poddodavatelé jsou odpovědní za zajištění toho, aby všichni zaměstnanci pracující na díle měli zákonné právo pracovat v České republice</w:t>
      </w:r>
      <w:r w:rsidRPr="00235375">
        <w:rPr>
          <w:rFonts w:ascii="Tahoma" w:hAnsi="Tahoma" w:cs="Tahoma"/>
          <w:bCs/>
          <w:szCs w:val="22"/>
        </w:rPr>
        <w:t xml:space="preserve"> a že jejich zaměstnání bude v souladu se zákonem 262/2006 Sb., zákoník práce, ve znění pozdějších předpisů. </w:t>
      </w:r>
    </w:p>
    <w:p w14:paraId="5CCCB59A" w14:textId="77777777" w:rsidR="00423267" w:rsidRPr="00235375" w:rsidRDefault="00423267" w:rsidP="00423267">
      <w:pPr>
        <w:tabs>
          <w:tab w:val="left" w:pos="567"/>
        </w:tabs>
        <w:suppressAutoHyphens/>
        <w:ind w:left="567"/>
        <w:jc w:val="both"/>
        <w:rPr>
          <w:rFonts w:ascii="Tahoma" w:hAnsi="Tahoma" w:cs="Tahoma"/>
          <w:bCs/>
          <w:szCs w:val="22"/>
        </w:rPr>
      </w:pPr>
    </w:p>
    <w:p w14:paraId="694F734C" w14:textId="057B8D46" w:rsidR="003E3631" w:rsidRPr="00235375" w:rsidRDefault="00264A3C" w:rsidP="00644A4B">
      <w:pPr>
        <w:numPr>
          <w:ilvl w:val="0"/>
          <w:numId w:val="13"/>
        </w:numPr>
        <w:tabs>
          <w:tab w:val="left" w:pos="567"/>
        </w:tabs>
        <w:suppressAutoHyphens/>
        <w:jc w:val="both"/>
        <w:rPr>
          <w:rFonts w:ascii="Tahoma" w:hAnsi="Tahoma" w:cs="Tahoma"/>
          <w:bCs/>
          <w:szCs w:val="22"/>
        </w:rPr>
      </w:pPr>
      <w:r w:rsidRPr="00235375">
        <w:rPr>
          <w:rFonts w:ascii="Tahoma" w:hAnsi="Tahoma" w:cs="Tahoma"/>
          <w:bCs/>
          <w:szCs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2952642B" w14:textId="77777777" w:rsidR="00644A4B" w:rsidRPr="00415910" w:rsidRDefault="00644A4B" w:rsidP="00644A4B">
      <w:pPr>
        <w:tabs>
          <w:tab w:val="left" w:pos="567"/>
        </w:tabs>
        <w:suppressAutoHyphens/>
        <w:ind w:left="567"/>
        <w:jc w:val="both"/>
        <w:rPr>
          <w:rFonts w:ascii="Tahoma" w:hAnsi="Tahoma" w:cs="Tahoma"/>
          <w:bCs/>
          <w:szCs w:val="22"/>
        </w:rPr>
      </w:pPr>
    </w:p>
    <w:p w14:paraId="67F2F74D" w14:textId="77ECEF8D" w:rsidR="00D4437B" w:rsidRPr="00235375" w:rsidRDefault="00D4437B" w:rsidP="00A412B3">
      <w:pPr>
        <w:numPr>
          <w:ilvl w:val="0"/>
          <w:numId w:val="13"/>
        </w:numPr>
        <w:tabs>
          <w:tab w:val="left" w:pos="567"/>
        </w:tabs>
        <w:suppressAutoHyphens/>
        <w:jc w:val="both"/>
        <w:rPr>
          <w:rFonts w:ascii="Tahoma" w:hAnsi="Tahoma" w:cs="Tahoma"/>
          <w:szCs w:val="22"/>
        </w:rPr>
      </w:pPr>
      <w:r w:rsidRPr="00235375">
        <w:rPr>
          <w:rFonts w:ascii="Tahoma" w:hAnsi="Tahoma" w:cs="Tahoma"/>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 Smlouvy odstoupit.</w:t>
      </w:r>
    </w:p>
    <w:p w14:paraId="6F06343D" w14:textId="77777777" w:rsidR="00D4437B" w:rsidRPr="00235375" w:rsidRDefault="00D4437B" w:rsidP="00A412B3">
      <w:pPr>
        <w:tabs>
          <w:tab w:val="left" w:pos="567"/>
        </w:tabs>
        <w:suppressAutoHyphens/>
        <w:jc w:val="both"/>
        <w:rPr>
          <w:rFonts w:ascii="Tahoma" w:hAnsi="Tahoma" w:cs="Tahoma"/>
          <w:szCs w:val="22"/>
        </w:rPr>
      </w:pPr>
    </w:p>
    <w:p w14:paraId="5C0EFE3F" w14:textId="77777777" w:rsidR="00D4437B" w:rsidRPr="00235375" w:rsidRDefault="00D4437B" w:rsidP="00A412B3">
      <w:pPr>
        <w:numPr>
          <w:ilvl w:val="0"/>
          <w:numId w:val="13"/>
        </w:numPr>
        <w:suppressAutoHyphens/>
        <w:jc w:val="both"/>
        <w:rPr>
          <w:rFonts w:ascii="Tahoma" w:hAnsi="Tahoma" w:cs="Tahoma"/>
          <w:szCs w:val="22"/>
        </w:rPr>
      </w:pPr>
      <w:r w:rsidRPr="00235375">
        <w:rPr>
          <w:rFonts w:ascii="Tahoma" w:hAnsi="Tahoma" w:cs="Tahoma"/>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3FB3B6BC" w14:textId="77777777" w:rsidR="00D4437B" w:rsidRPr="00235375" w:rsidRDefault="00D4437B" w:rsidP="00A412B3">
      <w:pPr>
        <w:tabs>
          <w:tab w:val="left" w:pos="567"/>
        </w:tabs>
        <w:suppressAutoHyphens/>
        <w:jc w:val="both"/>
        <w:rPr>
          <w:rFonts w:ascii="Tahoma" w:hAnsi="Tahoma" w:cs="Tahoma"/>
          <w:szCs w:val="22"/>
        </w:rPr>
      </w:pPr>
    </w:p>
    <w:p w14:paraId="20097EC9" w14:textId="36751348" w:rsidR="004B43CD" w:rsidRPr="00235375" w:rsidRDefault="00024C8A" w:rsidP="001F4B69">
      <w:pPr>
        <w:numPr>
          <w:ilvl w:val="0"/>
          <w:numId w:val="13"/>
        </w:numPr>
        <w:suppressAutoHyphens/>
        <w:jc w:val="both"/>
        <w:rPr>
          <w:rFonts w:ascii="Tahoma" w:hAnsi="Tahoma" w:cs="Tahoma"/>
          <w:szCs w:val="22"/>
        </w:rPr>
      </w:pPr>
      <w:r w:rsidRPr="00235375">
        <w:rPr>
          <w:rFonts w:ascii="Tahoma" w:hAnsi="Tahoma" w:cs="Tahoma"/>
          <w:szCs w:val="22"/>
        </w:rPr>
        <w:t>Zhotovitel</w:t>
      </w:r>
      <w:r w:rsidR="004B43CD" w:rsidRPr="00235375">
        <w:rPr>
          <w:rFonts w:ascii="Tahoma" w:hAnsi="Tahoma" w:cs="Tahoma"/>
          <w:szCs w:val="22"/>
        </w:rPr>
        <w:t xml:space="preserve"> je povinen při plnění předmětu Smlouvy dodržovat </w:t>
      </w:r>
      <w:bookmarkStart w:id="72" w:name="_Hlk1738827"/>
      <w:bookmarkStart w:id="73" w:name="_Hlk2074453"/>
      <w:r w:rsidR="004B43CD" w:rsidRPr="00235375">
        <w:rPr>
          <w:rFonts w:ascii="Tahoma" w:hAnsi="Tahoma" w:cs="Tahoma"/>
          <w:szCs w:val="22"/>
        </w:rPr>
        <w:t xml:space="preserve">v místě plnění podle </w:t>
      </w:r>
      <w:r w:rsidR="00D4437B" w:rsidRPr="00235375">
        <w:rPr>
          <w:rFonts w:ascii="Tahoma" w:hAnsi="Tahoma" w:cs="Tahoma"/>
          <w:szCs w:val="22"/>
        </w:rPr>
        <w:t>článku</w:t>
      </w:r>
      <w:r w:rsidR="004B43CD" w:rsidRPr="00235375">
        <w:rPr>
          <w:rFonts w:ascii="Tahoma" w:hAnsi="Tahoma" w:cs="Tahoma"/>
          <w:szCs w:val="22"/>
        </w:rPr>
        <w:t xml:space="preserve"> </w:t>
      </w:r>
      <w:r w:rsidR="00D4437B" w:rsidRPr="00235375">
        <w:rPr>
          <w:rFonts w:ascii="Tahoma" w:hAnsi="Tahoma" w:cs="Tahoma"/>
          <w:szCs w:val="22"/>
        </w:rPr>
        <w:fldChar w:fldCharType="begin"/>
      </w:r>
      <w:r w:rsidR="00D4437B" w:rsidRPr="00235375">
        <w:rPr>
          <w:rFonts w:ascii="Tahoma" w:hAnsi="Tahoma" w:cs="Tahoma"/>
          <w:szCs w:val="22"/>
        </w:rPr>
        <w:instrText xml:space="preserve"> REF _Ref2074495 \r \h </w:instrText>
      </w:r>
      <w:r w:rsidR="001F4B69" w:rsidRPr="00235375">
        <w:rPr>
          <w:rFonts w:ascii="Tahoma" w:hAnsi="Tahoma" w:cs="Tahoma"/>
          <w:szCs w:val="22"/>
        </w:rPr>
        <w:instrText xml:space="preserve"> \* MERGEFORMAT </w:instrText>
      </w:r>
      <w:r w:rsidR="00D4437B" w:rsidRPr="00235375">
        <w:rPr>
          <w:rFonts w:ascii="Tahoma" w:hAnsi="Tahoma" w:cs="Tahoma"/>
          <w:szCs w:val="22"/>
        </w:rPr>
      </w:r>
      <w:r w:rsidR="00D4437B" w:rsidRPr="00235375">
        <w:rPr>
          <w:rFonts w:ascii="Tahoma" w:hAnsi="Tahoma" w:cs="Tahoma"/>
          <w:szCs w:val="22"/>
        </w:rPr>
        <w:fldChar w:fldCharType="separate"/>
      </w:r>
      <w:r w:rsidR="00FC78B4">
        <w:rPr>
          <w:rFonts w:ascii="Tahoma" w:hAnsi="Tahoma" w:cs="Tahoma"/>
          <w:szCs w:val="22"/>
        </w:rPr>
        <w:t>VII</w:t>
      </w:r>
      <w:r w:rsidR="00D4437B" w:rsidRPr="00235375">
        <w:rPr>
          <w:rFonts w:ascii="Tahoma" w:hAnsi="Tahoma" w:cs="Tahoma"/>
          <w:szCs w:val="22"/>
        </w:rPr>
        <w:fldChar w:fldCharType="end"/>
      </w:r>
      <w:r w:rsidR="004B43CD" w:rsidRPr="00235375">
        <w:rPr>
          <w:rFonts w:ascii="Tahoma" w:hAnsi="Tahoma" w:cs="Tahoma"/>
          <w:szCs w:val="22"/>
        </w:rPr>
        <w:t xml:space="preserve"> </w:t>
      </w:r>
      <w:bookmarkEnd w:id="72"/>
      <w:r w:rsidR="0020392F" w:rsidRPr="00235375">
        <w:rPr>
          <w:rFonts w:ascii="Tahoma" w:hAnsi="Tahoma" w:cs="Tahoma"/>
          <w:szCs w:val="22"/>
        </w:rPr>
        <w:t xml:space="preserve">Smlouvy </w:t>
      </w:r>
      <w:bookmarkEnd w:id="73"/>
      <w:r w:rsidR="004B43CD" w:rsidRPr="00235375">
        <w:rPr>
          <w:rFonts w:ascii="Tahoma" w:hAnsi="Tahoma" w:cs="Tahoma"/>
          <w:szCs w:val="22"/>
        </w:rPr>
        <w:t>veškeré zásady platné pro pohyb osob, vozidel a manipulaci s věcmi v tomto místě, jakož i respektovat zavedená bezpečnostní opatření.</w:t>
      </w:r>
    </w:p>
    <w:p w14:paraId="27519D5E" w14:textId="77777777" w:rsidR="004B43CD" w:rsidRPr="00235375" w:rsidRDefault="004B43CD" w:rsidP="001F4B69">
      <w:pPr>
        <w:suppressAutoHyphens/>
        <w:jc w:val="both"/>
        <w:rPr>
          <w:rFonts w:ascii="Tahoma" w:hAnsi="Tahoma" w:cs="Tahoma"/>
          <w:szCs w:val="22"/>
        </w:rPr>
      </w:pPr>
    </w:p>
    <w:p w14:paraId="010EE968" w14:textId="77777777" w:rsidR="00A03EDD" w:rsidRPr="00235375" w:rsidRDefault="00A03EDD" w:rsidP="00A412B3">
      <w:pPr>
        <w:numPr>
          <w:ilvl w:val="0"/>
          <w:numId w:val="13"/>
        </w:numPr>
        <w:tabs>
          <w:tab w:val="left" w:pos="567"/>
        </w:tabs>
        <w:suppressAutoHyphens/>
        <w:jc w:val="both"/>
        <w:rPr>
          <w:rFonts w:ascii="Tahoma" w:hAnsi="Tahoma" w:cs="Tahoma"/>
          <w:szCs w:val="22"/>
        </w:rPr>
      </w:pPr>
      <w:bookmarkStart w:id="74" w:name="_Hlk1738904"/>
      <w:r w:rsidRPr="00235375">
        <w:rPr>
          <w:rFonts w:ascii="Tahoma" w:hAnsi="Tahoma" w:cs="Tahoma"/>
          <w:szCs w:val="22"/>
        </w:rPr>
        <w:t>Zhotovitel bere na vědomí, že Objednatel je povinným subjektem podle zákona č. 106/1999 Sb., o svobodném přístupu k informacím, ve znění pozdějších předpisů.</w:t>
      </w:r>
      <w:bookmarkEnd w:id="74"/>
    </w:p>
    <w:p w14:paraId="341CEE7C" w14:textId="77777777" w:rsidR="00A03EDD" w:rsidRPr="00235375" w:rsidRDefault="00A03EDD" w:rsidP="00A412B3">
      <w:pPr>
        <w:tabs>
          <w:tab w:val="left" w:pos="567"/>
        </w:tabs>
        <w:suppressAutoHyphens/>
        <w:jc w:val="both"/>
        <w:rPr>
          <w:rFonts w:ascii="Tahoma" w:hAnsi="Tahoma" w:cs="Tahoma"/>
          <w:szCs w:val="22"/>
        </w:rPr>
      </w:pPr>
    </w:p>
    <w:p w14:paraId="54F5CB43" w14:textId="3FD20DF4" w:rsidR="00E12FCB" w:rsidRPr="00235375" w:rsidRDefault="00E12FCB" w:rsidP="00A412B3">
      <w:pPr>
        <w:numPr>
          <w:ilvl w:val="0"/>
          <w:numId w:val="13"/>
        </w:numPr>
        <w:suppressAutoHyphens/>
        <w:jc w:val="both"/>
        <w:rPr>
          <w:rFonts w:ascii="Tahoma" w:hAnsi="Tahoma" w:cs="Tahoma"/>
          <w:szCs w:val="22"/>
        </w:rPr>
      </w:pPr>
      <w:bookmarkStart w:id="75" w:name="_Hlk1738918"/>
      <w:r w:rsidRPr="00235375">
        <w:rPr>
          <w:rFonts w:ascii="Tahoma" w:hAnsi="Tahoma" w:cs="Tahoma"/>
          <w:szCs w:val="22"/>
        </w:rPr>
        <w:t xml:space="preserve">Zhotovitel souhlasí se zveřejněním Smlouvy v souladu s povinnostmi Objednatele za podmínek vyplývajících z příslušných právních předpisů, </w:t>
      </w:r>
      <w:r w:rsidR="00725EED" w:rsidRPr="00235375">
        <w:rPr>
          <w:rFonts w:ascii="Tahoma" w:hAnsi="Tahoma" w:cs="Tahoma"/>
          <w:szCs w:val="22"/>
        </w:rPr>
        <w:t xml:space="preserve">zejména souhlasí se </w:t>
      </w:r>
      <w:r w:rsidR="00996BE6" w:rsidRPr="00235375">
        <w:rPr>
          <w:rFonts w:ascii="Tahoma" w:hAnsi="Tahoma" w:cs="Tahoma"/>
          <w:szCs w:val="22"/>
        </w:rPr>
        <w:t>z</w:t>
      </w:r>
      <w:r w:rsidR="00725EED" w:rsidRPr="00235375">
        <w:rPr>
          <w:rFonts w:ascii="Tahoma" w:hAnsi="Tahoma" w:cs="Tahoma"/>
          <w:szCs w:val="22"/>
        </w:rPr>
        <w:t xml:space="preserve">veřejněním </w:t>
      </w:r>
      <w:r w:rsidRPr="00235375">
        <w:rPr>
          <w:rFonts w:ascii="Tahoma" w:hAnsi="Tahoma" w:cs="Tahoma"/>
          <w:szCs w:val="22"/>
        </w:rPr>
        <w:t>Smlouvy</w:t>
      </w:r>
      <w:r w:rsidR="00725EED" w:rsidRPr="00235375">
        <w:rPr>
          <w:rFonts w:ascii="Tahoma" w:hAnsi="Tahoma" w:cs="Tahoma"/>
          <w:szCs w:val="22"/>
        </w:rPr>
        <w:t>,</w:t>
      </w:r>
      <w:r w:rsidRPr="00235375">
        <w:rPr>
          <w:rFonts w:ascii="Tahoma" w:hAnsi="Tahoma" w:cs="Tahoma"/>
          <w:szCs w:val="22"/>
        </w:rPr>
        <w:t xml:space="preserve"> včetně všech </w:t>
      </w:r>
      <w:r w:rsidR="00C25D5B" w:rsidRPr="00235375">
        <w:rPr>
          <w:rFonts w:ascii="Tahoma" w:hAnsi="Tahoma" w:cs="Tahoma"/>
          <w:szCs w:val="22"/>
        </w:rPr>
        <w:t>jejích změn a</w:t>
      </w:r>
      <w:r w:rsidRPr="00235375">
        <w:rPr>
          <w:rFonts w:ascii="Tahoma" w:hAnsi="Tahoma" w:cs="Tahoma"/>
          <w:szCs w:val="22"/>
        </w:rPr>
        <w:t xml:space="preserve"> dodatků, výše skutečně uhrazené ceny na základě Smlouvy a dalších údajů na profilu </w:t>
      </w:r>
      <w:r w:rsidR="00C25D5B" w:rsidRPr="00235375">
        <w:rPr>
          <w:rFonts w:ascii="Tahoma" w:hAnsi="Tahoma" w:cs="Tahoma"/>
          <w:szCs w:val="22"/>
        </w:rPr>
        <w:t xml:space="preserve">zadavatele </w:t>
      </w:r>
      <w:r w:rsidRPr="00235375">
        <w:rPr>
          <w:rFonts w:ascii="Tahoma" w:hAnsi="Tahoma" w:cs="Tahoma"/>
          <w:szCs w:val="22"/>
        </w:rPr>
        <w:t>Objednatele</w:t>
      </w:r>
      <w:r w:rsidR="00725EED" w:rsidRPr="00235375">
        <w:rPr>
          <w:rFonts w:ascii="Tahoma" w:hAnsi="Tahoma" w:cs="Tahoma"/>
          <w:szCs w:val="22"/>
        </w:rPr>
        <w:t xml:space="preserve"> podle</w:t>
      </w:r>
      <w:r w:rsidRPr="00235375">
        <w:rPr>
          <w:rFonts w:ascii="Tahoma" w:hAnsi="Tahoma" w:cs="Tahoma"/>
          <w:szCs w:val="22"/>
        </w:rPr>
        <w:t xml:space="preserve"> </w:t>
      </w:r>
      <w:r w:rsidR="00725EED" w:rsidRPr="00235375">
        <w:rPr>
          <w:rFonts w:ascii="Tahoma" w:hAnsi="Tahoma" w:cs="Tahoma"/>
          <w:szCs w:val="22"/>
        </w:rPr>
        <w:t xml:space="preserve">§ 219 </w:t>
      </w:r>
      <w:r w:rsidR="00286430" w:rsidRPr="00286430">
        <w:rPr>
          <w:rFonts w:ascii="Tahoma" w:hAnsi="Tahoma" w:cs="Tahoma"/>
          <w:szCs w:val="22"/>
        </w:rPr>
        <w:t>Z</w:t>
      </w:r>
      <w:r w:rsidR="00725EED" w:rsidRPr="00286430">
        <w:rPr>
          <w:rFonts w:ascii="Tahoma" w:hAnsi="Tahoma" w:cs="Tahoma"/>
          <w:szCs w:val="22"/>
        </w:rPr>
        <w:t>ákon</w:t>
      </w:r>
      <w:r w:rsidR="00286430" w:rsidRPr="00286430">
        <w:rPr>
          <w:rFonts w:ascii="Tahoma" w:hAnsi="Tahoma" w:cs="Tahoma"/>
          <w:szCs w:val="22"/>
        </w:rPr>
        <w:t>a</w:t>
      </w:r>
      <w:r w:rsidR="00725EED" w:rsidRPr="00286430">
        <w:rPr>
          <w:rFonts w:ascii="Tahoma" w:hAnsi="Tahoma" w:cs="Tahoma"/>
          <w:szCs w:val="22"/>
        </w:rPr>
        <w:t xml:space="preserve"> o zadávání veřejných zakázek</w:t>
      </w:r>
      <w:r w:rsidR="008A688D" w:rsidRPr="00235375">
        <w:rPr>
          <w:rFonts w:ascii="Tahoma" w:hAnsi="Tahoma" w:cs="Tahoma"/>
          <w:szCs w:val="22"/>
        </w:rPr>
        <w:t>,</w:t>
      </w:r>
      <w:r w:rsidR="00725EED" w:rsidRPr="00235375">
        <w:rPr>
          <w:rFonts w:ascii="Tahoma" w:hAnsi="Tahoma" w:cs="Tahoma"/>
          <w:szCs w:val="22"/>
        </w:rPr>
        <w:t xml:space="preserve"> a v registru smluv podle zákona </w:t>
      </w:r>
      <w:r w:rsidR="009F1243" w:rsidRPr="00235375">
        <w:rPr>
          <w:rFonts w:ascii="Tahoma" w:hAnsi="Tahoma" w:cs="Tahoma"/>
          <w:szCs w:val="22"/>
        </w:rPr>
        <w:t xml:space="preserve">č. 340/2015 Sb., </w:t>
      </w:r>
      <w:r w:rsidR="009F1243" w:rsidRPr="00235375">
        <w:rPr>
          <w:rFonts w:ascii="Tahoma" w:hAnsi="Tahoma" w:cs="Tahoma"/>
          <w:bCs/>
          <w:szCs w:val="22"/>
        </w:rPr>
        <w:t xml:space="preserve">o zvláštních podmínkách účinnosti některých smluv, uveřejňování těchto smluv a o registru smluv (zákon o registru smluv), </w:t>
      </w:r>
      <w:r w:rsidR="00967138" w:rsidRPr="00235375">
        <w:rPr>
          <w:rFonts w:ascii="Tahoma" w:hAnsi="Tahoma" w:cs="Tahoma"/>
        </w:rPr>
        <w:t>ve znění pozdějších předpisů</w:t>
      </w:r>
      <w:r w:rsidR="00967138" w:rsidRPr="00235375">
        <w:rPr>
          <w:rFonts w:ascii="Tahoma" w:hAnsi="Tahoma" w:cs="Tahoma"/>
          <w:bCs/>
          <w:szCs w:val="22"/>
        </w:rPr>
        <w:t xml:space="preserve"> </w:t>
      </w:r>
      <w:r w:rsidR="009F1243" w:rsidRPr="00235375">
        <w:rPr>
          <w:rFonts w:ascii="Tahoma" w:hAnsi="Tahoma" w:cs="Tahoma"/>
          <w:bCs/>
          <w:szCs w:val="22"/>
        </w:rPr>
        <w:t>(dále jen „</w:t>
      </w:r>
      <w:r w:rsidR="009F1243" w:rsidRPr="00235375">
        <w:rPr>
          <w:rFonts w:ascii="Tahoma" w:hAnsi="Tahoma" w:cs="Tahoma"/>
          <w:b/>
          <w:bCs/>
          <w:i/>
          <w:szCs w:val="22"/>
        </w:rPr>
        <w:t xml:space="preserve">Zákon o </w:t>
      </w:r>
      <w:r w:rsidR="009F1243" w:rsidRPr="00235375">
        <w:rPr>
          <w:rFonts w:ascii="Tahoma" w:hAnsi="Tahoma" w:cs="Tahoma"/>
          <w:b/>
          <w:bCs/>
          <w:i/>
          <w:szCs w:val="22"/>
        </w:rPr>
        <w:lastRenderedPageBreak/>
        <w:t>registru smluv</w:t>
      </w:r>
      <w:r w:rsidR="009F1243" w:rsidRPr="00235375">
        <w:rPr>
          <w:rFonts w:ascii="Tahoma" w:hAnsi="Tahoma" w:cs="Tahoma"/>
          <w:bCs/>
          <w:szCs w:val="22"/>
        </w:rPr>
        <w:t>“)</w:t>
      </w:r>
      <w:r w:rsidRPr="00235375">
        <w:rPr>
          <w:rFonts w:ascii="Tahoma" w:hAnsi="Tahoma" w:cs="Tahoma"/>
          <w:szCs w:val="22"/>
        </w:rPr>
        <w:t>.</w:t>
      </w:r>
      <w:r w:rsidR="007D587A" w:rsidRPr="00235375">
        <w:rPr>
          <w:rFonts w:ascii="Tahoma" w:hAnsi="Tahoma" w:cs="Tahoma"/>
          <w:szCs w:val="22"/>
        </w:rPr>
        <w:t xml:space="preserve"> Zhotovitel prohlašuje, že Smlouva ani žádná její část nejsou obchodním tajemstvím Zhotovitele ve smyslu § 504 Občanského zákoníku.</w:t>
      </w:r>
      <w:r w:rsidR="00620376" w:rsidRPr="00235375">
        <w:rPr>
          <w:rFonts w:ascii="Tahoma" w:hAnsi="Tahoma" w:cs="Tahoma"/>
        </w:rPr>
        <w:t xml:space="preserve"> Smlouvu podle vůle Smluvních stran na profilu zadavatele a v registru smluv v souladu s příslušnými právními předpisy, zejména ve lhůtách stanovených příslušnými právními předpisy, uveřejní Objednatel.</w:t>
      </w:r>
      <w:bookmarkEnd w:id="75"/>
    </w:p>
    <w:p w14:paraId="7483A1DD" w14:textId="77777777" w:rsidR="00996BE6" w:rsidRPr="00235375" w:rsidRDefault="00996BE6" w:rsidP="00A412B3">
      <w:pPr>
        <w:suppressAutoHyphens/>
        <w:ind w:left="567"/>
        <w:jc w:val="both"/>
        <w:rPr>
          <w:rFonts w:ascii="Tahoma" w:hAnsi="Tahoma" w:cs="Tahoma"/>
          <w:szCs w:val="22"/>
        </w:rPr>
      </w:pPr>
    </w:p>
    <w:p w14:paraId="78E59F9B" w14:textId="57F2D9CF" w:rsidR="009A0A09" w:rsidRPr="00235375" w:rsidRDefault="009A0A09" w:rsidP="00A412B3">
      <w:pPr>
        <w:numPr>
          <w:ilvl w:val="0"/>
          <w:numId w:val="13"/>
        </w:numPr>
        <w:tabs>
          <w:tab w:val="left" w:pos="567"/>
        </w:tabs>
        <w:suppressAutoHyphens/>
        <w:jc w:val="both"/>
        <w:rPr>
          <w:rFonts w:ascii="Tahoma" w:hAnsi="Tahoma" w:cs="Tahoma"/>
          <w:szCs w:val="22"/>
        </w:rPr>
      </w:pPr>
      <w:bookmarkStart w:id="76" w:name="_Hlk1738930"/>
      <w:r w:rsidRPr="00235375">
        <w:rPr>
          <w:rFonts w:ascii="Tahoma" w:hAnsi="Tahoma" w:cs="Tahoma"/>
          <w:szCs w:val="22"/>
        </w:rPr>
        <w:t xml:space="preserve">Zhotovitel </w:t>
      </w:r>
      <w:r w:rsidR="009F0D8A" w:rsidRPr="00235375">
        <w:rPr>
          <w:rFonts w:ascii="Tahoma" w:hAnsi="Tahoma" w:cs="Tahoma"/>
          <w:szCs w:val="22"/>
        </w:rPr>
        <w:t>je povinen chránit osobní údaje a při jejich ochraně postupovat v souladu s příslušnými právními předpisy, zejména zákonem č. </w:t>
      </w:r>
      <w:r w:rsidR="00A84D77" w:rsidRPr="00235375">
        <w:rPr>
          <w:rFonts w:ascii="Tahoma" w:hAnsi="Tahoma" w:cs="Tahoma"/>
        </w:rPr>
        <w:t>110/2019 Sb., o zpracování osobních údajů</w:t>
      </w:r>
      <w:r w:rsidR="009F0D8A" w:rsidRPr="00235375">
        <w:rPr>
          <w:rFonts w:ascii="Tahoma" w:hAnsi="Tahoma" w:cs="Tahoma"/>
          <w:szCs w:val="22"/>
        </w:rPr>
        <w:t>,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r w:rsidR="008E726C" w:rsidRPr="00235375">
        <w:rPr>
          <w:rFonts w:ascii="Tahoma" w:hAnsi="Tahoma" w:cs="Tahoma"/>
          <w:szCs w:val="22"/>
        </w:rPr>
        <w:t>.</w:t>
      </w:r>
      <w:bookmarkEnd w:id="76"/>
    </w:p>
    <w:p w14:paraId="1C28F51F" w14:textId="77777777" w:rsidR="00641814" w:rsidRPr="00235375" w:rsidRDefault="00641814" w:rsidP="00A412B3">
      <w:pPr>
        <w:suppressAutoHyphens/>
        <w:jc w:val="both"/>
        <w:rPr>
          <w:rFonts w:ascii="Tahoma" w:hAnsi="Tahoma" w:cs="Tahoma"/>
          <w:szCs w:val="22"/>
        </w:rPr>
      </w:pPr>
    </w:p>
    <w:p w14:paraId="6A506AD2"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postoupit žádnou svou pohledávku za Objednatelem vyplývající ze Smlouvy nebo vzniklou v souvislosti se Smlouvou.</w:t>
      </w:r>
    </w:p>
    <w:p w14:paraId="2A1EDBD9" w14:textId="77777777" w:rsidR="004E5ABA" w:rsidRPr="00235375" w:rsidRDefault="004E5ABA" w:rsidP="00A412B3">
      <w:pPr>
        <w:suppressAutoHyphens/>
        <w:jc w:val="both"/>
        <w:rPr>
          <w:rFonts w:ascii="Tahoma" w:hAnsi="Tahoma" w:cs="Tahoma"/>
          <w:szCs w:val="22"/>
        </w:rPr>
      </w:pPr>
    </w:p>
    <w:p w14:paraId="7CE4DA56"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provést jednostranné započtení žádné své pohledávky za Objednatelem vyplývající ze Smlouvy nebo vzniklé v souvislosti se Smlouvou na jakoukoliv pohledávku Objednatele za Zhotovitelem.</w:t>
      </w:r>
    </w:p>
    <w:p w14:paraId="72991285" w14:textId="77777777" w:rsidR="004E5ABA" w:rsidRPr="00235375" w:rsidRDefault="004E5ABA" w:rsidP="00A412B3">
      <w:pPr>
        <w:pStyle w:val="Odstavecseseznamem"/>
        <w:suppressAutoHyphens/>
        <w:ind w:left="0"/>
        <w:jc w:val="both"/>
        <w:rPr>
          <w:rFonts w:ascii="Tahoma" w:hAnsi="Tahoma" w:cs="Tahoma"/>
          <w:sz w:val="22"/>
          <w:szCs w:val="22"/>
        </w:rPr>
      </w:pPr>
    </w:p>
    <w:p w14:paraId="75686D20"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provést jednostranné započtení jakékoliv své splatné i nesplatné pohledávky za Zhotovitelem vyplývající ze Smlouvy nebo vzniklé v souvislosti se Smlouvou (zejm</w:t>
      </w:r>
      <w:r w:rsidR="00154D3B" w:rsidRPr="00235375">
        <w:rPr>
          <w:rFonts w:ascii="Tahoma" w:hAnsi="Tahoma" w:cs="Tahoma"/>
          <w:szCs w:val="22"/>
        </w:rPr>
        <w:t>éna</w:t>
      </w:r>
      <w:r w:rsidRPr="00235375">
        <w:rPr>
          <w:rFonts w:ascii="Tahoma" w:hAnsi="Tahoma" w:cs="Tahoma"/>
          <w:szCs w:val="22"/>
        </w:rPr>
        <w:t xml:space="preserve"> smluvní pokutu) </w:t>
      </w:r>
      <w:bookmarkStart w:id="77" w:name="_Hlk1738974"/>
      <w:r w:rsidR="00B61AF9" w:rsidRPr="00235375">
        <w:rPr>
          <w:rFonts w:ascii="Tahoma" w:hAnsi="Tahoma" w:cs="Tahoma"/>
          <w:szCs w:val="22"/>
        </w:rPr>
        <w:t xml:space="preserve">na jakoukoliv splatnou i nesplatnou pohledávku </w:t>
      </w:r>
      <w:bookmarkEnd w:id="77"/>
      <w:r w:rsidRPr="00235375">
        <w:rPr>
          <w:rFonts w:ascii="Tahoma" w:hAnsi="Tahoma" w:cs="Tahoma"/>
          <w:szCs w:val="22"/>
        </w:rPr>
        <w:t>Zhotovitele za Objednatelem.</w:t>
      </w:r>
    </w:p>
    <w:p w14:paraId="49F82923" w14:textId="77777777" w:rsidR="004E5ABA" w:rsidRPr="00235375" w:rsidRDefault="004E5ABA" w:rsidP="00A412B3">
      <w:pPr>
        <w:suppressAutoHyphens/>
        <w:jc w:val="both"/>
        <w:rPr>
          <w:rFonts w:ascii="Tahoma" w:hAnsi="Tahoma" w:cs="Tahoma"/>
          <w:szCs w:val="22"/>
        </w:rPr>
      </w:pPr>
    </w:p>
    <w:p w14:paraId="504F1049" w14:textId="77777777" w:rsidR="007F22C9" w:rsidRPr="00235375" w:rsidRDefault="007F22C9" w:rsidP="00A412B3">
      <w:pPr>
        <w:numPr>
          <w:ilvl w:val="0"/>
          <w:numId w:val="13"/>
        </w:numPr>
        <w:suppressAutoHyphens/>
        <w:jc w:val="both"/>
        <w:rPr>
          <w:rFonts w:ascii="Tahoma" w:hAnsi="Tahoma" w:cs="Tahoma"/>
          <w:szCs w:val="22"/>
        </w:rPr>
      </w:pPr>
      <w:bookmarkStart w:id="78" w:name="_Hlk1738987"/>
      <w:r w:rsidRPr="00235375">
        <w:rPr>
          <w:rFonts w:ascii="Tahoma" w:hAnsi="Tahoma" w:cs="Tahoma"/>
          <w:szCs w:val="22"/>
        </w:rPr>
        <w:t xml:space="preserve">Poruší-li </w:t>
      </w:r>
      <w:r w:rsidR="00680EF5" w:rsidRPr="00235375">
        <w:rPr>
          <w:rFonts w:ascii="Tahoma" w:hAnsi="Tahoma" w:cs="Tahoma"/>
          <w:szCs w:val="22"/>
        </w:rPr>
        <w:t>Zhotovitel</w:t>
      </w:r>
      <w:r w:rsidRPr="00235375">
        <w:rPr>
          <w:rFonts w:ascii="Tahoma" w:hAnsi="Tahoma" w:cs="Tahoma"/>
          <w:szCs w:val="22"/>
        </w:rPr>
        <w:t xml:space="preserve"> v </w:t>
      </w:r>
      <w:r w:rsidR="00F04A2B" w:rsidRPr="00235375">
        <w:rPr>
          <w:rFonts w:ascii="Tahoma" w:hAnsi="Tahoma" w:cs="Tahoma"/>
          <w:szCs w:val="22"/>
        </w:rPr>
        <w:t>souvislosti s</w:t>
      </w:r>
      <w:r w:rsidR="00680EF5" w:rsidRPr="00235375">
        <w:rPr>
          <w:rFonts w:ascii="Tahoma" w:hAnsi="Tahoma" w:cs="Tahoma"/>
          <w:szCs w:val="22"/>
        </w:rPr>
        <w:t>e S</w:t>
      </w:r>
      <w:r w:rsidR="00F04A2B" w:rsidRPr="00235375">
        <w:rPr>
          <w:rFonts w:ascii="Tahoma" w:hAnsi="Tahoma" w:cs="Tahoma"/>
          <w:szCs w:val="22"/>
        </w:rPr>
        <w:t>mlouvu jakoukoli</w:t>
      </w:r>
      <w:r w:rsidRPr="00235375">
        <w:rPr>
          <w:rFonts w:ascii="Tahoma" w:hAnsi="Tahoma" w:cs="Tahoma"/>
          <w:szCs w:val="22"/>
        </w:rPr>
        <w:t xml:space="preserve"> sv</w:t>
      </w:r>
      <w:r w:rsidR="00F04A2B" w:rsidRPr="00235375">
        <w:rPr>
          <w:rFonts w:ascii="Tahoma" w:hAnsi="Tahoma" w:cs="Tahoma"/>
          <w:szCs w:val="22"/>
        </w:rPr>
        <w:t>oji</w:t>
      </w:r>
      <w:r w:rsidRPr="00235375">
        <w:rPr>
          <w:rFonts w:ascii="Tahoma" w:hAnsi="Tahoma" w:cs="Tahoma"/>
          <w:szCs w:val="22"/>
        </w:rPr>
        <w:t xml:space="preserve"> povinnost,</w:t>
      </w:r>
      <w:r w:rsidR="00F04A2B" w:rsidRPr="00235375">
        <w:rPr>
          <w:rFonts w:ascii="Tahoma" w:hAnsi="Tahoma" w:cs="Tahoma"/>
          <w:szCs w:val="22"/>
        </w:rPr>
        <w:t xml:space="preserve"> </w:t>
      </w:r>
      <w:r w:rsidRPr="00235375">
        <w:rPr>
          <w:rFonts w:ascii="Tahoma" w:hAnsi="Tahoma" w:cs="Tahoma"/>
          <w:szCs w:val="22"/>
        </w:rPr>
        <w:t xml:space="preserve">nahradí </w:t>
      </w:r>
      <w:r w:rsidR="00680EF5" w:rsidRPr="00235375">
        <w:rPr>
          <w:rFonts w:ascii="Tahoma" w:hAnsi="Tahoma" w:cs="Tahoma"/>
          <w:szCs w:val="22"/>
        </w:rPr>
        <w:t>Objednateli</w:t>
      </w:r>
      <w:r w:rsidRPr="00235375">
        <w:rPr>
          <w:rFonts w:ascii="Tahoma" w:hAnsi="Tahoma" w:cs="Tahoma"/>
          <w:szCs w:val="22"/>
        </w:rPr>
        <w:t xml:space="preserve"> škodu a nemajetkovou újmu z toho vzniklou. Povinnosti k náhradě se </w:t>
      </w:r>
      <w:r w:rsidR="00680EF5" w:rsidRPr="00235375">
        <w:rPr>
          <w:rFonts w:ascii="Tahoma" w:hAnsi="Tahoma" w:cs="Tahoma"/>
          <w:szCs w:val="22"/>
        </w:rPr>
        <w:t>Zhotovitel</w:t>
      </w:r>
      <w:r w:rsidRPr="00235375">
        <w:rPr>
          <w:rFonts w:ascii="Tahoma" w:hAnsi="Tahoma" w:cs="Tahoma"/>
          <w:szCs w:val="22"/>
        </w:rPr>
        <w:t xml:space="preserve"> zprostí, prokáže-li, že mu ve splnění povinnosti zabránila mimořádná nepředvídatelná a nepřekonatelná překážka vzniklá nezávisle na jeho vůli. Překážka vzniklá z osobních poměrů </w:t>
      </w:r>
      <w:r w:rsidR="00680EF5" w:rsidRPr="00235375">
        <w:rPr>
          <w:rFonts w:ascii="Tahoma" w:hAnsi="Tahoma" w:cs="Tahoma"/>
          <w:szCs w:val="22"/>
        </w:rPr>
        <w:t>Zhotovitele</w:t>
      </w:r>
      <w:r w:rsidRPr="00235375">
        <w:rPr>
          <w:rFonts w:ascii="Tahoma" w:hAnsi="Tahoma" w:cs="Tahoma"/>
          <w:szCs w:val="22"/>
        </w:rPr>
        <w:t xml:space="preserve"> nebo vzniklá až v době, kdy byl </w:t>
      </w:r>
      <w:r w:rsidR="00680EF5" w:rsidRPr="00235375">
        <w:rPr>
          <w:rFonts w:ascii="Tahoma" w:hAnsi="Tahoma" w:cs="Tahoma"/>
          <w:szCs w:val="22"/>
        </w:rPr>
        <w:t>Zhotovitel</w:t>
      </w:r>
      <w:r w:rsidRPr="00235375">
        <w:rPr>
          <w:rFonts w:ascii="Tahoma" w:hAnsi="Tahoma" w:cs="Tahoma"/>
          <w:szCs w:val="22"/>
        </w:rPr>
        <w:t xml:space="preserve"> s plněním povinnosti v prodlení, ani překážka, kterou byl </w:t>
      </w:r>
      <w:r w:rsidR="00680EF5" w:rsidRPr="00235375">
        <w:rPr>
          <w:rFonts w:ascii="Tahoma" w:hAnsi="Tahoma" w:cs="Tahoma"/>
          <w:szCs w:val="22"/>
        </w:rPr>
        <w:t>Zhotovitel</w:t>
      </w:r>
      <w:r w:rsidRPr="00235375">
        <w:rPr>
          <w:rFonts w:ascii="Tahoma" w:hAnsi="Tahoma" w:cs="Tahoma"/>
          <w:szCs w:val="22"/>
        </w:rPr>
        <w:t xml:space="preserve"> povinen překonat, jej však povinnosti k náhradě nezprostí.</w:t>
      </w:r>
      <w:bookmarkEnd w:id="78"/>
    </w:p>
    <w:p w14:paraId="7A5F7210" w14:textId="77777777" w:rsidR="00E80BD2" w:rsidRPr="00235375" w:rsidRDefault="00E80BD2" w:rsidP="00506667">
      <w:pPr>
        <w:suppressAutoHyphens/>
        <w:jc w:val="both"/>
        <w:rPr>
          <w:rFonts w:ascii="Tahoma" w:hAnsi="Tahoma" w:cs="Tahoma"/>
          <w:szCs w:val="22"/>
        </w:rPr>
      </w:pPr>
    </w:p>
    <w:p w14:paraId="3AA7C3E1" w14:textId="77777777" w:rsidR="005C7067" w:rsidRPr="00235375" w:rsidRDefault="005C7067" w:rsidP="00A412B3">
      <w:pPr>
        <w:suppressAutoHyphens/>
        <w:rPr>
          <w:rFonts w:ascii="Tahoma" w:hAnsi="Tahoma" w:cs="Tahoma"/>
          <w:szCs w:val="22"/>
        </w:rPr>
      </w:pPr>
    </w:p>
    <w:p w14:paraId="51125026" w14:textId="1D3A61CA" w:rsidR="00B060E8" w:rsidRPr="00DE28C8" w:rsidRDefault="00013BAD" w:rsidP="003F3E38">
      <w:pPr>
        <w:pStyle w:val="Nadpis1"/>
        <w:keepLines w:val="0"/>
        <w:suppressAutoHyphens/>
        <w:ind w:left="0" w:firstLine="0"/>
        <w:rPr>
          <w:rFonts w:ascii="Tahoma" w:hAnsi="Tahoma" w:cs="Tahoma"/>
          <w:szCs w:val="22"/>
        </w:rPr>
      </w:pPr>
      <w:bookmarkStart w:id="79" w:name="_Toc383117527"/>
      <w:r w:rsidRPr="00DE28C8">
        <w:rPr>
          <w:rFonts w:ascii="Tahoma" w:hAnsi="Tahoma" w:cs="Tahoma"/>
          <w:szCs w:val="22"/>
        </w:rPr>
        <w:t>POD</w:t>
      </w:r>
      <w:r w:rsidR="00B060E8" w:rsidRPr="00DE28C8">
        <w:rPr>
          <w:rFonts w:ascii="Tahoma" w:hAnsi="Tahoma" w:cs="Tahoma"/>
          <w:szCs w:val="22"/>
        </w:rPr>
        <w:t>DODAVATELÉ</w:t>
      </w:r>
      <w:r w:rsidR="00B75602">
        <w:rPr>
          <w:rFonts w:ascii="Tahoma" w:hAnsi="Tahoma" w:cs="Tahoma"/>
          <w:szCs w:val="22"/>
        </w:rPr>
        <w:t xml:space="preserve"> A REALIZAČNÍ TÝM</w:t>
      </w:r>
    </w:p>
    <w:p w14:paraId="4699B199" w14:textId="77777777" w:rsidR="00B060E8" w:rsidRPr="00235375" w:rsidRDefault="00B060E8" w:rsidP="00A412B3">
      <w:pPr>
        <w:keepNext/>
        <w:suppressAutoHyphens/>
        <w:rPr>
          <w:rFonts w:ascii="Tahoma" w:hAnsi="Tahoma" w:cs="Tahoma"/>
          <w:color w:val="0070C0"/>
          <w:szCs w:val="22"/>
        </w:rPr>
      </w:pPr>
    </w:p>
    <w:p w14:paraId="113F14B9" w14:textId="683ACC2F" w:rsidR="00B060E8" w:rsidRPr="00235375" w:rsidRDefault="003735FE" w:rsidP="00A412B3">
      <w:pPr>
        <w:numPr>
          <w:ilvl w:val="0"/>
          <w:numId w:val="13"/>
        </w:numPr>
        <w:suppressAutoHyphens/>
        <w:jc w:val="both"/>
        <w:rPr>
          <w:rFonts w:ascii="Tahoma" w:hAnsi="Tahoma" w:cs="Tahoma"/>
          <w:szCs w:val="22"/>
        </w:rPr>
      </w:pPr>
      <w:bookmarkStart w:id="80" w:name="_Ref394405799"/>
      <w:bookmarkStart w:id="81" w:name="_Ref433127238"/>
      <w:r w:rsidRPr="00235375">
        <w:rPr>
          <w:rFonts w:ascii="Tahoma" w:hAnsi="Tahoma" w:cs="Tahoma"/>
          <w:szCs w:val="22"/>
        </w:rPr>
        <w:t xml:space="preserve">Zhotovitel je oprávněn pověřit plněním svých povinností </w:t>
      </w:r>
      <w:r w:rsidR="00D23619" w:rsidRPr="00235375">
        <w:rPr>
          <w:rFonts w:ascii="Tahoma" w:hAnsi="Tahoma" w:cs="Tahoma"/>
          <w:szCs w:val="22"/>
        </w:rPr>
        <w:t xml:space="preserve">vyplývajících </w:t>
      </w:r>
      <w:r w:rsidRPr="00235375">
        <w:rPr>
          <w:rFonts w:ascii="Tahoma" w:hAnsi="Tahoma" w:cs="Tahoma"/>
          <w:szCs w:val="22"/>
        </w:rPr>
        <w:t xml:space="preserve">ze Smlouvy pouze </w:t>
      </w:r>
      <w:r w:rsidR="00350D97" w:rsidRPr="00235375">
        <w:rPr>
          <w:rFonts w:ascii="Tahoma" w:hAnsi="Tahoma" w:cs="Tahoma"/>
          <w:szCs w:val="22"/>
        </w:rPr>
        <w:t>jiné</w:t>
      </w:r>
      <w:r w:rsidRPr="00235375">
        <w:rPr>
          <w:rFonts w:ascii="Tahoma" w:hAnsi="Tahoma" w:cs="Tahoma"/>
          <w:szCs w:val="22"/>
        </w:rPr>
        <w:t xml:space="preserve"> osob</w:t>
      </w:r>
      <w:r w:rsidR="00F805A7" w:rsidRPr="00235375">
        <w:rPr>
          <w:rFonts w:ascii="Tahoma" w:hAnsi="Tahoma" w:cs="Tahoma"/>
          <w:szCs w:val="22"/>
        </w:rPr>
        <w:t>y</w:t>
      </w:r>
      <w:r w:rsidRPr="00235375">
        <w:rPr>
          <w:rFonts w:ascii="Tahoma" w:hAnsi="Tahoma" w:cs="Tahoma"/>
          <w:szCs w:val="22"/>
        </w:rPr>
        <w:t xml:space="preserve"> uveden</w:t>
      </w:r>
      <w:r w:rsidR="00F805A7" w:rsidRPr="00235375">
        <w:rPr>
          <w:rFonts w:ascii="Tahoma" w:hAnsi="Tahoma" w:cs="Tahoma"/>
          <w:szCs w:val="22"/>
        </w:rPr>
        <w:t>é</w:t>
      </w:r>
      <w:r w:rsidRPr="00235375">
        <w:rPr>
          <w:rFonts w:ascii="Tahoma" w:hAnsi="Tahoma" w:cs="Tahoma"/>
          <w:szCs w:val="22"/>
        </w:rPr>
        <w:t xml:space="preserve"> v příloze </w:t>
      </w:r>
      <w:r w:rsidR="00F805A7" w:rsidRPr="00235375">
        <w:rPr>
          <w:rFonts w:ascii="Tahoma" w:hAnsi="Tahoma" w:cs="Tahoma"/>
          <w:szCs w:val="22"/>
        </w:rPr>
        <w:t>Smlouvy</w:t>
      </w:r>
      <w:r w:rsidRPr="00235375">
        <w:rPr>
          <w:rFonts w:ascii="Tahoma" w:hAnsi="Tahoma" w:cs="Tahoma"/>
          <w:szCs w:val="22"/>
        </w:rPr>
        <w:t xml:space="preserve"> </w:t>
      </w:r>
      <w:r w:rsidR="00F805A7" w:rsidRPr="00235375">
        <w:rPr>
          <w:rFonts w:ascii="Tahoma" w:hAnsi="Tahoma" w:cs="Tahoma"/>
          <w:szCs w:val="22"/>
        </w:rPr>
        <w:t>(</w:t>
      </w:r>
      <w:r w:rsidR="00154D3B" w:rsidRPr="00235375">
        <w:rPr>
          <w:rFonts w:ascii="Tahoma" w:hAnsi="Tahoma" w:cs="Tahoma"/>
          <w:szCs w:val="22"/>
        </w:rPr>
        <w:fldChar w:fldCharType="begin"/>
      </w:r>
      <w:r w:rsidR="00154D3B" w:rsidRPr="00235375">
        <w:rPr>
          <w:rFonts w:ascii="Tahoma" w:hAnsi="Tahoma" w:cs="Tahoma"/>
          <w:szCs w:val="22"/>
        </w:rPr>
        <w:instrText xml:space="preserve"> REF _Ref433128944 \r \h  \* MERGEFORMAT </w:instrText>
      </w:r>
      <w:r w:rsidR="00154D3B" w:rsidRPr="00235375">
        <w:rPr>
          <w:rFonts w:ascii="Tahoma" w:hAnsi="Tahoma" w:cs="Tahoma"/>
          <w:szCs w:val="22"/>
        </w:rPr>
      </w:r>
      <w:r w:rsidR="00154D3B" w:rsidRPr="00235375">
        <w:rPr>
          <w:rFonts w:ascii="Tahoma" w:hAnsi="Tahoma" w:cs="Tahoma"/>
          <w:szCs w:val="22"/>
        </w:rPr>
        <w:fldChar w:fldCharType="separate"/>
      </w:r>
      <w:r w:rsidR="00FC78B4">
        <w:rPr>
          <w:rFonts w:ascii="Tahoma" w:hAnsi="Tahoma" w:cs="Tahoma"/>
          <w:szCs w:val="22"/>
        </w:rPr>
        <w:t>Příloha č. 3</w:t>
      </w:r>
      <w:r w:rsidR="00154D3B" w:rsidRPr="00235375">
        <w:rPr>
          <w:rFonts w:ascii="Tahoma" w:hAnsi="Tahoma" w:cs="Tahoma"/>
          <w:szCs w:val="22"/>
        </w:rPr>
        <w:fldChar w:fldCharType="end"/>
      </w:r>
      <w:r w:rsidRPr="00235375">
        <w:rPr>
          <w:rFonts w:ascii="Tahoma" w:hAnsi="Tahoma" w:cs="Tahoma"/>
          <w:szCs w:val="22"/>
        </w:rPr>
        <w:t xml:space="preserve"> Smlouvy</w:t>
      </w:r>
      <w:r w:rsidR="00F805A7" w:rsidRPr="00235375">
        <w:rPr>
          <w:rFonts w:ascii="Tahoma" w:hAnsi="Tahoma" w:cs="Tahoma"/>
          <w:szCs w:val="22"/>
        </w:rPr>
        <w:t>)</w:t>
      </w:r>
      <w:r w:rsidRPr="00235375">
        <w:rPr>
          <w:rFonts w:ascii="Tahoma" w:hAnsi="Tahoma" w:cs="Tahoma"/>
          <w:szCs w:val="22"/>
        </w:rPr>
        <w:t>, nebo</w:t>
      </w:r>
      <w:r w:rsidR="002F454A" w:rsidRPr="00235375">
        <w:rPr>
          <w:rFonts w:ascii="Tahoma" w:hAnsi="Tahoma" w:cs="Tahoma"/>
          <w:szCs w:val="22"/>
        </w:rPr>
        <w:t xml:space="preserve"> osoby</w:t>
      </w:r>
      <w:r w:rsidRPr="00235375">
        <w:rPr>
          <w:rFonts w:ascii="Tahoma" w:hAnsi="Tahoma" w:cs="Tahoma"/>
          <w:szCs w:val="22"/>
        </w:rPr>
        <w:t xml:space="preserve"> písemně odsouhlasen</w:t>
      </w:r>
      <w:r w:rsidR="00F805A7" w:rsidRPr="00235375">
        <w:rPr>
          <w:rFonts w:ascii="Tahoma" w:hAnsi="Tahoma" w:cs="Tahoma"/>
          <w:szCs w:val="22"/>
        </w:rPr>
        <w:t>é</w:t>
      </w:r>
      <w:r w:rsidRPr="00235375">
        <w:rPr>
          <w:rFonts w:ascii="Tahoma" w:hAnsi="Tahoma" w:cs="Tahoma"/>
          <w:szCs w:val="22"/>
        </w:rPr>
        <w:t xml:space="preserve"> Objednatelem (dále jen </w:t>
      </w:r>
      <w:bookmarkEnd w:id="80"/>
      <w:r w:rsidRPr="00235375">
        <w:rPr>
          <w:rFonts w:ascii="Tahoma" w:hAnsi="Tahoma" w:cs="Tahoma"/>
          <w:szCs w:val="22"/>
        </w:rPr>
        <w:t>jednotlivě „</w:t>
      </w:r>
      <w:r w:rsidR="00013BAD" w:rsidRPr="00235375">
        <w:rPr>
          <w:rFonts w:ascii="Tahoma" w:hAnsi="Tahoma" w:cs="Tahoma"/>
          <w:b/>
          <w:bCs/>
          <w:i/>
          <w:szCs w:val="22"/>
        </w:rPr>
        <w:t>Poddodavatel</w:t>
      </w:r>
      <w:r w:rsidRPr="00235375">
        <w:rPr>
          <w:rFonts w:ascii="Tahoma" w:hAnsi="Tahoma" w:cs="Tahoma"/>
          <w:szCs w:val="22"/>
        </w:rPr>
        <w:t>“ nebo společně „</w:t>
      </w:r>
      <w:r w:rsidR="00013BAD" w:rsidRPr="00235375">
        <w:rPr>
          <w:rFonts w:ascii="Tahoma" w:hAnsi="Tahoma" w:cs="Tahoma"/>
          <w:b/>
          <w:bCs/>
          <w:i/>
          <w:szCs w:val="22"/>
        </w:rPr>
        <w:t>Poddodavatelé</w:t>
      </w:r>
      <w:r w:rsidRPr="00235375">
        <w:rPr>
          <w:rFonts w:ascii="Tahoma" w:hAnsi="Tahoma" w:cs="Tahoma"/>
          <w:szCs w:val="22"/>
        </w:rPr>
        <w:t>“).</w:t>
      </w:r>
      <w:bookmarkEnd w:id="81"/>
    </w:p>
    <w:p w14:paraId="3C0AC464" w14:textId="77777777" w:rsidR="00B060E8" w:rsidRPr="00235375" w:rsidRDefault="00B060E8" w:rsidP="00A412B3">
      <w:pPr>
        <w:suppressAutoHyphens/>
        <w:ind w:left="567"/>
        <w:jc w:val="both"/>
        <w:rPr>
          <w:rFonts w:ascii="Tahoma" w:hAnsi="Tahoma" w:cs="Tahoma"/>
          <w:szCs w:val="22"/>
        </w:rPr>
      </w:pPr>
    </w:p>
    <w:p w14:paraId="041CF93D" w14:textId="77777777" w:rsidR="00A3518A" w:rsidRPr="00235375" w:rsidRDefault="00CC5176" w:rsidP="00A412B3">
      <w:pPr>
        <w:numPr>
          <w:ilvl w:val="0"/>
          <w:numId w:val="13"/>
        </w:numPr>
        <w:suppressAutoHyphens/>
        <w:jc w:val="both"/>
        <w:rPr>
          <w:rFonts w:ascii="Tahoma" w:hAnsi="Tahoma" w:cs="Tahoma"/>
          <w:szCs w:val="22"/>
        </w:rPr>
      </w:pPr>
      <w:bookmarkStart w:id="82" w:name="_Ref176522901"/>
      <w:r w:rsidRPr="00235375">
        <w:rPr>
          <w:rFonts w:ascii="Tahoma" w:hAnsi="Tahoma" w:cs="Tahoma"/>
          <w:szCs w:val="22"/>
        </w:rPr>
        <w:t xml:space="preserve">Zhotovitel odpovídá za plnění </w:t>
      </w:r>
      <w:r w:rsidR="00013BAD" w:rsidRPr="00235375">
        <w:rPr>
          <w:rFonts w:ascii="Tahoma" w:hAnsi="Tahoma" w:cs="Tahoma"/>
          <w:szCs w:val="22"/>
        </w:rPr>
        <w:t xml:space="preserve">Poddodavatele </w:t>
      </w:r>
      <w:r w:rsidRPr="00235375">
        <w:rPr>
          <w:rFonts w:ascii="Tahoma" w:hAnsi="Tahoma" w:cs="Tahoma"/>
          <w:szCs w:val="22"/>
        </w:rPr>
        <w:t>tak, jako by plnil sám.</w:t>
      </w:r>
      <w:bookmarkEnd w:id="82"/>
    </w:p>
    <w:p w14:paraId="66924285" w14:textId="77777777" w:rsidR="00A3518A" w:rsidRPr="00235375" w:rsidRDefault="00A3518A" w:rsidP="00A412B3">
      <w:pPr>
        <w:pStyle w:val="Odstavecseseznamem"/>
        <w:suppressAutoHyphens/>
        <w:rPr>
          <w:rFonts w:ascii="Tahoma" w:hAnsi="Tahoma" w:cs="Tahoma"/>
          <w:sz w:val="22"/>
          <w:szCs w:val="22"/>
        </w:rPr>
      </w:pPr>
    </w:p>
    <w:p w14:paraId="140ECC59" w14:textId="77777777" w:rsidR="00A3518A"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prohlašuje a zavazuje se, že jako ručitel uspokojí za jakéhokoliv </w:t>
      </w:r>
      <w:r w:rsidR="00013BAD" w:rsidRPr="00235375">
        <w:rPr>
          <w:rFonts w:ascii="Tahoma" w:hAnsi="Tahoma" w:cs="Tahoma"/>
          <w:szCs w:val="22"/>
        </w:rPr>
        <w:t xml:space="preserve">Poddodavatele </w:t>
      </w:r>
      <w:r w:rsidRPr="00235375">
        <w:rPr>
          <w:rFonts w:ascii="Tahoma" w:hAnsi="Tahoma" w:cs="Tahoma"/>
          <w:szCs w:val="22"/>
        </w:rPr>
        <w:t xml:space="preserve">jeho povinnost nahradit újmu způsobenou </w:t>
      </w:r>
      <w:r w:rsidR="00013BAD" w:rsidRPr="00235375">
        <w:rPr>
          <w:rFonts w:ascii="Tahoma" w:hAnsi="Tahoma" w:cs="Tahoma"/>
          <w:szCs w:val="22"/>
        </w:rPr>
        <w:t xml:space="preserve">Poddodavatelem </w:t>
      </w:r>
      <w:r w:rsidR="00F90DE3" w:rsidRPr="00235375">
        <w:rPr>
          <w:rFonts w:ascii="Tahoma" w:hAnsi="Tahoma" w:cs="Tahoma"/>
          <w:szCs w:val="22"/>
        </w:rPr>
        <w:t>Objednateli při plnění nebo v </w:t>
      </w:r>
      <w:r w:rsidRPr="00235375">
        <w:rPr>
          <w:rFonts w:ascii="Tahoma" w:hAnsi="Tahoma" w:cs="Tahoma"/>
          <w:szCs w:val="22"/>
        </w:rPr>
        <w:t xml:space="preserve">souvislosti s plněním povinností ze Smlouvy, jestliže </w:t>
      </w:r>
      <w:r w:rsidR="00013BAD" w:rsidRPr="00235375">
        <w:rPr>
          <w:rFonts w:ascii="Tahoma" w:hAnsi="Tahoma" w:cs="Tahoma"/>
          <w:szCs w:val="22"/>
        </w:rPr>
        <w:t xml:space="preserve">Poddodavatel </w:t>
      </w:r>
      <w:r w:rsidRPr="00235375">
        <w:rPr>
          <w:rFonts w:ascii="Tahoma" w:hAnsi="Tahoma" w:cs="Tahoma"/>
          <w:szCs w:val="22"/>
        </w:rPr>
        <w:t xml:space="preserve">povinnost k náhradě újmy nesplní. Objednatel Zhotovitele jako ručitele </w:t>
      </w:r>
      <w:r w:rsidR="004200B8" w:rsidRPr="00235375">
        <w:rPr>
          <w:rFonts w:ascii="Tahoma" w:hAnsi="Tahoma" w:cs="Tahoma"/>
          <w:szCs w:val="22"/>
        </w:rPr>
        <w:t>podle</w:t>
      </w:r>
      <w:r w:rsidRPr="00235375">
        <w:rPr>
          <w:rFonts w:ascii="Tahoma" w:hAnsi="Tahoma" w:cs="Tahoma"/>
          <w:szCs w:val="22"/>
        </w:rPr>
        <w:t xml:space="preserve"> předchozí věty přijímá.</w:t>
      </w:r>
    </w:p>
    <w:p w14:paraId="16C2389E" w14:textId="77777777" w:rsidR="00A3518A" w:rsidRPr="00235375" w:rsidRDefault="00A3518A" w:rsidP="00A412B3">
      <w:pPr>
        <w:pStyle w:val="Odstavecseseznamem"/>
        <w:suppressAutoHyphens/>
        <w:rPr>
          <w:rFonts w:ascii="Tahoma" w:hAnsi="Tahoma" w:cs="Tahoma"/>
          <w:sz w:val="22"/>
          <w:szCs w:val="22"/>
        </w:rPr>
      </w:pPr>
    </w:p>
    <w:p w14:paraId="3402C769" w14:textId="77777777" w:rsidR="00B060E8"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že </w:t>
      </w:r>
      <w:r w:rsidR="00013BAD" w:rsidRPr="00235375">
        <w:rPr>
          <w:rFonts w:ascii="Tahoma" w:hAnsi="Tahoma" w:cs="Tahoma"/>
          <w:szCs w:val="22"/>
        </w:rPr>
        <w:t>Poddodavatelé</w:t>
      </w:r>
      <w:r w:rsidRPr="00235375">
        <w:rPr>
          <w:rFonts w:ascii="Tahoma" w:hAnsi="Tahoma" w:cs="Tahoma"/>
          <w:szCs w:val="22"/>
        </w:rPr>
        <w:t>, kterými p</w:t>
      </w:r>
      <w:r w:rsidR="00F90DE3" w:rsidRPr="00235375">
        <w:rPr>
          <w:rFonts w:ascii="Tahoma" w:hAnsi="Tahoma" w:cs="Tahoma"/>
          <w:szCs w:val="22"/>
        </w:rPr>
        <w:t>rokazoval splnění kvalifikace v </w:t>
      </w:r>
      <w:r w:rsidRPr="00235375">
        <w:rPr>
          <w:rFonts w:ascii="Tahoma" w:hAnsi="Tahoma" w:cs="Tahoma"/>
          <w:szCs w:val="22"/>
        </w:rPr>
        <w:t xml:space="preserve">Řízení veřejné zakázky, se budou podílet na plnění povinností Zhotovitele </w:t>
      </w:r>
      <w:r w:rsidR="00D23619" w:rsidRPr="00235375">
        <w:rPr>
          <w:rFonts w:ascii="Tahoma" w:hAnsi="Tahoma" w:cs="Tahoma"/>
          <w:szCs w:val="22"/>
        </w:rPr>
        <w:t xml:space="preserve">vyplývajících </w:t>
      </w:r>
      <w:r w:rsidR="00C55E0A" w:rsidRPr="00235375">
        <w:rPr>
          <w:rFonts w:ascii="Tahoma" w:hAnsi="Tahoma" w:cs="Tahoma"/>
          <w:szCs w:val="22"/>
        </w:rPr>
        <w:t xml:space="preserve">ze Smlouvy </w:t>
      </w:r>
      <w:r w:rsidR="00F90DE3" w:rsidRPr="00235375">
        <w:rPr>
          <w:rFonts w:ascii="Tahoma" w:hAnsi="Tahoma" w:cs="Tahoma"/>
          <w:szCs w:val="22"/>
        </w:rPr>
        <w:t>v </w:t>
      </w:r>
      <w:r w:rsidRPr="00235375">
        <w:rPr>
          <w:rFonts w:ascii="Tahoma" w:hAnsi="Tahoma" w:cs="Tahoma"/>
          <w:szCs w:val="22"/>
        </w:rPr>
        <w:t xml:space="preserve">rozsahu </w:t>
      </w:r>
      <w:r w:rsidR="004200B8" w:rsidRPr="00235375">
        <w:rPr>
          <w:rFonts w:ascii="Tahoma" w:hAnsi="Tahoma" w:cs="Tahoma"/>
          <w:szCs w:val="22"/>
        </w:rPr>
        <w:t>podle</w:t>
      </w:r>
      <w:r w:rsidRPr="00235375">
        <w:rPr>
          <w:rFonts w:ascii="Tahoma" w:hAnsi="Tahoma" w:cs="Tahoma"/>
          <w:szCs w:val="22"/>
        </w:rPr>
        <w:t xml:space="preserve"> nabídky Zhotovitele podané do Řízení veřejné zakázky.</w:t>
      </w:r>
    </w:p>
    <w:p w14:paraId="69A8E1F5" w14:textId="77777777" w:rsidR="00077D78" w:rsidRPr="00235375" w:rsidRDefault="00077D78" w:rsidP="00A412B3">
      <w:pPr>
        <w:pStyle w:val="Odstavecseseznamem"/>
        <w:suppressAutoHyphens/>
        <w:rPr>
          <w:rFonts w:ascii="Tahoma" w:hAnsi="Tahoma" w:cs="Tahoma"/>
          <w:color w:val="0070C0"/>
          <w:sz w:val="22"/>
          <w:szCs w:val="22"/>
          <w:u w:val="single"/>
        </w:rPr>
      </w:pPr>
    </w:p>
    <w:p w14:paraId="0EF1538A" w14:textId="77777777" w:rsidR="00F47BC4" w:rsidRPr="00235375" w:rsidRDefault="00F47BC4" w:rsidP="00A412B3">
      <w:pPr>
        <w:keepNext/>
        <w:numPr>
          <w:ilvl w:val="0"/>
          <w:numId w:val="13"/>
        </w:numPr>
        <w:suppressAutoHyphens/>
        <w:jc w:val="both"/>
        <w:rPr>
          <w:rFonts w:ascii="Tahoma" w:hAnsi="Tahoma" w:cs="Tahoma"/>
          <w:szCs w:val="22"/>
        </w:rPr>
      </w:pPr>
      <w:r w:rsidRPr="00235375">
        <w:rPr>
          <w:rFonts w:ascii="Tahoma" w:hAnsi="Tahoma" w:cs="Tahoma"/>
          <w:szCs w:val="22"/>
        </w:rPr>
        <w:lastRenderedPageBreak/>
        <w:t>Objednatel je oprávněn požadovat a Zhotovitel je povinen zabezp</w:t>
      </w:r>
      <w:r w:rsidR="005F379B" w:rsidRPr="00235375">
        <w:rPr>
          <w:rFonts w:ascii="Tahoma" w:hAnsi="Tahoma" w:cs="Tahoma"/>
          <w:szCs w:val="22"/>
        </w:rPr>
        <w:t xml:space="preserve">ečit změnu </w:t>
      </w:r>
      <w:r w:rsidR="00013BAD" w:rsidRPr="00235375">
        <w:rPr>
          <w:rFonts w:ascii="Tahoma" w:hAnsi="Tahoma" w:cs="Tahoma"/>
          <w:szCs w:val="22"/>
        </w:rPr>
        <w:t>Poddodavatele</w:t>
      </w:r>
      <w:r w:rsidR="00F90DE3" w:rsidRPr="00235375">
        <w:rPr>
          <w:rFonts w:ascii="Tahoma" w:hAnsi="Tahoma" w:cs="Tahoma"/>
          <w:szCs w:val="22"/>
        </w:rPr>
        <w:t>, a </w:t>
      </w:r>
      <w:r w:rsidR="005F379B" w:rsidRPr="00235375">
        <w:rPr>
          <w:rFonts w:ascii="Tahoma" w:hAnsi="Tahoma" w:cs="Tahoma"/>
          <w:szCs w:val="22"/>
        </w:rPr>
        <w:t>to</w:t>
      </w:r>
      <w:r w:rsidRPr="00235375">
        <w:rPr>
          <w:rFonts w:ascii="Tahoma" w:hAnsi="Tahoma" w:cs="Tahoma"/>
          <w:szCs w:val="22"/>
        </w:rPr>
        <w:t xml:space="preserve"> v případech, kdy:</w:t>
      </w:r>
    </w:p>
    <w:p w14:paraId="5B1E9F4F"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vůči Objednateli v prodlení se splněním povinnosti z jiného závazku nebo</w:t>
      </w:r>
    </w:p>
    <w:p w14:paraId="40D29329"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pravomocně odsouzen za trestný čin nebo</w:t>
      </w:r>
    </w:p>
    <w:p w14:paraId="6964503A"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se </w:t>
      </w:r>
      <w:r w:rsidR="00013BAD" w:rsidRPr="00235375">
        <w:rPr>
          <w:rFonts w:ascii="Tahoma" w:hAnsi="Tahoma" w:cs="Tahoma"/>
          <w:szCs w:val="22"/>
        </w:rPr>
        <w:t xml:space="preserve">Poddodavatel </w:t>
      </w:r>
      <w:r w:rsidRPr="00235375">
        <w:rPr>
          <w:rFonts w:ascii="Tahoma" w:hAnsi="Tahoma" w:cs="Tahoma"/>
          <w:szCs w:val="22"/>
        </w:rPr>
        <w:t>ocitne ve stavu úpadku nebo hrozícího úpadku nebo</w:t>
      </w:r>
    </w:p>
    <w:p w14:paraId="4866B416"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Poddodavateli </w:t>
      </w:r>
      <w:r w:rsidRPr="00235375">
        <w:rPr>
          <w:rFonts w:ascii="Tahoma" w:hAnsi="Tahoma" w:cs="Tahoma"/>
          <w:szCs w:val="22"/>
        </w:rPr>
        <w:t>uložen zákaz plnění veřejných zakázek nebo</w:t>
      </w:r>
    </w:p>
    <w:p w14:paraId="271782DD"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w:t>
      </w:r>
      <w:r w:rsidR="00F5385F" w:rsidRPr="00235375">
        <w:rPr>
          <w:rFonts w:ascii="Tahoma" w:hAnsi="Tahoma" w:cs="Tahoma"/>
          <w:szCs w:val="22"/>
        </w:rPr>
        <w:t xml:space="preserve"> důvod pro změnu </w:t>
      </w:r>
      <w:r w:rsidR="00013BAD" w:rsidRPr="00235375">
        <w:rPr>
          <w:rFonts w:ascii="Tahoma" w:hAnsi="Tahoma" w:cs="Tahoma"/>
          <w:szCs w:val="22"/>
        </w:rPr>
        <w:t>Poddodavatele</w:t>
      </w:r>
      <w:r w:rsidR="00F5385F" w:rsidRPr="00235375">
        <w:rPr>
          <w:rFonts w:ascii="Tahoma" w:hAnsi="Tahoma" w:cs="Tahoma"/>
          <w:szCs w:val="22"/>
        </w:rPr>
        <w:t>.</w:t>
      </w:r>
    </w:p>
    <w:p w14:paraId="4C042E14" w14:textId="4F33D53F" w:rsidR="00F47BC4" w:rsidRPr="00235375" w:rsidRDefault="00F47BC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w:t>
      </w:r>
      <w:r w:rsidR="00013BAD" w:rsidRPr="00235375">
        <w:rPr>
          <w:rFonts w:ascii="Tahoma" w:hAnsi="Tahoma" w:cs="Tahoma"/>
          <w:szCs w:val="22"/>
        </w:rPr>
        <w:t xml:space="preserve">Poddodavatele </w:t>
      </w:r>
      <w:r w:rsidRPr="00235375">
        <w:rPr>
          <w:rFonts w:ascii="Tahoma" w:hAnsi="Tahoma" w:cs="Tahoma"/>
          <w:szCs w:val="22"/>
        </w:rPr>
        <w:t xml:space="preserve">do 10 dnů od doručení žádosti Objednatele. Pokud Zhotovitel v Řízení veřejné zakázky prokazoval původním </w:t>
      </w:r>
      <w:r w:rsidR="00013BAD" w:rsidRPr="00235375">
        <w:rPr>
          <w:rFonts w:ascii="Tahoma" w:hAnsi="Tahoma" w:cs="Tahoma"/>
          <w:szCs w:val="22"/>
        </w:rPr>
        <w:t xml:space="preserve">Poddodavatelem </w:t>
      </w:r>
      <w:r w:rsidR="00EF7D0A" w:rsidRPr="00235375">
        <w:rPr>
          <w:rFonts w:ascii="Tahoma" w:hAnsi="Tahoma" w:cs="Tahoma"/>
          <w:szCs w:val="22"/>
        </w:rPr>
        <w:t>kvalifikaci</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splňovat </w:t>
      </w:r>
      <w:r w:rsidR="00EF7D0A" w:rsidRPr="00235375">
        <w:rPr>
          <w:rFonts w:ascii="Tahoma" w:hAnsi="Tahoma" w:cs="Tahoma"/>
          <w:szCs w:val="22"/>
        </w:rPr>
        <w:t>kvalifikaci</w:t>
      </w:r>
      <w:r w:rsidRPr="00235375">
        <w:rPr>
          <w:rFonts w:ascii="Tahoma" w:hAnsi="Tahoma" w:cs="Tahoma"/>
          <w:szCs w:val="22"/>
        </w:rPr>
        <w:t xml:space="preserve"> stanoven</w:t>
      </w:r>
      <w:r w:rsidR="00EF7D0A" w:rsidRPr="00235375">
        <w:rPr>
          <w:rFonts w:ascii="Tahoma" w:hAnsi="Tahoma" w:cs="Tahoma"/>
          <w:szCs w:val="22"/>
        </w:rPr>
        <w:t>ou</w:t>
      </w:r>
      <w:r w:rsidRPr="00235375">
        <w:rPr>
          <w:rFonts w:ascii="Tahoma" w:hAnsi="Tahoma" w:cs="Tahoma"/>
          <w:szCs w:val="22"/>
        </w:rPr>
        <w:t xml:space="preserve"> v Řízení veřejné zakázky prokazovan</w:t>
      </w:r>
      <w:r w:rsidR="00EF7D0A" w:rsidRPr="00235375">
        <w:rPr>
          <w:rFonts w:ascii="Tahoma" w:hAnsi="Tahoma" w:cs="Tahoma"/>
          <w:szCs w:val="22"/>
        </w:rPr>
        <w:t>ou</w:t>
      </w:r>
      <w:r w:rsidRPr="00235375">
        <w:rPr>
          <w:rFonts w:ascii="Tahoma" w:hAnsi="Tahoma" w:cs="Tahoma"/>
          <w:szCs w:val="22"/>
        </w:rPr>
        <w:t xml:space="preserve"> původním nahrazovaným </w:t>
      </w:r>
      <w:r w:rsidR="00013BAD" w:rsidRPr="00235375">
        <w:rPr>
          <w:rFonts w:ascii="Tahoma" w:hAnsi="Tahoma" w:cs="Tahoma"/>
          <w:szCs w:val="22"/>
        </w:rPr>
        <w:t xml:space="preserve">Poddodavatelem </w:t>
      </w:r>
      <w:r w:rsidRPr="00235375">
        <w:rPr>
          <w:rFonts w:ascii="Tahoma" w:hAnsi="Tahoma" w:cs="Tahoma"/>
          <w:szCs w:val="22"/>
        </w:rPr>
        <w:t xml:space="preserve">a musí doložit příslušné doklady prokazující splnění </w:t>
      </w:r>
      <w:r w:rsidR="00EF7D0A" w:rsidRPr="00235375">
        <w:rPr>
          <w:rFonts w:ascii="Tahoma" w:hAnsi="Tahoma" w:cs="Tahoma"/>
          <w:szCs w:val="22"/>
        </w:rPr>
        <w:t>této kvalifikace</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být odsouhlasen Objednatelem postupem obdobným postupu </w:t>
      </w:r>
      <w:r w:rsidR="004200B8" w:rsidRPr="00235375">
        <w:rPr>
          <w:rFonts w:ascii="Tahoma" w:hAnsi="Tahoma" w:cs="Tahoma"/>
          <w:szCs w:val="22"/>
        </w:rPr>
        <w:t>podle</w:t>
      </w:r>
      <w:r w:rsidRPr="00235375">
        <w:rPr>
          <w:rFonts w:ascii="Tahoma" w:hAnsi="Tahoma" w:cs="Tahoma"/>
          <w:szCs w:val="22"/>
        </w:rPr>
        <w:t xml:space="preserve"> odstavce </w:t>
      </w:r>
      <w:r w:rsidR="0055784B">
        <w:rPr>
          <w:rFonts w:ascii="Tahoma" w:hAnsi="Tahoma" w:cs="Tahoma"/>
          <w:szCs w:val="22"/>
        </w:rPr>
        <w:fldChar w:fldCharType="begin"/>
      </w:r>
      <w:r w:rsidR="0055784B">
        <w:rPr>
          <w:rFonts w:ascii="Tahoma" w:hAnsi="Tahoma" w:cs="Tahoma"/>
          <w:szCs w:val="22"/>
        </w:rPr>
        <w:instrText xml:space="preserve"> REF _Ref433120701 \r \h </w:instrText>
      </w:r>
      <w:r w:rsidR="0055784B">
        <w:rPr>
          <w:rFonts w:ascii="Tahoma" w:hAnsi="Tahoma" w:cs="Tahoma"/>
          <w:szCs w:val="22"/>
        </w:rPr>
      </w:r>
      <w:r w:rsidR="0055784B">
        <w:rPr>
          <w:rFonts w:ascii="Tahoma" w:hAnsi="Tahoma" w:cs="Tahoma"/>
          <w:szCs w:val="22"/>
        </w:rPr>
        <w:fldChar w:fldCharType="separate"/>
      </w:r>
      <w:r w:rsidR="00FC78B4">
        <w:rPr>
          <w:rFonts w:ascii="Tahoma" w:hAnsi="Tahoma" w:cs="Tahoma"/>
          <w:szCs w:val="22"/>
        </w:rPr>
        <w:t>159</w:t>
      </w:r>
      <w:r w:rsidR="0055784B">
        <w:rPr>
          <w:rFonts w:ascii="Tahoma" w:hAnsi="Tahoma" w:cs="Tahoma"/>
          <w:szCs w:val="22"/>
        </w:rPr>
        <w:fldChar w:fldCharType="end"/>
      </w:r>
      <w:r w:rsidRPr="00415910">
        <w:rPr>
          <w:rFonts w:ascii="Tahoma" w:hAnsi="Tahoma" w:cs="Tahoma"/>
          <w:szCs w:val="22"/>
        </w:rPr>
        <w:t xml:space="preserve"> Smlouvy.</w:t>
      </w:r>
    </w:p>
    <w:p w14:paraId="57688E48" w14:textId="77777777" w:rsidR="00F47BC4" w:rsidRPr="00235375" w:rsidRDefault="00F47BC4" w:rsidP="00A412B3">
      <w:pPr>
        <w:suppressAutoHyphens/>
        <w:ind w:left="567"/>
        <w:jc w:val="both"/>
        <w:rPr>
          <w:rFonts w:ascii="Tahoma" w:hAnsi="Tahoma" w:cs="Tahoma"/>
          <w:szCs w:val="22"/>
        </w:rPr>
      </w:pPr>
    </w:p>
    <w:p w14:paraId="612731E7" w14:textId="77777777" w:rsidR="00077D78" w:rsidRPr="00235375" w:rsidRDefault="005F05A2" w:rsidP="00A412B3">
      <w:pPr>
        <w:keepNext/>
        <w:numPr>
          <w:ilvl w:val="0"/>
          <w:numId w:val="13"/>
        </w:numPr>
        <w:suppressAutoHyphens/>
        <w:jc w:val="both"/>
        <w:rPr>
          <w:rFonts w:ascii="Tahoma" w:hAnsi="Tahoma" w:cs="Tahoma"/>
          <w:szCs w:val="22"/>
        </w:rPr>
      </w:pPr>
      <w:bookmarkStart w:id="83" w:name="_Ref433120701"/>
      <w:r w:rsidRPr="00235375">
        <w:rPr>
          <w:rFonts w:ascii="Tahoma" w:hAnsi="Tahoma" w:cs="Tahoma"/>
          <w:szCs w:val="22"/>
        </w:rPr>
        <w:t xml:space="preserve">Zhotovitel je oprávněn změnit </w:t>
      </w:r>
      <w:r w:rsidR="00013BAD" w:rsidRPr="00235375">
        <w:rPr>
          <w:rFonts w:ascii="Tahoma" w:hAnsi="Tahoma" w:cs="Tahoma"/>
          <w:szCs w:val="22"/>
        </w:rPr>
        <w:t xml:space="preserve">Poddodavatele </w:t>
      </w:r>
      <w:r w:rsidR="00F47BC4" w:rsidRPr="00235375">
        <w:rPr>
          <w:rFonts w:ascii="Tahoma" w:hAnsi="Tahoma" w:cs="Tahoma"/>
          <w:szCs w:val="22"/>
        </w:rPr>
        <w:t xml:space="preserve">z důvodů na straně Zhotovitele </w:t>
      </w:r>
      <w:r w:rsidR="00F90DE3" w:rsidRPr="00235375">
        <w:rPr>
          <w:rFonts w:ascii="Tahoma" w:hAnsi="Tahoma" w:cs="Tahoma"/>
          <w:szCs w:val="22"/>
        </w:rPr>
        <w:t>pouze s </w:t>
      </w:r>
      <w:r w:rsidRPr="00235375">
        <w:rPr>
          <w:rFonts w:ascii="Tahoma" w:hAnsi="Tahoma" w:cs="Tahoma"/>
          <w:szCs w:val="22"/>
        </w:rPr>
        <w:t>předchozím písemným souhlasem Objednatele. Objednatel vydá písemný souhlas se změnou do 10 dnů od doručení žádosti Zhotovitele. Objednatel souhlas se změnou nevydá, pokud:</w:t>
      </w:r>
      <w:bookmarkEnd w:id="83"/>
      <w:r w:rsidR="00B060E8" w:rsidRPr="00235375">
        <w:rPr>
          <w:rFonts w:ascii="Tahoma" w:hAnsi="Tahoma" w:cs="Tahoma"/>
          <w:szCs w:val="22"/>
        </w:rPr>
        <w:t xml:space="preserve"> </w:t>
      </w:r>
    </w:p>
    <w:p w14:paraId="37B24B47" w14:textId="77777777" w:rsidR="00B060E8" w:rsidRPr="00235375"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prostřednictvím původního </w:t>
      </w:r>
      <w:r w:rsidR="00013BAD" w:rsidRPr="00235375">
        <w:rPr>
          <w:rFonts w:ascii="Tahoma" w:hAnsi="Tahoma" w:cs="Tahoma"/>
          <w:szCs w:val="22"/>
        </w:rPr>
        <w:t xml:space="preserve">Poddodavatele </w:t>
      </w:r>
      <w:r w:rsidRPr="00235375">
        <w:rPr>
          <w:rFonts w:ascii="Tahoma" w:hAnsi="Tahoma" w:cs="Tahoma"/>
          <w:szCs w:val="22"/>
        </w:rPr>
        <w:t xml:space="preserve">Zhotovitel v Řízení veřejné zakázky prokazoval kvalifikaci a nový </w:t>
      </w:r>
      <w:r w:rsidR="00013BAD" w:rsidRPr="00235375">
        <w:rPr>
          <w:rFonts w:ascii="Tahoma" w:hAnsi="Tahoma" w:cs="Tahoma"/>
          <w:szCs w:val="22"/>
        </w:rPr>
        <w:t xml:space="preserve">Poddodavatel </w:t>
      </w:r>
      <w:r w:rsidRPr="00235375">
        <w:rPr>
          <w:rFonts w:ascii="Tahoma" w:hAnsi="Tahoma" w:cs="Tahoma"/>
          <w:szCs w:val="22"/>
        </w:rPr>
        <w:t xml:space="preserve">nebude mít stejnou či vyšší kvalifikaci jako původní nahrazovaný </w:t>
      </w:r>
      <w:r w:rsidR="00013BAD" w:rsidRPr="00235375">
        <w:rPr>
          <w:rFonts w:ascii="Tahoma" w:hAnsi="Tahoma" w:cs="Tahoma"/>
          <w:szCs w:val="22"/>
        </w:rPr>
        <w:t xml:space="preserve">Poddodavatel </w:t>
      </w:r>
      <w:r w:rsidRPr="00235375">
        <w:rPr>
          <w:rFonts w:ascii="Tahoma" w:hAnsi="Tahoma" w:cs="Tahoma"/>
          <w:szCs w:val="22"/>
        </w:rPr>
        <w:t>nebo</w:t>
      </w:r>
    </w:p>
    <w:p w14:paraId="4DFEACE6" w14:textId="77777777" w:rsidR="00B060E8"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783BDEA6" w14:textId="77777777" w:rsidR="00EE192D" w:rsidRDefault="00EE192D" w:rsidP="00D914B9">
      <w:pPr>
        <w:suppressAutoHyphens/>
        <w:ind w:left="1276"/>
        <w:jc w:val="both"/>
        <w:rPr>
          <w:rFonts w:ascii="Tahoma" w:hAnsi="Tahoma" w:cs="Tahoma"/>
          <w:szCs w:val="22"/>
        </w:rPr>
      </w:pPr>
    </w:p>
    <w:p w14:paraId="4DB0482F" w14:textId="15A8A917" w:rsidR="004F246E" w:rsidRPr="00D914B9" w:rsidRDefault="00EE192D" w:rsidP="00D914B9">
      <w:pPr>
        <w:pStyle w:val="Odstavecseseznamem"/>
        <w:numPr>
          <w:ilvl w:val="0"/>
          <w:numId w:val="13"/>
        </w:numPr>
        <w:jc w:val="both"/>
        <w:rPr>
          <w:rFonts w:ascii="Tahoma" w:hAnsi="Tahoma" w:cs="Tahoma"/>
          <w:szCs w:val="22"/>
        </w:rPr>
      </w:pPr>
      <w:r>
        <w:rPr>
          <w:rFonts w:ascii="Tahoma" w:hAnsi="Tahoma" w:cs="Tahoma"/>
          <w:sz w:val="22"/>
          <w:szCs w:val="22"/>
        </w:rPr>
        <w:t>Zhotovitel</w:t>
      </w:r>
      <w:r w:rsidRPr="00EE192D">
        <w:rPr>
          <w:rFonts w:ascii="Tahoma" w:hAnsi="Tahoma" w:cs="Tahoma"/>
          <w:sz w:val="22"/>
          <w:szCs w:val="22"/>
        </w:rPr>
        <w:t xml:space="preserve"> se dále zavazuje, že bude povinnosti dle Smlouvy plnit zejm. prostřednictvím realizačního týmu, kterým prokazoval splnění kvalifikace v</w:t>
      </w:r>
      <w:r w:rsidR="00957BE3">
        <w:rPr>
          <w:rFonts w:ascii="Tahoma" w:hAnsi="Tahoma" w:cs="Tahoma"/>
          <w:sz w:val="22"/>
          <w:szCs w:val="22"/>
        </w:rPr>
        <w:t> Řízení veřejné zakázky</w:t>
      </w:r>
      <w:r w:rsidRPr="00EE192D">
        <w:rPr>
          <w:rFonts w:ascii="Tahoma" w:hAnsi="Tahoma" w:cs="Tahoma"/>
          <w:sz w:val="22"/>
          <w:szCs w:val="22"/>
        </w:rPr>
        <w:t xml:space="preserve">, podle nabídky </w:t>
      </w:r>
      <w:r>
        <w:rPr>
          <w:rFonts w:ascii="Tahoma" w:hAnsi="Tahoma" w:cs="Tahoma"/>
          <w:sz w:val="22"/>
          <w:szCs w:val="22"/>
        </w:rPr>
        <w:t>Zhotovitele</w:t>
      </w:r>
      <w:r w:rsidR="008D2ADC">
        <w:rPr>
          <w:rFonts w:ascii="Tahoma" w:hAnsi="Tahoma" w:cs="Tahoma"/>
          <w:sz w:val="22"/>
          <w:szCs w:val="22"/>
        </w:rPr>
        <w:t>m</w:t>
      </w:r>
      <w:r w:rsidRPr="00EE192D">
        <w:rPr>
          <w:rFonts w:ascii="Tahoma" w:hAnsi="Tahoma" w:cs="Tahoma"/>
          <w:sz w:val="22"/>
          <w:szCs w:val="22"/>
        </w:rPr>
        <w:t xml:space="preserve"> podané do </w:t>
      </w:r>
      <w:r w:rsidR="00F15B9A" w:rsidRPr="00F15B9A">
        <w:rPr>
          <w:rFonts w:ascii="Tahoma" w:hAnsi="Tahoma" w:cs="Tahoma"/>
          <w:sz w:val="22"/>
          <w:szCs w:val="22"/>
        </w:rPr>
        <w:t>Řízení veřejné zakázky</w:t>
      </w:r>
      <w:r w:rsidR="00F15B9A">
        <w:rPr>
          <w:rFonts w:ascii="Tahoma" w:hAnsi="Tahoma" w:cs="Tahoma"/>
          <w:sz w:val="22"/>
          <w:szCs w:val="22"/>
        </w:rPr>
        <w:t>.</w:t>
      </w:r>
    </w:p>
    <w:p w14:paraId="15356508" w14:textId="77777777" w:rsidR="007C1634" w:rsidRPr="00235375" w:rsidRDefault="007C1634" w:rsidP="00A412B3">
      <w:pPr>
        <w:suppressAutoHyphens/>
        <w:rPr>
          <w:rFonts w:ascii="Tahoma" w:hAnsi="Tahoma" w:cs="Tahoma"/>
          <w:color w:val="0070C0"/>
          <w:szCs w:val="22"/>
        </w:rPr>
      </w:pPr>
      <w:bookmarkStart w:id="84" w:name="_Toc380671114"/>
      <w:bookmarkEnd w:id="79"/>
    </w:p>
    <w:p w14:paraId="18F0ACA2" w14:textId="1E312744" w:rsidR="007C1634" w:rsidRDefault="007C1634" w:rsidP="00A412B3">
      <w:pPr>
        <w:numPr>
          <w:ilvl w:val="0"/>
          <w:numId w:val="13"/>
        </w:numPr>
        <w:suppressAutoHyphens/>
        <w:jc w:val="both"/>
        <w:rPr>
          <w:rFonts w:ascii="Tahoma" w:hAnsi="Tahoma" w:cs="Tahoma"/>
          <w:szCs w:val="22"/>
        </w:rPr>
      </w:pPr>
      <w:bookmarkStart w:id="85" w:name="_Ref435547767"/>
      <w:r w:rsidRPr="00235375">
        <w:rPr>
          <w:rFonts w:ascii="Tahoma" w:hAnsi="Tahoma" w:cs="Tahoma"/>
          <w:szCs w:val="22"/>
        </w:rPr>
        <w:t>Zhotovitel je oprávněn pověřit prováděním</w:t>
      </w:r>
      <w:r w:rsidR="003A622A">
        <w:rPr>
          <w:rFonts w:ascii="Tahoma" w:hAnsi="Tahoma" w:cs="Tahoma"/>
          <w:szCs w:val="22"/>
        </w:rPr>
        <w:t xml:space="preserve"> </w:t>
      </w:r>
      <w:r w:rsidRPr="00235375">
        <w:rPr>
          <w:rFonts w:ascii="Tahoma" w:hAnsi="Tahoma" w:cs="Tahoma"/>
          <w:szCs w:val="22"/>
        </w:rPr>
        <w:t xml:space="preserve">  činností při provádění Díla </w:t>
      </w:r>
      <w:r w:rsidR="00F323FD">
        <w:rPr>
          <w:rFonts w:ascii="Tahoma" w:hAnsi="Tahoma" w:cs="Tahoma"/>
          <w:szCs w:val="22"/>
        </w:rPr>
        <w:t xml:space="preserve">zejm. </w:t>
      </w:r>
      <w:r w:rsidRPr="00235375">
        <w:rPr>
          <w:rFonts w:ascii="Tahoma" w:hAnsi="Tahoma" w:cs="Tahoma"/>
          <w:szCs w:val="22"/>
        </w:rPr>
        <w:t xml:space="preserve"> osoby uvedené v příloze Smlouvy (</w:t>
      </w:r>
      <w:r w:rsidR="00154D3B" w:rsidRPr="00235375">
        <w:rPr>
          <w:rFonts w:ascii="Tahoma" w:hAnsi="Tahoma" w:cs="Tahoma"/>
          <w:szCs w:val="22"/>
        </w:rPr>
        <w:fldChar w:fldCharType="begin"/>
      </w:r>
      <w:r w:rsidR="00154D3B" w:rsidRPr="00235375">
        <w:rPr>
          <w:rFonts w:ascii="Tahoma" w:hAnsi="Tahoma" w:cs="Tahoma"/>
          <w:szCs w:val="22"/>
        </w:rPr>
        <w:instrText xml:space="preserve"> REF _Ref490047720 \n \h  \* MERGEFORMAT </w:instrText>
      </w:r>
      <w:r w:rsidR="00154D3B" w:rsidRPr="00235375">
        <w:rPr>
          <w:rFonts w:ascii="Tahoma" w:hAnsi="Tahoma" w:cs="Tahoma"/>
          <w:szCs w:val="22"/>
        </w:rPr>
      </w:r>
      <w:r w:rsidR="00154D3B" w:rsidRPr="00235375">
        <w:rPr>
          <w:rFonts w:ascii="Tahoma" w:hAnsi="Tahoma" w:cs="Tahoma"/>
          <w:szCs w:val="22"/>
        </w:rPr>
        <w:fldChar w:fldCharType="separate"/>
      </w:r>
      <w:r w:rsidR="00FC78B4">
        <w:rPr>
          <w:rFonts w:ascii="Tahoma" w:hAnsi="Tahoma" w:cs="Tahoma"/>
          <w:szCs w:val="22"/>
        </w:rPr>
        <w:t>Příloha č. 4</w:t>
      </w:r>
      <w:r w:rsidR="00154D3B" w:rsidRPr="00235375">
        <w:rPr>
          <w:rFonts w:ascii="Tahoma" w:hAnsi="Tahoma" w:cs="Tahoma"/>
          <w:szCs w:val="22"/>
        </w:rPr>
        <w:fldChar w:fldCharType="end"/>
      </w:r>
      <w:r w:rsidRPr="00235375">
        <w:rPr>
          <w:rFonts w:ascii="Tahoma" w:hAnsi="Tahoma" w:cs="Tahoma"/>
          <w:szCs w:val="22"/>
        </w:rPr>
        <w:t xml:space="preserve"> Smlouvy), </w:t>
      </w:r>
      <w:r w:rsidR="00752523" w:rsidRPr="00235375">
        <w:rPr>
          <w:rFonts w:ascii="Tahoma" w:hAnsi="Tahoma" w:cs="Tahoma"/>
          <w:szCs w:val="22"/>
        </w:rPr>
        <w:t xml:space="preserve">nebo osoby písemně odsouhlasené Objednatelem </w:t>
      </w:r>
      <w:r w:rsidRPr="00235375">
        <w:rPr>
          <w:rFonts w:ascii="Tahoma" w:hAnsi="Tahoma" w:cs="Tahoma"/>
          <w:szCs w:val="22"/>
        </w:rPr>
        <w:t>(dále jen jednotlivě „</w:t>
      </w:r>
      <w:r w:rsidRPr="00235375">
        <w:rPr>
          <w:rFonts w:ascii="Tahoma" w:hAnsi="Tahoma" w:cs="Tahoma"/>
          <w:b/>
          <w:bCs/>
          <w:i/>
          <w:szCs w:val="22"/>
        </w:rPr>
        <w:t>Člen realizačního týmu</w:t>
      </w:r>
      <w:r w:rsidRPr="00235375">
        <w:rPr>
          <w:rFonts w:ascii="Tahoma" w:hAnsi="Tahoma" w:cs="Tahoma"/>
          <w:szCs w:val="22"/>
        </w:rPr>
        <w:t>“ nebo společně „</w:t>
      </w:r>
      <w:r w:rsidRPr="00235375">
        <w:rPr>
          <w:rFonts w:ascii="Tahoma" w:hAnsi="Tahoma" w:cs="Tahoma"/>
          <w:b/>
          <w:bCs/>
          <w:i/>
          <w:szCs w:val="22"/>
        </w:rPr>
        <w:t>Členové realizačního týmu</w:t>
      </w:r>
      <w:r w:rsidRPr="00235375">
        <w:rPr>
          <w:rFonts w:ascii="Tahoma" w:hAnsi="Tahoma" w:cs="Tahoma"/>
          <w:szCs w:val="22"/>
        </w:rPr>
        <w:t>“).</w:t>
      </w:r>
      <w:bookmarkEnd w:id="85"/>
    </w:p>
    <w:p w14:paraId="50952937" w14:textId="77777777" w:rsidR="00743B9C" w:rsidRPr="00235375" w:rsidRDefault="00743B9C" w:rsidP="00743B9C">
      <w:pPr>
        <w:suppressAutoHyphens/>
        <w:jc w:val="both"/>
        <w:rPr>
          <w:rFonts w:ascii="Tahoma" w:hAnsi="Tahoma" w:cs="Tahoma"/>
          <w:szCs w:val="22"/>
        </w:rPr>
      </w:pPr>
    </w:p>
    <w:p w14:paraId="117D4FE9" w14:textId="19C795F9" w:rsidR="0055512F" w:rsidRPr="00235375" w:rsidRDefault="0055512F" w:rsidP="00A412B3">
      <w:pPr>
        <w:numPr>
          <w:ilvl w:val="0"/>
          <w:numId w:val="13"/>
        </w:numPr>
        <w:suppressAutoHyphens/>
        <w:jc w:val="both"/>
        <w:rPr>
          <w:rFonts w:ascii="Tahoma" w:hAnsi="Tahoma" w:cs="Tahoma"/>
          <w:szCs w:val="22"/>
        </w:rPr>
      </w:pPr>
      <w:bookmarkStart w:id="86" w:name="_Ref525043935"/>
      <w:bookmarkStart w:id="87" w:name="_Hlk7442527"/>
      <w:r w:rsidRPr="00235375">
        <w:rPr>
          <w:rFonts w:ascii="Tahoma" w:hAnsi="Tahoma" w:cs="Tahoma"/>
          <w:szCs w:val="22"/>
        </w:rPr>
        <w:t>Členové realizačního týmu musí být po celou dobu plnění Smlouvy způsobilí k výkonu činností, kterými jsou v rámci plnění Smlouvy pověřeni, a to podle příslušných právních předpisů.</w:t>
      </w:r>
      <w:bookmarkEnd w:id="86"/>
    </w:p>
    <w:p w14:paraId="14075743" w14:textId="77777777" w:rsidR="0055512F" w:rsidRPr="00235375" w:rsidRDefault="0055512F" w:rsidP="0055512F">
      <w:pPr>
        <w:suppressAutoHyphens/>
        <w:ind w:left="567"/>
        <w:jc w:val="both"/>
        <w:rPr>
          <w:rFonts w:ascii="Tahoma" w:hAnsi="Tahoma" w:cs="Tahoma"/>
          <w:szCs w:val="22"/>
        </w:rPr>
      </w:pPr>
    </w:p>
    <w:bookmarkEnd w:id="87"/>
    <w:p w14:paraId="5D5ED0E3" w14:textId="4DE97D6B" w:rsidR="00752523" w:rsidRPr="00235375" w:rsidRDefault="00752523" w:rsidP="00A412B3">
      <w:pPr>
        <w:numPr>
          <w:ilvl w:val="0"/>
          <w:numId w:val="13"/>
        </w:numPr>
        <w:suppressAutoHyphens/>
        <w:jc w:val="both"/>
        <w:rPr>
          <w:rFonts w:ascii="Tahoma" w:hAnsi="Tahoma" w:cs="Tahoma"/>
          <w:szCs w:val="22"/>
        </w:rPr>
      </w:pPr>
      <w:r w:rsidRPr="00235375">
        <w:rPr>
          <w:rFonts w:ascii="Tahoma" w:hAnsi="Tahoma" w:cs="Tahoma"/>
          <w:szCs w:val="22"/>
        </w:rPr>
        <w:t>Zhotovitel se zavazuje, že Členové realizačního týmu, kterými p</w:t>
      </w:r>
      <w:r w:rsidR="00F90DE3" w:rsidRPr="00235375">
        <w:rPr>
          <w:rFonts w:ascii="Tahoma" w:hAnsi="Tahoma" w:cs="Tahoma"/>
          <w:szCs w:val="22"/>
        </w:rPr>
        <w:t>rokazoval splnění kvalifikace v </w:t>
      </w:r>
      <w:r w:rsidRPr="00235375">
        <w:rPr>
          <w:rFonts w:ascii="Tahoma" w:hAnsi="Tahoma" w:cs="Tahoma"/>
          <w:szCs w:val="22"/>
        </w:rPr>
        <w:t>Řízení veřejné zakázky, se budou podílet na plnění povinností Zhotovitele vyplývajících ze Smlouvy v rozsahu podle nabídky Zhotovitele podané do Řízení veřejné zakázky.</w:t>
      </w:r>
    </w:p>
    <w:p w14:paraId="19807D11" w14:textId="77777777" w:rsidR="00752523" w:rsidRPr="00235375" w:rsidRDefault="00752523" w:rsidP="00A412B3">
      <w:pPr>
        <w:pStyle w:val="Odstavecseseznamem"/>
        <w:suppressAutoHyphens/>
        <w:rPr>
          <w:rFonts w:ascii="Tahoma" w:hAnsi="Tahoma" w:cs="Tahoma"/>
          <w:color w:val="0070C0"/>
          <w:sz w:val="22"/>
          <w:szCs w:val="22"/>
          <w:u w:val="single"/>
        </w:rPr>
      </w:pPr>
    </w:p>
    <w:p w14:paraId="714ABE87" w14:textId="77777777" w:rsidR="007C1634" w:rsidRPr="00235375" w:rsidRDefault="007C1634"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požadovat a Zhotovitel je povinen zabezpečit změnu Člena realizačního týmu, a to v případech, kdy:</w:t>
      </w:r>
    </w:p>
    <w:p w14:paraId="5B7C3A93"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činnost Člena realizačního týmu nedostatečná nebo neuspokojivá nebo</w:t>
      </w:r>
    </w:p>
    <w:p w14:paraId="47E00B38" w14:textId="45842DC4"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kontrola, obecná bezpečnost, organizace a koordinace provádění Díla nejsou dostatečné nebo uspokojivé</w:t>
      </w:r>
      <w:r w:rsidR="0055512F" w:rsidRPr="00235375">
        <w:rPr>
          <w:rFonts w:ascii="Tahoma" w:hAnsi="Tahoma" w:cs="Tahoma"/>
          <w:szCs w:val="22"/>
        </w:rPr>
        <w:t xml:space="preserve"> nebo</w:t>
      </w:r>
    </w:p>
    <w:p w14:paraId="791B39CF" w14:textId="4F82348B"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kvalita stavebních prací, dodávek a služeb neodpovídá požadavkům Smlouvy</w:t>
      </w:r>
      <w:r w:rsidR="0055512F" w:rsidRPr="00235375">
        <w:rPr>
          <w:rFonts w:ascii="Tahoma" w:hAnsi="Tahoma" w:cs="Tahoma"/>
          <w:szCs w:val="22"/>
        </w:rPr>
        <w:t xml:space="preserve"> nebo</w:t>
      </w:r>
    </w:p>
    <w:p w14:paraId="2485AB91" w14:textId="4BA21CAB"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nejsou vykonávány pokyny Objednatele, TDI nebo </w:t>
      </w:r>
      <w:r w:rsidR="00A412B3" w:rsidRPr="00235375">
        <w:rPr>
          <w:rFonts w:ascii="Tahoma" w:hAnsi="Tahoma" w:cs="Tahoma"/>
          <w:szCs w:val="22"/>
        </w:rPr>
        <w:t>AD</w:t>
      </w:r>
      <w:r w:rsidRPr="00235375">
        <w:rPr>
          <w:rFonts w:ascii="Tahoma" w:hAnsi="Tahoma" w:cs="Tahoma"/>
          <w:szCs w:val="22"/>
        </w:rPr>
        <w:t xml:space="preserve"> vydané podle Smlouvy</w:t>
      </w:r>
      <w:r w:rsidR="0055512F" w:rsidRPr="00235375">
        <w:rPr>
          <w:rFonts w:ascii="Tahoma" w:hAnsi="Tahoma" w:cs="Tahoma"/>
          <w:szCs w:val="22"/>
        </w:rPr>
        <w:t xml:space="preserve"> nebo</w:t>
      </w:r>
    </w:p>
    <w:p w14:paraId="3713ACC6"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lastRenderedPageBreak/>
        <w:t>bude Člen realizačního týmu vůči Objednateli v pr</w:t>
      </w:r>
      <w:r w:rsidR="00F90DE3" w:rsidRPr="00235375">
        <w:rPr>
          <w:rFonts w:ascii="Tahoma" w:hAnsi="Tahoma" w:cs="Tahoma"/>
          <w:szCs w:val="22"/>
        </w:rPr>
        <w:t>odlení se splněním povinnosti z </w:t>
      </w:r>
      <w:r w:rsidRPr="00235375">
        <w:rPr>
          <w:rFonts w:ascii="Tahoma" w:hAnsi="Tahoma" w:cs="Tahoma"/>
          <w:szCs w:val="22"/>
        </w:rPr>
        <w:t>jiného závazku nebo</w:t>
      </w:r>
    </w:p>
    <w:p w14:paraId="65764F0C" w14:textId="77777777" w:rsidR="0055512F" w:rsidRPr="00235375" w:rsidRDefault="0055512F" w:rsidP="0055512F">
      <w:pPr>
        <w:numPr>
          <w:ilvl w:val="1"/>
          <w:numId w:val="13"/>
        </w:numPr>
        <w:ind w:left="1276" w:hanging="709"/>
        <w:jc w:val="both"/>
        <w:rPr>
          <w:rFonts w:ascii="Tahoma" w:hAnsi="Tahoma" w:cs="Tahoma"/>
          <w:szCs w:val="22"/>
        </w:rPr>
      </w:pPr>
      <w:r w:rsidRPr="00235375">
        <w:rPr>
          <w:rFonts w:ascii="Tahoma" w:hAnsi="Tahoma" w:cs="Tahoma"/>
          <w:szCs w:val="22"/>
        </w:rPr>
        <w:t>Člen realizačního týmu přestane být způsobilý k výkonu své funkce v realizačním týmu nebo</w:t>
      </w:r>
    </w:p>
    <w:p w14:paraId="08D7EC45"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 realizačního týmu pravomocně odsouzen za trestný čin nebo</w:t>
      </w:r>
    </w:p>
    <w:p w14:paraId="5E8FB95A"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se Člen realizačního týmu ocitne ve stavu úpadku nebo hrozícího úpadku nebo</w:t>
      </w:r>
    </w:p>
    <w:p w14:paraId="4AC6AAEE"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Členu realizačního týmu uložen zákaz plnění veřejných zakázek nebo</w:t>
      </w:r>
    </w:p>
    <w:p w14:paraId="42984241"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 důvod pro změnu Člena realizačního týmu.</w:t>
      </w:r>
    </w:p>
    <w:p w14:paraId="663290A0" w14:textId="70402223" w:rsidR="007C1634" w:rsidRPr="00235375" w:rsidRDefault="007C163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w:t>
      </w:r>
      <w:r w:rsidR="008519E5" w:rsidRPr="00235375">
        <w:rPr>
          <w:rFonts w:ascii="Tahoma" w:hAnsi="Tahoma" w:cs="Tahoma"/>
          <w:szCs w:val="22"/>
        </w:rPr>
        <w:t xml:space="preserve">odstavce </w:t>
      </w:r>
      <w:r w:rsidR="00736C7F">
        <w:rPr>
          <w:rFonts w:ascii="Tahoma" w:hAnsi="Tahoma" w:cs="Tahoma"/>
          <w:szCs w:val="22"/>
        </w:rPr>
        <w:fldChar w:fldCharType="begin"/>
      </w:r>
      <w:r w:rsidR="00736C7F">
        <w:rPr>
          <w:rFonts w:ascii="Tahoma" w:hAnsi="Tahoma" w:cs="Tahoma"/>
          <w:szCs w:val="22"/>
        </w:rPr>
        <w:instrText xml:space="preserve"> REF _Ref490104867 \r \h </w:instrText>
      </w:r>
      <w:r w:rsidR="00736C7F">
        <w:rPr>
          <w:rFonts w:ascii="Tahoma" w:hAnsi="Tahoma" w:cs="Tahoma"/>
          <w:szCs w:val="22"/>
        </w:rPr>
      </w:r>
      <w:r w:rsidR="00736C7F">
        <w:rPr>
          <w:rFonts w:ascii="Tahoma" w:hAnsi="Tahoma" w:cs="Tahoma"/>
          <w:szCs w:val="22"/>
        </w:rPr>
        <w:fldChar w:fldCharType="separate"/>
      </w:r>
      <w:r w:rsidR="00FC78B4">
        <w:rPr>
          <w:rFonts w:ascii="Tahoma" w:hAnsi="Tahoma" w:cs="Tahoma"/>
          <w:szCs w:val="22"/>
        </w:rPr>
        <w:t>165</w:t>
      </w:r>
      <w:r w:rsidR="00736C7F">
        <w:rPr>
          <w:rFonts w:ascii="Tahoma" w:hAnsi="Tahoma" w:cs="Tahoma"/>
          <w:szCs w:val="22"/>
        </w:rPr>
        <w:fldChar w:fldCharType="end"/>
      </w:r>
      <w:r w:rsidRPr="007E11F1">
        <w:rPr>
          <w:rFonts w:ascii="Tahoma" w:hAnsi="Tahoma" w:cs="Tahoma"/>
          <w:szCs w:val="22"/>
        </w:rPr>
        <w:t xml:space="preserve"> Smlouvy.</w:t>
      </w:r>
    </w:p>
    <w:p w14:paraId="3CE3423C" w14:textId="77777777" w:rsidR="007C1634" w:rsidRPr="00235375" w:rsidRDefault="007C1634" w:rsidP="00A412B3">
      <w:pPr>
        <w:suppressAutoHyphens/>
        <w:ind w:left="567"/>
        <w:jc w:val="both"/>
        <w:rPr>
          <w:rFonts w:ascii="Tahoma" w:hAnsi="Tahoma" w:cs="Tahoma"/>
          <w:szCs w:val="22"/>
        </w:rPr>
      </w:pPr>
      <w:bookmarkStart w:id="88" w:name="_Ref490049584"/>
    </w:p>
    <w:p w14:paraId="7570D827" w14:textId="77777777" w:rsidR="007C1634" w:rsidRPr="00235375" w:rsidRDefault="007C1634" w:rsidP="00A412B3">
      <w:pPr>
        <w:keepNext/>
        <w:numPr>
          <w:ilvl w:val="0"/>
          <w:numId w:val="13"/>
        </w:numPr>
        <w:suppressAutoHyphens/>
        <w:jc w:val="both"/>
        <w:rPr>
          <w:rFonts w:ascii="Tahoma" w:hAnsi="Tahoma" w:cs="Tahoma"/>
          <w:szCs w:val="22"/>
        </w:rPr>
      </w:pPr>
      <w:bookmarkStart w:id="89" w:name="_Ref490104867"/>
      <w:r w:rsidRPr="00235375">
        <w:rPr>
          <w:rFonts w:ascii="Tahoma" w:hAnsi="Tahoma" w:cs="Tahoma"/>
          <w:szCs w:val="22"/>
        </w:rPr>
        <w:t>Zhotovitel je oprávněn změnit Člena realizačního týmu z důvodů na straně Zhotovitele pouze s předchozím písemným souhlasem Objednatele. Objednatel vydá písemný souhlas se změnou do 10 dnů od doručení žádosti Zhotovitele. Objednatel souhlas se změnou nevydá, pokud:</w:t>
      </w:r>
      <w:bookmarkEnd w:id="88"/>
      <w:bookmarkEnd w:id="89"/>
    </w:p>
    <w:p w14:paraId="052140A4"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prostřednictvím původního Člena realizačního týmu Zhotovitel v Řízení veřejné zakázky prokazoval kvalifikaci a nový Člen realizačního týmu nebude mít stejnou či vyšší kvalifikaci jako původní nahrazovaný Člen realizačního týmu nebo</w:t>
      </w:r>
    </w:p>
    <w:p w14:paraId="6297A4C3" w14:textId="083EC3D7" w:rsidR="007C1634" w:rsidRPr="00235375" w:rsidRDefault="007C1634" w:rsidP="003C0096">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16B03327" w14:textId="77777777" w:rsidR="002248D0" w:rsidRPr="00235375" w:rsidRDefault="002248D0" w:rsidP="00A412B3">
      <w:pPr>
        <w:suppressAutoHyphens/>
        <w:rPr>
          <w:rFonts w:ascii="Tahoma" w:hAnsi="Tahoma" w:cs="Tahoma"/>
          <w:szCs w:val="22"/>
        </w:rPr>
      </w:pPr>
    </w:p>
    <w:p w14:paraId="00A72A2D" w14:textId="77777777" w:rsidR="00A64F10" w:rsidRPr="00235375" w:rsidRDefault="00A64F10" w:rsidP="00A412B3">
      <w:pPr>
        <w:suppressAutoHyphens/>
        <w:rPr>
          <w:rFonts w:ascii="Tahoma" w:hAnsi="Tahoma" w:cs="Tahoma"/>
          <w:szCs w:val="22"/>
        </w:rPr>
      </w:pPr>
    </w:p>
    <w:p w14:paraId="2809AD02" w14:textId="77777777" w:rsidR="007F22C9" w:rsidRPr="00190641" w:rsidRDefault="007F22C9" w:rsidP="000525E8">
      <w:pPr>
        <w:pStyle w:val="Nadpis1"/>
        <w:keepLines w:val="0"/>
        <w:suppressAutoHyphens/>
        <w:ind w:left="0" w:firstLine="0"/>
        <w:rPr>
          <w:rFonts w:ascii="Tahoma" w:hAnsi="Tahoma" w:cs="Tahoma"/>
          <w:szCs w:val="22"/>
        </w:rPr>
      </w:pPr>
      <w:bookmarkStart w:id="90" w:name="_Toc383117528"/>
      <w:r w:rsidRPr="00190641">
        <w:rPr>
          <w:rFonts w:ascii="Tahoma" w:hAnsi="Tahoma" w:cs="Tahoma"/>
          <w:szCs w:val="22"/>
        </w:rPr>
        <w:t>ZÁVĚREČNÁ UJEDNÁNÍ</w:t>
      </w:r>
      <w:bookmarkEnd w:id="84"/>
      <w:bookmarkEnd w:id="90"/>
    </w:p>
    <w:p w14:paraId="163EE319" w14:textId="77777777" w:rsidR="002248D0" w:rsidRPr="00235375" w:rsidRDefault="002248D0" w:rsidP="00A412B3">
      <w:pPr>
        <w:keepNext/>
        <w:suppressAutoHyphens/>
        <w:rPr>
          <w:rFonts w:ascii="Tahoma" w:hAnsi="Tahoma" w:cs="Tahoma"/>
          <w:szCs w:val="22"/>
          <w:lang w:eastAsia="ar-SA"/>
        </w:rPr>
      </w:pPr>
    </w:p>
    <w:p w14:paraId="059AEBFF" w14:textId="77777777" w:rsidR="00E6223B"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35C506C" w14:textId="77777777" w:rsidR="004E5ABA" w:rsidRPr="00235375" w:rsidRDefault="004E5ABA" w:rsidP="00A412B3">
      <w:pPr>
        <w:suppressAutoHyphens/>
        <w:ind w:left="567"/>
        <w:jc w:val="both"/>
        <w:rPr>
          <w:rFonts w:ascii="Tahoma" w:hAnsi="Tahoma" w:cs="Tahoma"/>
          <w:szCs w:val="22"/>
        </w:rPr>
      </w:pPr>
    </w:p>
    <w:p w14:paraId="2785F299" w14:textId="77777777"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 xml:space="preserve">Všechny spory vznikající ze Smlouvy a v souvislosti s ní budou </w:t>
      </w:r>
      <w:r w:rsidR="004200B8" w:rsidRPr="00235375">
        <w:rPr>
          <w:rFonts w:ascii="Tahoma" w:hAnsi="Tahoma" w:cs="Tahoma"/>
          <w:szCs w:val="22"/>
        </w:rPr>
        <w:t>podle</w:t>
      </w:r>
      <w:r w:rsidRPr="00235375">
        <w:rPr>
          <w:rFonts w:ascii="Tahoma" w:hAnsi="Tahoma" w:cs="Tahoma"/>
          <w:szCs w:val="22"/>
        </w:rPr>
        <w:t xml:space="preserve"> vůle Smluvních stran rozhodovány soudy České republiky, jakožto soudy výlučně příslušnými.</w:t>
      </w:r>
    </w:p>
    <w:p w14:paraId="58B8B1FB" w14:textId="77777777" w:rsidR="004E5ABA" w:rsidRPr="00235375" w:rsidRDefault="004E5ABA" w:rsidP="00A412B3">
      <w:pPr>
        <w:pStyle w:val="Odstavecseseznamem"/>
        <w:suppressAutoHyphens/>
        <w:rPr>
          <w:rFonts w:ascii="Tahoma" w:hAnsi="Tahoma" w:cs="Tahoma"/>
          <w:sz w:val="22"/>
          <w:szCs w:val="22"/>
        </w:rPr>
      </w:pPr>
    </w:p>
    <w:p w14:paraId="4090DCF0" w14:textId="6856452D"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Smlouvu lze měnit pouze písemnými dodatky. Jakékoli změny Smlouvy učiněné jinou</w:t>
      </w:r>
      <w:r w:rsidR="005B782A" w:rsidRPr="00235375">
        <w:rPr>
          <w:rFonts w:ascii="Tahoma" w:hAnsi="Tahoma" w:cs="Tahoma"/>
          <w:szCs w:val="22"/>
        </w:rPr>
        <w:t>,</w:t>
      </w:r>
      <w:r w:rsidRPr="00235375">
        <w:rPr>
          <w:rFonts w:ascii="Tahoma" w:hAnsi="Tahoma" w:cs="Tahoma"/>
          <w:szCs w:val="22"/>
        </w:rPr>
        <w:t xml:space="preserve"> než písemnou formou jsou vyloučeny.</w:t>
      </w:r>
    </w:p>
    <w:p w14:paraId="074D88DC" w14:textId="77777777" w:rsidR="00662DBC" w:rsidRPr="00235375" w:rsidRDefault="00662DBC" w:rsidP="00C1547B">
      <w:pPr>
        <w:pStyle w:val="Odstavecseseznamem"/>
        <w:rPr>
          <w:rFonts w:ascii="Tahoma" w:hAnsi="Tahoma" w:cs="Tahoma"/>
          <w:szCs w:val="22"/>
        </w:rPr>
      </w:pPr>
    </w:p>
    <w:p w14:paraId="7B870EBE" w14:textId="58EF4C43" w:rsidR="00662DBC" w:rsidRPr="00C1547B" w:rsidRDefault="00662DBC" w:rsidP="00A412B3">
      <w:pPr>
        <w:numPr>
          <w:ilvl w:val="0"/>
          <w:numId w:val="13"/>
        </w:numPr>
        <w:suppressAutoHyphens/>
        <w:jc w:val="both"/>
        <w:rPr>
          <w:rFonts w:ascii="Tahoma" w:hAnsi="Tahoma" w:cs="Tahoma"/>
          <w:szCs w:val="22"/>
        </w:rPr>
      </w:pPr>
      <w:r w:rsidRPr="00235375">
        <w:rPr>
          <w:rFonts w:ascii="Tahoma" w:hAnsi="Tahoma" w:cs="Tahoma"/>
          <w:iCs/>
          <w:szCs w:val="22"/>
        </w:rPr>
        <w:t xml:space="preserve">Pokud bude tato smlouva vyhotovena v elektronické podobě, musí být vyhotovena ve formátu PDF či PDF/A </w:t>
      </w:r>
      <w:proofErr w:type="spellStart"/>
      <w:r w:rsidRPr="00235375">
        <w:rPr>
          <w:rFonts w:ascii="Tahoma" w:hAnsi="Tahoma" w:cs="Tahoma"/>
          <w:iCs/>
          <w:szCs w:val="22"/>
        </w:rPr>
        <w:t>a</w:t>
      </w:r>
      <w:proofErr w:type="spellEnd"/>
      <w:r w:rsidRPr="00235375">
        <w:rPr>
          <w:rFonts w:ascii="Tahoma" w:hAnsi="Tahoma" w:cs="Tahoma"/>
          <w:iCs/>
          <w:szCs w:val="22"/>
        </w:rPr>
        <w:t xml:space="preserve"> bude podepsaná platnými zaručenými elektronickými podpisy oprávněných zástupců Smluvních stran založenými na kvalifikovaných certifikátech. Každá ze Smluvních stran v případě podle předchozí věty tohoto odstavce obdrží Smlouvu v elektronické podobě s uznávanými elektronickými podpisy Smluvních stran. Pokud bude tato Smlouva vyhotovena v listinné podobě, tak musí být vyhotovena v</w:t>
      </w:r>
      <w:r w:rsidR="00FF1B8C">
        <w:rPr>
          <w:rFonts w:ascii="Tahoma" w:hAnsi="Tahoma" w:cs="Tahoma"/>
          <w:iCs/>
          <w:szCs w:val="22"/>
        </w:rPr>
        <w:t>e</w:t>
      </w:r>
      <w:r w:rsidRPr="00235375">
        <w:rPr>
          <w:rFonts w:ascii="Tahoma" w:hAnsi="Tahoma" w:cs="Tahoma"/>
          <w:iCs/>
          <w:szCs w:val="22"/>
        </w:rPr>
        <w:t xml:space="preserve"> </w:t>
      </w:r>
      <w:r w:rsidR="00F5007E">
        <w:rPr>
          <w:rFonts w:ascii="Tahoma" w:hAnsi="Tahoma" w:cs="Tahoma"/>
          <w:iCs/>
          <w:szCs w:val="22"/>
        </w:rPr>
        <w:t>dvou</w:t>
      </w:r>
      <w:r w:rsidR="00415910" w:rsidRPr="00235375">
        <w:rPr>
          <w:rFonts w:ascii="Tahoma" w:hAnsi="Tahoma" w:cs="Tahoma"/>
          <w:iCs/>
          <w:szCs w:val="22"/>
        </w:rPr>
        <w:t xml:space="preserve"> </w:t>
      </w:r>
      <w:r w:rsidRPr="00235375">
        <w:rPr>
          <w:rFonts w:ascii="Tahoma" w:hAnsi="Tahoma" w:cs="Tahoma"/>
          <w:iCs/>
          <w:szCs w:val="22"/>
        </w:rPr>
        <w:t xml:space="preserve">stejnopisech podepsaných oprávněnými zástupci Smluvních stran, přičemž </w:t>
      </w:r>
      <w:r w:rsidR="00D666FB">
        <w:rPr>
          <w:rFonts w:ascii="Tahoma" w:hAnsi="Tahoma" w:cs="Tahoma"/>
          <w:iCs/>
          <w:szCs w:val="22"/>
        </w:rPr>
        <w:t>každá Smluvní strana</w:t>
      </w:r>
      <w:r w:rsidRPr="00235375">
        <w:rPr>
          <w:rFonts w:ascii="Tahoma" w:hAnsi="Tahoma" w:cs="Tahoma"/>
          <w:iCs/>
          <w:szCs w:val="22"/>
        </w:rPr>
        <w:t xml:space="preserve"> obdrží </w:t>
      </w:r>
      <w:r w:rsidR="00415910">
        <w:rPr>
          <w:rFonts w:ascii="Tahoma" w:hAnsi="Tahoma" w:cs="Tahoma"/>
          <w:iCs/>
          <w:szCs w:val="22"/>
        </w:rPr>
        <w:t>jedno</w:t>
      </w:r>
      <w:r w:rsidRPr="00235375">
        <w:rPr>
          <w:rFonts w:ascii="Tahoma" w:hAnsi="Tahoma" w:cs="Tahoma"/>
          <w:iCs/>
          <w:szCs w:val="22"/>
        </w:rPr>
        <w:t xml:space="preserve"> vyhotovení.</w:t>
      </w:r>
    </w:p>
    <w:p w14:paraId="5C92B631" w14:textId="77777777" w:rsidR="004E5ABA" w:rsidRPr="00235375" w:rsidRDefault="004E5ABA" w:rsidP="00A412B3">
      <w:pPr>
        <w:pStyle w:val="Odstavecseseznamem"/>
        <w:suppressAutoHyphens/>
        <w:rPr>
          <w:rFonts w:ascii="Tahoma" w:hAnsi="Tahoma" w:cs="Tahoma"/>
          <w:sz w:val="22"/>
          <w:szCs w:val="22"/>
        </w:rPr>
      </w:pPr>
    </w:p>
    <w:p w14:paraId="036453B1" w14:textId="567F58F8"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Smlouva nabývá platnosti a účinnosti dnem jejího uzavření</w:t>
      </w:r>
      <w:r w:rsidR="00A27F15" w:rsidRPr="00235375">
        <w:rPr>
          <w:rFonts w:ascii="Tahoma" w:hAnsi="Tahoma" w:cs="Tahoma"/>
          <w:szCs w:val="22"/>
        </w:rPr>
        <w:t>, nestanoví-li právní předpisy</w:t>
      </w:r>
      <w:r w:rsidR="00372040" w:rsidRPr="00235375">
        <w:rPr>
          <w:rFonts w:ascii="Tahoma" w:hAnsi="Tahoma" w:cs="Tahoma"/>
          <w:szCs w:val="22"/>
        </w:rPr>
        <w:t xml:space="preserve">, zejména Zákon o registru smluv, </w:t>
      </w:r>
      <w:r w:rsidR="00BF3C36" w:rsidRPr="00235375">
        <w:rPr>
          <w:rFonts w:ascii="Tahoma" w:hAnsi="Tahoma" w:cs="Tahoma"/>
          <w:szCs w:val="22"/>
        </w:rPr>
        <w:t>den</w:t>
      </w:r>
      <w:r w:rsidR="00A27F15" w:rsidRPr="00235375">
        <w:rPr>
          <w:rFonts w:ascii="Tahoma" w:hAnsi="Tahoma" w:cs="Tahoma"/>
          <w:szCs w:val="22"/>
        </w:rPr>
        <w:t xml:space="preserve"> pozdější</w:t>
      </w:r>
      <w:r w:rsidRPr="00235375">
        <w:rPr>
          <w:rFonts w:ascii="Tahoma" w:hAnsi="Tahoma" w:cs="Tahoma"/>
          <w:szCs w:val="22"/>
        </w:rPr>
        <w:t>.</w:t>
      </w:r>
    </w:p>
    <w:p w14:paraId="3AEB5CBB" w14:textId="77777777" w:rsidR="007F22C9" w:rsidRPr="00235375" w:rsidRDefault="007F22C9" w:rsidP="00A412B3">
      <w:pPr>
        <w:suppressAutoHyphens/>
        <w:jc w:val="both"/>
        <w:rPr>
          <w:rFonts w:ascii="Tahoma" w:hAnsi="Tahoma" w:cs="Tahoma"/>
          <w:szCs w:val="22"/>
        </w:rPr>
      </w:pPr>
    </w:p>
    <w:p w14:paraId="72514AF2" w14:textId="77777777" w:rsidR="00EA0D8D" w:rsidRPr="00235375" w:rsidRDefault="00EA0D8D" w:rsidP="00A412B3">
      <w:pPr>
        <w:suppressAutoHyphens/>
        <w:jc w:val="both"/>
        <w:rPr>
          <w:rFonts w:ascii="Tahoma" w:hAnsi="Tahoma" w:cs="Tahoma"/>
          <w:szCs w:val="22"/>
        </w:rPr>
      </w:pPr>
    </w:p>
    <w:p w14:paraId="33B51E06" w14:textId="77777777" w:rsidR="007F22C9" w:rsidRPr="00235375" w:rsidRDefault="007F22C9" w:rsidP="00A412B3">
      <w:pPr>
        <w:keepNext/>
        <w:suppressAutoHyphens/>
        <w:jc w:val="both"/>
        <w:rPr>
          <w:rFonts w:ascii="Tahoma" w:hAnsi="Tahoma" w:cs="Tahoma"/>
          <w:b/>
          <w:szCs w:val="22"/>
        </w:rPr>
      </w:pPr>
      <w:r w:rsidRPr="00235375">
        <w:rPr>
          <w:rFonts w:ascii="Tahoma" w:hAnsi="Tahoma" w:cs="Tahoma"/>
          <w:b/>
          <w:szCs w:val="22"/>
        </w:rPr>
        <w:lastRenderedPageBreak/>
        <w:t>Přílohy</w:t>
      </w:r>
    </w:p>
    <w:p w14:paraId="464DAC9D" w14:textId="77777777" w:rsidR="0057625E" w:rsidRPr="00235375" w:rsidRDefault="0057625E" w:rsidP="00A412B3">
      <w:pPr>
        <w:keepNext/>
        <w:suppressAutoHyphens/>
        <w:jc w:val="both"/>
        <w:rPr>
          <w:rFonts w:ascii="Tahoma" w:hAnsi="Tahoma" w:cs="Tahoma"/>
          <w:b/>
          <w:szCs w:val="22"/>
        </w:rPr>
      </w:pPr>
    </w:p>
    <w:p w14:paraId="1E2AD745" w14:textId="135AC5D2" w:rsidR="000342C0" w:rsidRPr="00674EE3" w:rsidRDefault="00E14042" w:rsidP="00A412B3">
      <w:pPr>
        <w:pStyle w:val="Odstavecseseznamem"/>
        <w:numPr>
          <w:ilvl w:val="0"/>
          <w:numId w:val="46"/>
        </w:numPr>
        <w:suppressAutoHyphens/>
        <w:ind w:left="1418" w:hanging="1418"/>
        <w:jc w:val="both"/>
        <w:rPr>
          <w:rFonts w:ascii="Tahoma" w:hAnsi="Tahoma" w:cs="Tahoma"/>
          <w:sz w:val="22"/>
          <w:szCs w:val="22"/>
        </w:rPr>
      </w:pPr>
      <w:bookmarkStart w:id="91" w:name="_Ref194570434"/>
      <w:r>
        <w:rPr>
          <w:rFonts w:ascii="Tahoma" w:hAnsi="Tahoma" w:cs="Tahoma"/>
          <w:sz w:val="22"/>
          <w:szCs w:val="22"/>
        </w:rPr>
        <w:t>Specifikace předmětu plnění</w:t>
      </w:r>
      <w:bookmarkEnd w:id="91"/>
      <w:r w:rsidR="00FF0AEA" w:rsidRPr="00674EE3">
        <w:rPr>
          <w:rFonts w:ascii="Tahoma" w:hAnsi="Tahoma" w:cs="Tahoma"/>
          <w:sz w:val="22"/>
          <w:szCs w:val="22"/>
        </w:rPr>
        <w:t xml:space="preserve"> </w:t>
      </w:r>
    </w:p>
    <w:p w14:paraId="2CE3D41C" w14:textId="7E9C8B61" w:rsidR="007F22C9" w:rsidRPr="00674EE3" w:rsidRDefault="000342C0" w:rsidP="00A412B3">
      <w:pPr>
        <w:pStyle w:val="Odstavecseseznamem"/>
        <w:numPr>
          <w:ilvl w:val="0"/>
          <w:numId w:val="46"/>
        </w:numPr>
        <w:suppressAutoHyphens/>
        <w:ind w:left="1418" w:hanging="1418"/>
        <w:jc w:val="both"/>
        <w:rPr>
          <w:rFonts w:ascii="Tahoma" w:hAnsi="Tahoma" w:cs="Tahoma"/>
          <w:sz w:val="22"/>
          <w:szCs w:val="22"/>
        </w:rPr>
      </w:pPr>
      <w:bookmarkStart w:id="92" w:name="_Ref190402978"/>
      <w:r w:rsidRPr="00674EE3">
        <w:rPr>
          <w:rFonts w:ascii="Tahoma" w:hAnsi="Tahoma" w:cs="Tahoma"/>
          <w:sz w:val="22"/>
          <w:szCs w:val="22"/>
        </w:rPr>
        <w:t>S</w:t>
      </w:r>
      <w:r w:rsidR="00FF0AEA" w:rsidRPr="00674EE3">
        <w:rPr>
          <w:rFonts w:ascii="Tahoma" w:hAnsi="Tahoma" w:cs="Tahoma"/>
          <w:sz w:val="22"/>
          <w:szCs w:val="22"/>
        </w:rPr>
        <w:t>oupis prací</w:t>
      </w:r>
      <w:bookmarkEnd w:id="92"/>
      <w:r w:rsidR="00E14042">
        <w:rPr>
          <w:rFonts w:ascii="Tahoma" w:hAnsi="Tahoma" w:cs="Tahoma"/>
          <w:sz w:val="22"/>
          <w:szCs w:val="22"/>
        </w:rPr>
        <w:t>, dodávek a služeb</w:t>
      </w:r>
    </w:p>
    <w:p w14:paraId="45EEE440" w14:textId="77777777" w:rsidR="005F05A2" w:rsidRPr="00674EE3" w:rsidRDefault="005F05A2" w:rsidP="00A412B3">
      <w:pPr>
        <w:pStyle w:val="Odstavecseseznamem"/>
        <w:numPr>
          <w:ilvl w:val="0"/>
          <w:numId w:val="46"/>
        </w:numPr>
        <w:suppressAutoHyphens/>
        <w:ind w:left="1418" w:hanging="1418"/>
        <w:jc w:val="both"/>
        <w:rPr>
          <w:rFonts w:ascii="Tahoma" w:hAnsi="Tahoma" w:cs="Tahoma"/>
          <w:sz w:val="22"/>
          <w:szCs w:val="22"/>
        </w:rPr>
      </w:pPr>
      <w:bookmarkStart w:id="93" w:name="_Ref433128944"/>
      <w:bookmarkStart w:id="94" w:name="_Ref190403016"/>
      <w:r w:rsidRPr="00674EE3">
        <w:rPr>
          <w:rFonts w:ascii="Tahoma" w:hAnsi="Tahoma" w:cs="Tahoma"/>
          <w:sz w:val="22"/>
          <w:szCs w:val="22"/>
        </w:rPr>
        <w:t xml:space="preserve">Seznam </w:t>
      </w:r>
      <w:bookmarkEnd w:id="93"/>
      <w:r w:rsidR="00013BAD" w:rsidRPr="00674EE3">
        <w:rPr>
          <w:rFonts w:ascii="Tahoma" w:hAnsi="Tahoma" w:cs="Tahoma"/>
          <w:sz w:val="22"/>
          <w:szCs w:val="22"/>
        </w:rPr>
        <w:t>Poddodavatelů</w:t>
      </w:r>
      <w:bookmarkEnd w:id="94"/>
    </w:p>
    <w:p w14:paraId="2C075C54" w14:textId="52E35569" w:rsidR="00B505AE" w:rsidRPr="00674EE3" w:rsidRDefault="00BF592B" w:rsidP="007825B0">
      <w:pPr>
        <w:pStyle w:val="Odstavecseseznamem"/>
        <w:numPr>
          <w:ilvl w:val="0"/>
          <w:numId w:val="46"/>
        </w:numPr>
        <w:suppressAutoHyphens/>
        <w:ind w:left="1418" w:hanging="1418"/>
        <w:jc w:val="both"/>
        <w:rPr>
          <w:rFonts w:ascii="Tahoma" w:hAnsi="Tahoma" w:cs="Tahoma"/>
          <w:sz w:val="22"/>
          <w:szCs w:val="22"/>
        </w:rPr>
      </w:pPr>
      <w:bookmarkStart w:id="95" w:name="_Ref490047720"/>
      <w:r w:rsidRPr="00674EE3">
        <w:rPr>
          <w:rFonts w:ascii="Tahoma" w:hAnsi="Tahoma" w:cs="Tahoma"/>
          <w:sz w:val="22"/>
          <w:szCs w:val="22"/>
        </w:rPr>
        <w:t>Seznam Členů realizačního týmu</w:t>
      </w:r>
      <w:bookmarkEnd w:id="95"/>
    </w:p>
    <w:p w14:paraId="316DC820" w14:textId="77777777" w:rsidR="007F22C9" w:rsidRPr="00235375" w:rsidRDefault="007F22C9" w:rsidP="00A412B3">
      <w:pPr>
        <w:suppressAutoHyphens/>
        <w:jc w:val="both"/>
        <w:rPr>
          <w:rFonts w:ascii="Tahoma" w:hAnsi="Tahoma" w:cs="Tahoma"/>
          <w:szCs w:val="22"/>
        </w:rPr>
      </w:pPr>
    </w:p>
    <w:p w14:paraId="5BA343A6" w14:textId="77777777" w:rsidR="007F22C9" w:rsidRPr="00235375" w:rsidRDefault="007F22C9" w:rsidP="00A412B3">
      <w:pPr>
        <w:suppressAutoHyphens/>
        <w:jc w:val="both"/>
        <w:rPr>
          <w:rFonts w:ascii="Tahoma" w:hAnsi="Tahoma" w:cs="Tahoma"/>
          <w:szCs w:val="22"/>
        </w:rPr>
      </w:pPr>
    </w:p>
    <w:p w14:paraId="216710D9" w14:textId="77777777" w:rsidR="007F22C9" w:rsidRPr="00235375" w:rsidRDefault="007F22C9" w:rsidP="00A412B3">
      <w:pPr>
        <w:suppressAutoHyphens/>
        <w:jc w:val="both"/>
        <w:rPr>
          <w:rFonts w:ascii="Tahoma" w:hAnsi="Tahoma" w:cs="Tahoma"/>
          <w:szCs w:val="22"/>
        </w:rPr>
      </w:pPr>
    </w:p>
    <w:p w14:paraId="09FE0AA2" w14:textId="77777777" w:rsidR="007F22C9" w:rsidRPr="00235375" w:rsidRDefault="007F22C9" w:rsidP="00A412B3">
      <w:pPr>
        <w:keepNext/>
        <w:suppressAutoHyphens/>
        <w:jc w:val="both"/>
        <w:rPr>
          <w:rFonts w:ascii="Tahoma" w:hAnsi="Tahoma" w:cs="Tahoma"/>
          <w:szCs w:val="22"/>
        </w:rPr>
      </w:pPr>
      <w:r w:rsidRPr="00235375">
        <w:rPr>
          <w:rFonts w:ascii="Tahoma" w:hAnsi="Tahoma" w:cs="Tahoma"/>
          <w:szCs w:val="22"/>
        </w:rPr>
        <w:t>V ________________ dne ____________</w:t>
      </w:r>
      <w:r w:rsidRPr="00235375">
        <w:rPr>
          <w:rFonts w:ascii="Tahoma" w:hAnsi="Tahoma" w:cs="Tahoma"/>
          <w:szCs w:val="22"/>
        </w:rPr>
        <w:tab/>
      </w:r>
      <w:r w:rsidRPr="00235375">
        <w:rPr>
          <w:rFonts w:ascii="Tahoma" w:hAnsi="Tahoma" w:cs="Tahoma"/>
          <w:szCs w:val="22"/>
        </w:rPr>
        <w:tab/>
        <w:t>V ________________ dne ____________</w:t>
      </w:r>
    </w:p>
    <w:p w14:paraId="71EAAC5C" w14:textId="77777777" w:rsidR="007F22C9" w:rsidRPr="00235375" w:rsidRDefault="007F22C9" w:rsidP="00A412B3">
      <w:pPr>
        <w:keepNext/>
        <w:suppressAutoHyphens/>
        <w:jc w:val="both"/>
        <w:rPr>
          <w:rFonts w:ascii="Tahoma" w:hAnsi="Tahoma" w:cs="Tahoma"/>
          <w:b/>
          <w:szCs w:val="22"/>
        </w:rPr>
      </w:pPr>
    </w:p>
    <w:p w14:paraId="52E33883" w14:textId="77777777" w:rsidR="007F22C9" w:rsidRDefault="007F22C9" w:rsidP="00A412B3">
      <w:pPr>
        <w:keepNext/>
        <w:suppressAutoHyphens/>
        <w:rPr>
          <w:rFonts w:ascii="Tahoma" w:hAnsi="Tahoma" w:cs="Tahoma"/>
          <w:b/>
          <w:szCs w:val="22"/>
        </w:rPr>
      </w:pPr>
    </w:p>
    <w:p w14:paraId="5EE974E2" w14:textId="77777777" w:rsidR="00EB41EF" w:rsidRDefault="00EB41EF" w:rsidP="00A412B3">
      <w:pPr>
        <w:keepNext/>
        <w:suppressAutoHyphens/>
        <w:rPr>
          <w:rFonts w:ascii="Tahoma" w:hAnsi="Tahoma" w:cs="Tahoma"/>
          <w:b/>
          <w:szCs w:val="22"/>
        </w:rPr>
      </w:pPr>
    </w:p>
    <w:p w14:paraId="12F52AC5" w14:textId="77777777" w:rsidR="00EB41EF" w:rsidRDefault="00EB41EF" w:rsidP="00A412B3">
      <w:pPr>
        <w:keepNext/>
        <w:suppressAutoHyphens/>
        <w:rPr>
          <w:rFonts w:ascii="Tahoma" w:hAnsi="Tahoma" w:cs="Tahoma"/>
          <w:b/>
          <w:szCs w:val="22"/>
        </w:rPr>
      </w:pPr>
    </w:p>
    <w:p w14:paraId="76EB85C3" w14:textId="77777777" w:rsidR="00EB41EF" w:rsidRPr="00235375" w:rsidRDefault="00EB41EF" w:rsidP="00A412B3">
      <w:pPr>
        <w:keepNext/>
        <w:suppressAutoHyphens/>
        <w:rPr>
          <w:rFonts w:ascii="Tahoma" w:hAnsi="Tahoma" w:cs="Tahoma"/>
          <w:b/>
          <w:szCs w:val="22"/>
        </w:rPr>
      </w:pPr>
    </w:p>
    <w:p w14:paraId="71FBD36D" w14:textId="77777777" w:rsidR="007F22C9" w:rsidRPr="00235375" w:rsidRDefault="007F22C9" w:rsidP="00A412B3">
      <w:pPr>
        <w:keepNext/>
        <w:suppressAutoHyphens/>
        <w:rPr>
          <w:rFonts w:ascii="Tahoma" w:hAnsi="Tahoma" w:cs="Tahoma"/>
          <w:b/>
          <w:szCs w:val="22"/>
        </w:rPr>
      </w:pPr>
    </w:p>
    <w:p w14:paraId="64EAF4A2" w14:textId="10C166DC" w:rsidR="007F22C9" w:rsidRPr="00235375" w:rsidRDefault="007F22C9" w:rsidP="00A412B3">
      <w:pPr>
        <w:keepNext/>
        <w:suppressAutoHyphens/>
        <w:rPr>
          <w:rFonts w:ascii="Tahoma" w:hAnsi="Tahoma" w:cs="Tahoma"/>
          <w:szCs w:val="22"/>
        </w:rPr>
      </w:pPr>
      <w:r w:rsidRPr="00235375">
        <w:rPr>
          <w:rFonts w:ascii="Tahoma" w:hAnsi="Tahoma" w:cs="Tahoma"/>
          <w:szCs w:val="22"/>
        </w:rPr>
        <w:t>_______</w:t>
      </w:r>
      <w:r w:rsidR="004E5ABA" w:rsidRPr="00235375">
        <w:rPr>
          <w:rFonts w:ascii="Tahoma" w:hAnsi="Tahoma" w:cs="Tahoma"/>
          <w:szCs w:val="22"/>
        </w:rPr>
        <w:t>______________________________</w:t>
      </w:r>
      <w:r w:rsidR="008016ED">
        <w:rPr>
          <w:rFonts w:ascii="Tahoma" w:hAnsi="Tahoma" w:cs="Tahoma"/>
          <w:szCs w:val="22"/>
        </w:rPr>
        <w:tab/>
      </w:r>
      <w:r w:rsidRPr="00235375">
        <w:rPr>
          <w:rFonts w:ascii="Tahoma" w:hAnsi="Tahoma" w:cs="Tahoma"/>
          <w:szCs w:val="22"/>
        </w:rPr>
        <w:t>_________________________________</w:t>
      </w:r>
    </w:p>
    <w:p w14:paraId="24B7C465" w14:textId="77777777" w:rsidR="005B5548" w:rsidRDefault="00293F9D" w:rsidP="00A412B3">
      <w:pPr>
        <w:suppressAutoHyphens/>
        <w:rPr>
          <w:rFonts w:ascii="Tahoma" w:hAnsi="Tahoma" w:cs="Tahoma"/>
          <w:b/>
          <w:szCs w:val="22"/>
        </w:rPr>
      </w:pPr>
      <w:r w:rsidRPr="00235375">
        <w:rPr>
          <w:rFonts w:ascii="Tahoma" w:hAnsi="Tahoma" w:cs="Tahoma"/>
          <w:b/>
          <w:szCs w:val="22"/>
        </w:rPr>
        <w:t>Objednatel</w:t>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Pr="00235375">
        <w:rPr>
          <w:rFonts w:ascii="Tahoma" w:hAnsi="Tahoma" w:cs="Tahoma"/>
          <w:b/>
          <w:szCs w:val="22"/>
        </w:rPr>
        <w:t>Zhotovitel</w:t>
      </w:r>
    </w:p>
    <w:p w14:paraId="21FF9527" w14:textId="3F63F472" w:rsidR="00F6170E" w:rsidRDefault="00635F0E" w:rsidP="00A412B3">
      <w:pPr>
        <w:suppressAutoHyphens/>
        <w:rPr>
          <w:rFonts w:ascii="Tahoma" w:hAnsi="Tahoma" w:cs="Tahoma"/>
          <w:b/>
        </w:rPr>
      </w:pPr>
      <w:r w:rsidRPr="002363BF">
        <w:rPr>
          <w:rFonts w:ascii="Tahoma" w:hAnsi="Tahoma" w:cs="Tahoma"/>
          <w:b/>
          <w:szCs w:val="22"/>
        </w:rPr>
        <w:t>Slezská univerzita v</w:t>
      </w:r>
      <w:r>
        <w:rPr>
          <w:rFonts w:ascii="Tahoma" w:hAnsi="Tahoma" w:cs="Tahoma"/>
          <w:b/>
          <w:szCs w:val="22"/>
        </w:rPr>
        <w:t> </w:t>
      </w:r>
      <w:r w:rsidRPr="002363BF">
        <w:rPr>
          <w:rFonts w:ascii="Tahoma" w:hAnsi="Tahoma" w:cs="Tahoma"/>
          <w:b/>
          <w:szCs w:val="22"/>
        </w:rPr>
        <w:t>Opavě</w:t>
      </w:r>
      <w:r>
        <w:rPr>
          <w:rFonts w:ascii="Tahoma" w:hAnsi="Tahoma" w:cs="Tahoma"/>
          <w:b/>
          <w:szCs w:val="22"/>
        </w:rPr>
        <w:tab/>
      </w:r>
      <w:r>
        <w:rPr>
          <w:rFonts w:ascii="Tahoma" w:hAnsi="Tahoma" w:cs="Tahoma"/>
          <w:b/>
          <w:szCs w:val="22"/>
        </w:rPr>
        <w:tab/>
      </w:r>
      <w:r>
        <w:rPr>
          <w:rFonts w:ascii="Tahoma" w:hAnsi="Tahoma" w:cs="Tahoma"/>
          <w:b/>
          <w:szCs w:val="22"/>
        </w:rPr>
        <w:tab/>
      </w:r>
      <w:r w:rsidR="0039004F" w:rsidRPr="001E4191">
        <w:rPr>
          <w:rFonts w:ascii="Tahoma" w:hAnsi="Tahoma" w:cs="Tahoma"/>
          <w:b/>
          <w:highlight w:val="yellow"/>
        </w:rPr>
        <w:t>„[Doplní účastník]“</w:t>
      </w:r>
    </w:p>
    <w:p w14:paraId="02A76EFA" w14:textId="77777777" w:rsidR="00533DBF" w:rsidRPr="00235375" w:rsidRDefault="00533DBF" w:rsidP="00533DBF">
      <w:pPr>
        <w:suppressAutoHyphens/>
        <w:rPr>
          <w:rFonts w:ascii="Tahoma" w:hAnsi="Tahoma" w:cs="Tahoma"/>
          <w:b/>
          <w:szCs w:val="22"/>
        </w:rPr>
      </w:pPr>
      <w:r w:rsidRPr="00CB4636">
        <w:rPr>
          <w:rFonts w:ascii="Tahoma" w:hAnsi="Tahoma" w:cs="Tahoma"/>
          <w:lang w:bidi="en-US"/>
        </w:rPr>
        <w:t xml:space="preserve">doc. Mgr. Tomáš </w:t>
      </w:r>
      <w:proofErr w:type="spellStart"/>
      <w:r w:rsidRPr="00CB4636">
        <w:rPr>
          <w:rFonts w:ascii="Tahoma" w:hAnsi="Tahoma" w:cs="Tahoma"/>
          <w:lang w:bidi="en-US"/>
        </w:rPr>
        <w:t>Gongol</w:t>
      </w:r>
      <w:proofErr w:type="spellEnd"/>
      <w:r w:rsidRPr="00CB4636">
        <w:rPr>
          <w:rFonts w:ascii="Tahoma" w:hAnsi="Tahoma" w:cs="Tahoma"/>
          <w:lang w:bidi="en-US"/>
        </w:rPr>
        <w:t>, Ph.D., rektor univerzity</w:t>
      </w:r>
    </w:p>
    <w:p w14:paraId="1BEDE4D1" w14:textId="77777777" w:rsidR="0039004F" w:rsidRPr="00235375" w:rsidRDefault="0039004F" w:rsidP="00A412B3">
      <w:pPr>
        <w:suppressAutoHyphens/>
        <w:rPr>
          <w:rFonts w:ascii="Tahoma" w:hAnsi="Tahoma" w:cs="Tahoma"/>
          <w:b/>
          <w:szCs w:val="22"/>
        </w:rPr>
      </w:pPr>
    </w:p>
    <w:p w14:paraId="38F60C7E" w14:textId="77777777" w:rsidR="00F534BB" w:rsidRPr="00235375" w:rsidRDefault="00F534BB" w:rsidP="00A412B3">
      <w:pPr>
        <w:suppressAutoHyphens/>
        <w:rPr>
          <w:rFonts w:ascii="Tahoma" w:hAnsi="Tahoma" w:cs="Tahoma"/>
          <w:b/>
          <w:szCs w:val="22"/>
        </w:rPr>
      </w:pPr>
    </w:p>
    <w:p w14:paraId="7C201A3E" w14:textId="0F1B4965"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br w:type="page"/>
      </w:r>
      <w:r w:rsidR="00E1384F">
        <w:rPr>
          <w:rFonts w:ascii="Tahoma" w:hAnsi="Tahoma" w:cs="Tahoma"/>
          <w:b/>
          <w:bCs/>
        </w:rPr>
        <w:lastRenderedPageBreak/>
        <w:fldChar w:fldCharType="begin"/>
      </w:r>
      <w:r w:rsidR="00E1384F">
        <w:rPr>
          <w:rFonts w:ascii="Tahoma" w:hAnsi="Tahoma" w:cs="Tahoma"/>
          <w:b/>
          <w:szCs w:val="22"/>
        </w:rPr>
        <w:instrText xml:space="preserve"> REF _Ref194570434 \r \h </w:instrText>
      </w:r>
      <w:r w:rsidR="00E1384F">
        <w:rPr>
          <w:rFonts w:ascii="Tahoma" w:hAnsi="Tahoma" w:cs="Tahoma"/>
          <w:b/>
          <w:bCs/>
        </w:rPr>
      </w:r>
      <w:r w:rsidR="00E1384F">
        <w:rPr>
          <w:rFonts w:ascii="Tahoma" w:hAnsi="Tahoma" w:cs="Tahoma"/>
          <w:b/>
          <w:bCs/>
        </w:rPr>
        <w:fldChar w:fldCharType="separate"/>
      </w:r>
      <w:r w:rsidR="00FC78B4">
        <w:rPr>
          <w:rFonts w:ascii="Tahoma" w:hAnsi="Tahoma" w:cs="Tahoma"/>
          <w:b/>
          <w:szCs w:val="22"/>
        </w:rPr>
        <w:t>Příloha č. 1</w:t>
      </w:r>
      <w:r w:rsidR="00E1384F">
        <w:rPr>
          <w:rFonts w:ascii="Tahoma" w:hAnsi="Tahoma" w:cs="Tahoma"/>
          <w:b/>
          <w:bCs/>
        </w:rPr>
        <w:fldChar w:fldCharType="end"/>
      </w:r>
      <w:r w:rsidR="00E1384F">
        <w:rPr>
          <w:rFonts w:ascii="Tahoma" w:hAnsi="Tahoma" w:cs="Tahoma"/>
          <w:b/>
          <w:bCs/>
        </w:rPr>
        <w:t xml:space="preserve"> </w:t>
      </w:r>
      <w:r w:rsidRPr="00235375">
        <w:rPr>
          <w:rFonts w:ascii="Tahoma" w:hAnsi="Tahoma" w:cs="Tahoma"/>
          <w:b/>
          <w:szCs w:val="22"/>
        </w:rPr>
        <w:t>Smlouvy</w:t>
      </w:r>
    </w:p>
    <w:p w14:paraId="769BBCB9" w14:textId="77777777"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p>
    <w:p w14:paraId="4FA3FD51" w14:textId="2F7A0DA0" w:rsidR="00F534BB" w:rsidRPr="00235375" w:rsidRDefault="00E14042" w:rsidP="00E14042">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Specifikace předmětu plnění</w:t>
      </w:r>
    </w:p>
    <w:p w14:paraId="6139ECDB" w14:textId="77777777" w:rsidR="00F534BB" w:rsidRPr="00235375" w:rsidRDefault="00F534BB" w:rsidP="00A412B3">
      <w:pPr>
        <w:suppressAutoHyphens/>
        <w:rPr>
          <w:rFonts w:ascii="Tahoma" w:hAnsi="Tahoma" w:cs="Tahoma"/>
          <w:b/>
          <w:i/>
          <w:szCs w:val="22"/>
        </w:rPr>
      </w:pPr>
    </w:p>
    <w:p w14:paraId="06408500" w14:textId="77777777" w:rsidR="00BF592B" w:rsidRPr="00235375" w:rsidRDefault="00BF592B" w:rsidP="00A412B3">
      <w:pPr>
        <w:suppressAutoHyphens/>
        <w:rPr>
          <w:rFonts w:ascii="Tahoma" w:hAnsi="Tahoma" w:cs="Tahoma"/>
          <w:b/>
          <w:i/>
          <w:szCs w:val="22"/>
        </w:rPr>
      </w:pPr>
    </w:p>
    <w:p w14:paraId="743AF2A4" w14:textId="77777777" w:rsidR="00F534BB" w:rsidRPr="00235375" w:rsidRDefault="00F534BB" w:rsidP="00A412B3">
      <w:pPr>
        <w:suppressAutoHyphens/>
        <w:rPr>
          <w:rFonts w:ascii="Tahoma" w:hAnsi="Tahoma" w:cs="Tahoma"/>
          <w:b/>
          <w:i/>
          <w:szCs w:val="22"/>
          <w:u w:val="single"/>
        </w:rPr>
      </w:pPr>
      <w:r w:rsidRPr="00235375">
        <w:rPr>
          <w:rFonts w:ascii="Tahoma" w:hAnsi="Tahoma" w:cs="Tahoma"/>
          <w:b/>
          <w:i/>
          <w:szCs w:val="22"/>
          <w:u w:val="single"/>
        </w:rPr>
        <w:t xml:space="preserve">Pokyn pro </w:t>
      </w:r>
      <w:r w:rsidR="006878F4" w:rsidRPr="00235375">
        <w:rPr>
          <w:rFonts w:ascii="Tahoma" w:hAnsi="Tahoma" w:cs="Tahoma"/>
          <w:b/>
          <w:i/>
          <w:szCs w:val="22"/>
          <w:u w:val="single"/>
        </w:rPr>
        <w:t>účastníka</w:t>
      </w:r>
      <w:r w:rsidRPr="00235375">
        <w:rPr>
          <w:rFonts w:ascii="Tahoma" w:hAnsi="Tahoma" w:cs="Tahoma"/>
          <w:b/>
          <w:i/>
          <w:szCs w:val="22"/>
          <w:u w:val="single"/>
        </w:rPr>
        <w:t>:</w:t>
      </w:r>
    </w:p>
    <w:p w14:paraId="147B6CC6" w14:textId="77777777" w:rsidR="00F534BB" w:rsidRPr="00235375" w:rsidRDefault="00F534BB" w:rsidP="00A412B3">
      <w:pPr>
        <w:suppressAutoHyphens/>
        <w:rPr>
          <w:rFonts w:ascii="Tahoma" w:hAnsi="Tahoma" w:cs="Tahoma"/>
          <w:b/>
          <w:i/>
          <w:szCs w:val="22"/>
        </w:rPr>
      </w:pPr>
    </w:p>
    <w:p w14:paraId="5E08B0AF" w14:textId="3324F0AA" w:rsidR="002105D3" w:rsidRPr="00235375" w:rsidRDefault="00E14042" w:rsidP="00A412B3">
      <w:pPr>
        <w:suppressAutoHyphens/>
        <w:jc w:val="both"/>
        <w:rPr>
          <w:rFonts w:ascii="Tahoma" w:hAnsi="Tahoma" w:cs="Tahoma"/>
          <w:b/>
          <w:i/>
          <w:szCs w:val="22"/>
          <w:highlight w:val="lightGray"/>
        </w:rPr>
      </w:pPr>
      <w:r>
        <w:rPr>
          <w:rFonts w:ascii="Tahoma" w:hAnsi="Tahoma" w:cs="Tahoma"/>
          <w:b/>
          <w:i/>
          <w:szCs w:val="22"/>
          <w:highlight w:val="lightGray"/>
        </w:rPr>
        <w:t>Specifikace předmětu plnění</w:t>
      </w:r>
      <w:r w:rsidR="005F0134">
        <w:rPr>
          <w:rFonts w:ascii="Tahoma" w:hAnsi="Tahoma" w:cs="Tahoma"/>
          <w:b/>
          <w:i/>
          <w:szCs w:val="22"/>
          <w:highlight w:val="lightGray"/>
        </w:rPr>
        <w:t xml:space="preserve"> </w:t>
      </w:r>
      <w:r w:rsidR="002105D3" w:rsidRPr="00235375">
        <w:rPr>
          <w:rFonts w:ascii="Tahoma" w:hAnsi="Tahoma" w:cs="Tahoma"/>
          <w:b/>
          <w:i/>
          <w:szCs w:val="22"/>
          <w:highlight w:val="lightGray"/>
        </w:rPr>
        <w:t>bude do Smlouvy doplněn</w:t>
      </w:r>
      <w:r>
        <w:rPr>
          <w:rFonts w:ascii="Tahoma" w:hAnsi="Tahoma" w:cs="Tahoma"/>
          <w:b/>
          <w:i/>
          <w:szCs w:val="22"/>
          <w:highlight w:val="lightGray"/>
        </w:rPr>
        <w:t>a</w:t>
      </w:r>
      <w:r w:rsidR="002105D3" w:rsidRPr="00235375">
        <w:rPr>
          <w:rFonts w:ascii="Tahoma" w:hAnsi="Tahoma" w:cs="Tahoma"/>
          <w:b/>
          <w:i/>
          <w:szCs w:val="22"/>
          <w:highlight w:val="lightGray"/>
        </w:rPr>
        <w:t xml:space="preserve"> před uzavřením Smlouvy s dodavatelem.</w:t>
      </w:r>
    </w:p>
    <w:p w14:paraId="0E6F11BA" w14:textId="77777777" w:rsidR="002105D3" w:rsidRPr="00235375" w:rsidRDefault="002105D3" w:rsidP="00A412B3">
      <w:pPr>
        <w:suppressAutoHyphens/>
        <w:jc w:val="both"/>
        <w:rPr>
          <w:rFonts w:ascii="Tahoma" w:hAnsi="Tahoma" w:cs="Tahoma"/>
          <w:b/>
          <w:i/>
          <w:szCs w:val="22"/>
          <w:highlight w:val="lightGray"/>
        </w:rPr>
      </w:pPr>
    </w:p>
    <w:p w14:paraId="5607D27A" w14:textId="6B735595" w:rsidR="00F534BB" w:rsidRPr="00235375" w:rsidRDefault="005F0134" w:rsidP="00A412B3">
      <w:pPr>
        <w:suppressAutoHyphens/>
        <w:jc w:val="both"/>
        <w:rPr>
          <w:rFonts w:ascii="Tahoma" w:hAnsi="Tahoma" w:cs="Tahoma"/>
          <w:b/>
          <w:i/>
          <w:szCs w:val="22"/>
        </w:rPr>
      </w:pPr>
      <w:r>
        <w:rPr>
          <w:rFonts w:ascii="Tahoma" w:hAnsi="Tahoma" w:cs="Tahoma"/>
          <w:b/>
          <w:i/>
          <w:szCs w:val="22"/>
          <w:highlight w:val="lightGray"/>
        </w:rPr>
        <w:t>Specifikace předmětu plnění</w:t>
      </w:r>
      <w:r w:rsidR="00FB4AD2">
        <w:rPr>
          <w:rFonts w:ascii="Tahoma" w:hAnsi="Tahoma" w:cs="Tahoma"/>
          <w:b/>
          <w:i/>
          <w:szCs w:val="22"/>
          <w:highlight w:val="lightGray"/>
        </w:rPr>
        <w:t xml:space="preserve"> </w:t>
      </w:r>
      <w:r w:rsidR="002105D3" w:rsidRPr="00235375">
        <w:rPr>
          <w:rFonts w:ascii="Tahoma" w:hAnsi="Tahoma" w:cs="Tahoma"/>
          <w:b/>
          <w:i/>
          <w:szCs w:val="22"/>
          <w:highlight w:val="lightGray"/>
        </w:rPr>
        <w:t>bud</w:t>
      </w:r>
      <w:r w:rsidR="00934F17">
        <w:rPr>
          <w:rFonts w:ascii="Tahoma" w:hAnsi="Tahoma" w:cs="Tahoma"/>
          <w:b/>
          <w:i/>
          <w:szCs w:val="22"/>
          <w:highlight w:val="lightGray"/>
        </w:rPr>
        <w:t>e</w:t>
      </w:r>
      <w:r w:rsidR="002105D3" w:rsidRPr="00235375">
        <w:rPr>
          <w:rFonts w:ascii="Tahoma" w:hAnsi="Tahoma" w:cs="Tahoma"/>
          <w:b/>
          <w:i/>
          <w:szCs w:val="22"/>
          <w:highlight w:val="lightGray"/>
        </w:rPr>
        <w:t xml:space="preserve"> při uzavření Smlouvy s dodavatelem připojen</w:t>
      </w:r>
      <w:r w:rsidR="00934F17">
        <w:rPr>
          <w:rFonts w:ascii="Tahoma" w:hAnsi="Tahoma" w:cs="Tahoma"/>
          <w:b/>
          <w:i/>
          <w:szCs w:val="22"/>
          <w:highlight w:val="lightGray"/>
        </w:rPr>
        <w:t>a</w:t>
      </w:r>
      <w:r w:rsidR="002105D3" w:rsidRPr="00235375">
        <w:rPr>
          <w:rFonts w:ascii="Tahoma" w:hAnsi="Tahoma" w:cs="Tahoma"/>
          <w:b/>
          <w:i/>
          <w:szCs w:val="22"/>
          <w:highlight w:val="lightGray"/>
        </w:rPr>
        <w:t xml:space="preserve"> ke Smlouvě jako její příloh</w:t>
      </w:r>
      <w:r w:rsidR="00934F17">
        <w:rPr>
          <w:rFonts w:ascii="Tahoma" w:hAnsi="Tahoma" w:cs="Tahoma"/>
          <w:b/>
          <w:i/>
          <w:szCs w:val="22"/>
          <w:highlight w:val="lightGray"/>
        </w:rPr>
        <w:t>a</w:t>
      </w:r>
      <w:r w:rsidR="002105D3" w:rsidRPr="00235375">
        <w:rPr>
          <w:rFonts w:ascii="Tahoma" w:hAnsi="Tahoma" w:cs="Tahoma"/>
          <w:b/>
          <w:i/>
          <w:szCs w:val="22"/>
          <w:highlight w:val="lightGray"/>
        </w:rPr>
        <w:t>.</w:t>
      </w:r>
    </w:p>
    <w:p w14:paraId="05227E39" w14:textId="75420481" w:rsidR="00F534BB" w:rsidRDefault="00F534BB" w:rsidP="00A412B3">
      <w:pPr>
        <w:suppressAutoHyphens/>
        <w:jc w:val="both"/>
        <w:rPr>
          <w:rFonts w:ascii="Tahoma" w:hAnsi="Tahoma" w:cs="Tahoma"/>
          <w:i/>
          <w:szCs w:val="22"/>
        </w:rPr>
      </w:pPr>
    </w:p>
    <w:p w14:paraId="1F04B833" w14:textId="6DDBB08E" w:rsidR="00934F17" w:rsidRPr="00D914B9" w:rsidRDefault="00934F17" w:rsidP="00A412B3">
      <w:pPr>
        <w:suppressAutoHyphens/>
        <w:jc w:val="both"/>
        <w:rPr>
          <w:rFonts w:ascii="Tahoma" w:hAnsi="Tahoma" w:cs="Tahoma"/>
          <w:b/>
          <w:bCs/>
          <w:i/>
          <w:szCs w:val="22"/>
        </w:rPr>
      </w:pPr>
      <w:r w:rsidRPr="001569CD">
        <w:rPr>
          <w:rFonts w:ascii="Tahoma" w:hAnsi="Tahoma" w:cs="Tahoma"/>
          <w:b/>
          <w:bCs/>
          <w:i/>
          <w:szCs w:val="22"/>
          <w:highlight w:val="lightGray"/>
        </w:rPr>
        <w:t xml:space="preserve">Specifikace předmětu plnění odpovídá </w:t>
      </w:r>
      <w:r w:rsidR="0096210C" w:rsidRPr="001569CD">
        <w:rPr>
          <w:rFonts w:ascii="Tahoma" w:hAnsi="Tahoma" w:cs="Tahoma"/>
          <w:b/>
          <w:bCs/>
          <w:i/>
          <w:szCs w:val="22"/>
          <w:highlight w:val="lightGray"/>
        </w:rPr>
        <w:t xml:space="preserve">části </w:t>
      </w:r>
      <w:r w:rsidR="00C55BCF" w:rsidRPr="001569CD">
        <w:rPr>
          <w:rFonts w:ascii="Tahoma" w:hAnsi="Tahoma" w:cs="Tahoma"/>
          <w:b/>
          <w:bCs/>
          <w:i/>
          <w:szCs w:val="22"/>
          <w:highlight w:val="lightGray"/>
        </w:rPr>
        <w:t xml:space="preserve">přílohy č. 4 </w:t>
      </w:r>
      <w:r w:rsidR="00991D73" w:rsidRPr="001569CD">
        <w:rPr>
          <w:rFonts w:ascii="Tahoma" w:hAnsi="Tahoma" w:cs="Tahoma"/>
          <w:b/>
          <w:bCs/>
          <w:i/>
          <w:szCs w:val="22"/>
          <w:highlight w:val="lightGray"/>
        </w:rPr>
        <w:t>Dokumentace zadávacího řízení</w:t>
      </w:r>
      <w:r w:rsidR="001569CD" w:rsidRPr="001569CD">
        <w:rPr>
          <w:rFonts w:ascii="Tahoma" w:hAnsi="Tahoma" w:cs="Tahoma"/>
          <w:b/>
          <w:bCs/>
          <w:i/>
          <w:szCs w:val="22"/>
          <w:highlight w:val="lightGray"/>
        </w:rPr>
        <w:t xml:space="preserve"> (Technická specifikace).</w:t>
      </w:r>
    </w:p>
    <w:p w14:paraId="00B3C04E" w14:textId="77777777" w:rsidR="00D17FE3" w:rsidRPr="00235375" w:rsidRDefault="00D17FE3" w:rsidP="00A412B3">
      <w:pPr>
        <w:suppressAutoHyphens/>
        <w:jc w:val="both"/>
        <w:rPr>
          <w:rFonts w:ascii="Tahoma" w:hAnsi="Tahoma" w:cs="Tahoma"/>
          <w:i/>
          <w:szCs w:val="22"/>
        </w:rPr>
      </w:pPr>
    </w:p>
    <w:p w14:paraId="5399D671" w14:textId="10255CB3" w:rsidR="00B505AE" w:rsidRPr="00235375" w:rsidRDefault="00F534BB" w:rsidP="00674EE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i/>
          <w:szCs w:val="22"/>
        </w:rPr>
        <w:br w:type="page"/>
      </w:r>
      <w:r w:rsidR="00674EE3" w:rsidRPr="00674EE3">
        <w:rPr>
          <w:rFonts w:ascii="Tahoma" w:hAnsi="Tahoma" w:cs="Tahoma"/>
          <w:b/>
          <w:bCs/>
        </w:rPr>
        <w:lastRenderedPageBreak/>
        <w:fldChar w:fldCharType="begin"/>
      </w:r>
      <w:r w:rsidR="00674EE3" w:rsidRPr="00674EE3">
        <w:rPr>
          <w:rFonts w:ascii="Tahoma" w:hAnsi="Tahoma" w:cs="Tahoma"/>
          <w:b/>
          <w:bCs/>
          <w:szCs w:val="22"/>
        </w:rPr>
        <w:instrText xml:space="preserve"> REF _Ref190402978 \r \h </w:instrText>
      </w:r>
      <w:r w:rsidR="00674EE3" w:rsidRPr="00674EE3">
        <w:rPr>
          <w:rFonts w:ascii="Tahoma" w:hAnsi="Tahoma" w:cs="Tahoma"/>
          <w:b/>
          <w:bCs/>
        </w:rPr>
        <w:instrText xml:space="preserve"> \* MERGEFORMAT </w:instrText>
      </w:r>
      <w:r w:rsidR="00674EE3" w:rsidRPr="00674EE3">
        <w:rPr>
          <w:rFonts w:ascii="Tahoma" w:hAnsi="Tahoma" w:cs="Tahoma"/>
          <w:b/>
          <w:bCs/>
        </w:rPr>
      </w:r>
      <w:r w:rsidR="00674EE3" w:rsidRPr="00674EE3">
        <w:rPr>
          <w:rFonts w:ascii="Tahoma" w:hAnsi="Tahoma" w:cs="Tahoma"/>
          <w:b/>
          <w:bCs/>
        </w:rPr>
        <w:fldChar w:fldCharType="separate"/>
      </w:r>
      <w:r w:rsidR="00FC78B4">
        <w:rPr>
          <w:rFonts w:ascii="Tahoma" w:hAnsi="Tahoma" w:cs="Tahoma"/>
          <w:b/>
          <w:bCs/>
          <w:szCs w:val="22"/>
        </w:rPr>
        <w:t>Příloha č. 2</w:t>
      </w:r>
      <w:r w:rsidR="00674EE3" w:rsidRPr="00674EE3">
        <w:rPr>
          <w:rFonts w:ascii="Tahoma" w:hAnsi="Tahoma" w:cs="Tahoma"/>
          <w:b/>
          <w:bCs/>
        </w:rPr>
        <w:fldChar w:fldCharType="end"/>
      </w:r>
      <w:r w:rsidR="00674EE3">
        <w:rPr>
          <w:rFonts w:ascii="Tahoma" w:hAnsi="Tahoma" w:cs="Tahoma"/>
          <w:b/>
          <w:bCs/>
        </w:rPr>
        <w:t xml:space="preserve"> </w:t>
      </w:r>
      <w:r w:rsidR="00B505AE" w:rsidRPr="00235375">
        <w:rPr>
          <w:rFonts w:ascii="Tahoma" w:hAnsi="Tahoma" w:cs="Tahoma"/>
          <w:b/>
          <w:szCs w:val="22"/>
        </w:rPr>
        <w:t>Smlouvy</w:t>
      </w:r>
    </w:p>
    <w:p w14:paraId="0347733D" w14:textId="54FF9328" w:rsidR="00674EE3" w:rsidRPr="00235375" w:rsidRDefault="00674EE3" w:rsidP="00674EE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Soupis prací</w:t>
      </w:r>
      <w:r w:rsidR="00991D73">
        <w:rPr>
          <w:rFonts w:ascii="Tahoma" w:hAnsi="Tahoma" w:cs="Tahoma"/>
          <w:b/>
          <w:szCs w:val="22"/>
        </w:rPr>
        <w:t>, dodávek a služeb</w:t>
      </w:r>
    </w:p>
    <w:p w14:paraId="4FC48DC8" w14:textId="77777777" w:rsidR="00B505AE" w:rsidRPr="00235375" w:rsidRDefault="00B505AE" w:rsidP="00A412B3">
      <w:pPr>
        <w:pStyle w:val="Zkladntext2"/>
        <w:tabs>
          <w:tab w:val="left" w:pos="4678"/>
        </w:tabs>
        <w:suppressAutoHyphens/>
        <w:spacing w:after="0" w:line="240" w:lineRule="auto"/>
        <w:jc w:val="center"/>
        <w:rPr>
          <w:rFonts w:ascii="Tahoma" w:hAnsi="Tahoma" w:cs="Tahoma"/>
          <w:b/>
          <w:szCs w:val="22"/>
        </w:rPr>
      </w:pPr>
    </w:p>
    <w:p w14:paraId="305AD8C4" w14:textId="77777777" w:rsidR="00674EE3" w:rsidRPr="00235375" w:rsidRDefault="00674EE3" w:rsidP="00674EE3">
      <w:pPr>
        <w:suppressAutoHyphens/>
        <w:rPr>
          <w:rFonts w:ascii="Tahoma" w:hAnsi="Tahoma" w:cs="Tahoma"/>
          <w:b/>
          <w:i/>
          <w:szCs w:val="22"/>
        </w:rPr>
      </w:pPr>
    </w:p>
    <w:p w14:paraId="283AB0D2" w14:textId="77777777" w:rsidR="00674EE3" w:rsidRPr="00235375" w:rsidRDefault="00674EE3" w:rsidP="00674EE3">
      <w:pPr>
        <w:suppressAutoHyphens/>
        <w:rPr>
          <w:rFonts w:ascii="Tahoma" w:hAnsi="Tahoma" w:cs="Tahoma"/>
          <w:b/>
          <w:i/>
          <w:szCs w:val="22"/>
          <w:u w:val="single"/>
        </w:rPr>
      </w:pPr>
      <w:r w:rsidRPr="00235375">
        <w:rPr>
          <w:rFonts w:ascii="Tahoma" w:hAnsi="Tahoma" w:cs="Tahoma"/>
          <w:b/>
          <w:i/>
          <w:szCs w:val="22"/>
          <w:u w:val="single"/>
        </w:rPr>
        <w:t>Pokyn pro účastníka:</w:t>
      </w:r>
    </w:p>
    <w:p w14:paraId="6E9E250E" w14:textId="77777777" w:rsidR="00674EE3" w:rsidRPr="00235375" w:rsidRDefault="00674EE3" w:rsidP="00674EE3">
      <w:pPr>
        <w:suppressAutoHyphens/>
        <w:rPr>
          <w:rFonts w:ascii="Tahoma" w:hAnsi="Tahoma" w:cs="Tahoma"/>
          <w:b/>
          <w:i/>
          <w:szCs w:val="22"/>
        </w:rPr>
      </w:pPr>
    </w:p>
    <w:p w14:paraId="31C2E702" w14:textId="0A88EDDE" w:rsidR="008E4877" w:rsidRPr="008E4877" w:rsidRDefault="008E4877" w:rsidP="00674EE3">
      <w:pPr>
        <w:suppressAutoHyphens/>
        <w:jc w:val="both"/>
        <w:rPr>
          <w:rFonts w:ascii="Tahoma" w:hAnsi="Tahoma" w:cs="Tahoma"/>
          <w:b/>
          <w:i/>
          <w:szCs w:val="22"/>
          <w:highlight w:val="lightGray"/>
        </w:rPr>
      </w:pPr>
      <w:r w:rsidRPr="00235375">
        <w:rPr>
          <w:rFonts w:ascii="Tahoma" w:hAnsi="Tahoma" w:cs="Tahoma"/>
          <w:b/>
          <w:i/>
          <w:szCs w:val="22"/>
          <w:highlight w:val="lightGray"/>
        </w:rPr>
        <w:t>S</w:t>
      </w:r>
      <w:r>
        <w:rPr>
          <w:rFonts w:ascii="Tahoma" w:hAnsi="Tahoma" w:cs="Tahoma"/>
          <w:b/>
          <w:i/>
          <w:szCs w:val="22"/>
          <w:highlight w:val="lightGray"/>
        </w:rPr>
        <w:t xml:space="preserve">oupis </w:t>
      </w:r>
      <w:r w:rsidR="009465DE">
        <w:rPr>
          <w:rFonts w:ascii="Tahoma" w:hAnsi="Tahoma" w:cs="Tahoma"/>
          <w:b/>
          <w:i/>
          <w:szCs w:val="22"/>
          <w:highlight w:val="lightGray"/>
        </w:rPr>
        <w:t xml:space="preserve">prací, dodávek a služeb </w:t>
      </w:r>
      <w:r w:rsidRPr="00235375">
        <w:rPr>
          <w:rFonts w:ascii="Tahoma" w:hAnsi="Tahoma" w:cs="Tahoma"/>
          <w:b/>
          <w:i/>
          <w:szCs w:val="22"/>
          <w:highlight w:val="lightGray"/>
        </w:rPr>
        <w:t>bude do Smlouvy doplněn před uzavřením Smlouvy s dodavatelem podle údajů z nabídky předložené dodavatelem do Řízení veřejné zakázky.</w:t>
      </w:r>
    </w:p>
    <w:p w14:paraId="6BBBB59C" w14:textId="77777777" w:rsidR="008E4877" w:rsidRDefault="008E4877" w:rsidP="00674EE3">
      <w:pPr>
        <w:suppressAutoHyphens/>
        <w:jc w:val="both"/>
        <w:rPr>
          <w:rFonts w:ascii="Tahoma" w:hAnsi="Tahoma" w:cs="Tahoma"/>
          <w:b/>
          <w:i/>
          <w:szCs w:val="22"/>
          <w:highlight w:val="lightGray"/>
        </w:rPr>
      </w:pPr>
    </w:p>
    <w:p w14:paraId="37F5C047" w14:textId="593DDD0C" w:rsidR="00674EE3" w:rsidRDefault="00674EE3" w:rsidP="00674EE3">
      <w:pPr>
        <w:suppressAutoHyphens/>
        <w:jc w:val="both"/>
        <w:rPr>
          <w:rFonts w:ascii="Tahoma" w:hAnsi="Tahoma" w:cs="Tahoma"/>
          <w:b/>
          <w:i/>
          <w:szCs w:val="22"/>
        </w:rPr>
      </w:pPr>
      <w:r w:rsidRPr="007B4D97">
        <w:rPr>
          <w:rFonts w:ascii="Tahoma" w:hAnsi="Tahoma" w:cs="Tahoma"/>
          <w:b/>
          <w:i/>
          <w:szCs w:val="22"/>
          <w:highlight w:val="lightGray"/>
        </w:rPr>
        <w:t>Soupis prací</w:t>
      </w:r>
      <w:r w:rsidR="00991D73" w:rsidRPr="007B4D97">
        <w:rPr>
          <w:rFonts w:ascii="Tahoma" w:hAnsi="Tahoma" w:cs="Tahoma"/>
          <w:b/>
          <w:i/>
          <w:szCs w:val="22"/>
          <w:highlight w:val="lightGray"/>
        </w:rPr>
        <w:t>, dodávek a služeb</w:t>
      </w:r>
      <w:r w:rsidRPr="007B4D97">
        <w:rPr>
          <w:rFonts w:ascii="Tahoma" w:hAnsi="Tahoma" w:cs="Tahoma"/>
          <w:b/>
          <w:i/>
          <w:szCs w:val="22"/>
          <w:highlight w:val="lightGray"/>
        </w:rPr>
        <w:t xml:space="preserve"> bud</w:t>
      </w:r>
      <w:r w:rsidR="00991D73" w:rsidRPr="007B4D97">
        <w:rPr>
          <w:rFonts w:ascii="Tahoma" w:hAnsi="Tahoma" w:cs="Tahoma"/>
          <w:b/>
          <w:i/>
          <w:szCs w:val="22"/>
          <w:highlight w:val="lightGray"/>
        </w:rPr>
        <w:t>e</w:t>
      </w:r>
      <w:r w:rsidRPr="007B4D97">
        <w:rPr>
          <w:rFonts w:ascii="Tahoma" w:hAnsi="Tahoma" w:cs="Tahoma"/>
          <w:b/>
          <w:i/>
          <w:szCs w:val="22"/>
          <w:highlight w:val="lightGray"/>
        </w:rPr>
        <w:t xml:space="preserve"> při uzavření Smlouvy s dodavatelem připojen ke Smlouvě jako její příloh</w:t>
      </w:r>
      <w:r w:rsidR="007950A9" w:rsidRPr="007B4D97">
        <w:rPr>
          <w:rFonts w:ascii="Tahoma" w:hAnsi="Tahoma" w:cs="Tahoma"/>
          <w:b/>
          <w:i/>
          <w:szCs w:val="22"/>
          <w:highlight w:val="lightGray"/>
        </w:rPr>
        <w:t>a</w:t>
      </w:r>
      <w:r w:rsidRPr="007B4D97">
        <w:rPr>
          <w:rFonts w:ascii="Tahoma" w:hAnsi="Tahoma" w:cs="Tahoma"/>
          <w:b/>
          <w:i/>
          <w:szCs w:val="22"/>
          <w:highlight w:val="lightGray"/>
        </w:rPr>
        <w:t>.</w:t>
      </w:r>
    </w:p>
    <w:p w14:paraId="154BFC48" w14:textId="77777777" w:rsidR="007950A9" w:rsidRDefault="007950A9" w:rsidP="00674EE3">
      <w:pPr>
        <w:suppressAutoHyphens/>
        <w:jc w:val="both"/>
        <w:rPr>
          <w:rFonts w:ascii="Tahoma" w:hAnsi="Tahoma" w:cs="Tahoma"/>
          <w:b/>
          <w:i/>
          <w:szCs w:val="22"/>
        </w:rPr>
      </w:pPr>
    </w:p>
    <w:p w14:paraId="772FE635" w14:textId="1AB49098" w:rsidR="007950A9" w:rsidRPr="00235375" w:rsidRDefault="007950A9" w:rsidP="00674EE3">
      <w:pPr>
        <w:suppressAutoHyphens/>
        <w:jc w:val="both"/>
        <w:rPr>
          <w:rFonts w:ascii="Tahoma" w:hAnsi="Tahoma" w:cs="Tahoma"/>
          <w:b/>
          <w:i/>
          <w:szCs w:val="22"/>
        </w:rPr>
      </w:pPr>
      <w:r w:rsidRPr="00D914B9">
        <w:rPr>
          <w:rFonts w:ascii="Tahoma" w:hAnsi="Tahoma" w:cs="Tahoma"/>
          <w:b/>
          <w:i/>
          <w:szCs w:val="22"/>
          <w:highlight w:val="lightGray"/>
        </w:rPr>
        <w:t xml:space="preserve">Soupis prací, dodávek a služeb odpovídá </w:t>
      </w:r>
      <w:r w:rsidR="00344526" w:rsidRPr="00D914B9">
        <w:rPr>
          <w:rFonts w:ascii="Tahoma" w:hAnsi="Tahoma" w:cs="Tahoma"/>
          <w:b/>
          <w:i/>
          <w:szCs w:val="22"/>
          <w:highlight w:val="lightGray"/>
        </w:rPr>
        <w:t>dodavatelem oceněné části přílohy č. 4 dokumentace zadávacího řízení (Soupis prací)</w:t>
      </w:r>
      <w:r w:rsidR="002A2F0F" w:rsidRPr="00D914B9">
        <w:rPr>
          <w:rFonts w:ascii="Tahoma" w:hAnsi="Tahoma" w:cs="Tahoma"/>
          <w:b/>
          <w:i/>
          <w:szCs w:val="22"/>
          <w:highlight w:val="lightGray"/>
        </w:rPr>
        <w:t>.</w:t>
      </w:r>
    </w:p>
    <w:p w14:paraId="4F7705F3" w14:textId="1D78A244" w:rsidR="00674EE3" w:rsidRDefault="00674EE3" w:rsidP="00674EE3">
      <w:pPr>
        <w:pStyle w:val="Zkladntext2"/>
        <w:tabs>
          <w:tab w:val="left" w:pos="4678"/>
        </w:tabs>
        <w:suppressAutoHyphens/>
        <w:spacing w:after="0" w:line="240" w:lineRule="auto"/>
        <w:rPr>
          <w:rFonts w:ascii="Tahoma" w:hAnsi="Tahoma" w:cs="Tahoma"/>
          <w:b/>
          <w:szCs w:val="22"/>
        </w:rPr>
      </w:pPr>
    </w:p>
    <w:p w14:paraId="49D6F5B5"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61B90EB2"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25492CC6"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7FFA1EF8"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717FE319"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50D24857"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36129641"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60B75B7B" w14:textId="77777777" w:rsidR="00674EE3" w:rsidRDefault="00674EE3">
      <w:pPr>
        <w:rPr>
          <w:rFonts w:ascii="Tahoma" w:hAnsi="Tahoma" w:cs="Tahoma"/>
          <w:b/>
          <w:szCs w:val="22"/>
        </w:rPr>
      </w:pPr>
      <w:r>
        <w:rPr>
          <w:rFonts w:ascii="Tahoma" w:hAnsi="Tahoma" w:cs="Tahoma"/>
          <w:b/>
          <w:szCs w:val="22"/>
        </w:rPr>
        <w:br w:type="page"/>
      </w:r>
    </w:p>
    <w:p w14:paraId="4DF1B13E" w14:textId="77777777" w:rsidR="00674EE3" w:rsidRDefault="00674EE3" w:rsidP="00A412B3">
      <w:pPr>
        <w:pStyle w:val="Zkladntext2"/>
        <w:tabs>
          <w:tab w:val="left" w:pos="4678"/>
        </w:tabs>
        <w:suppressAutoHyphens/>
        <w:spacing w:after="0" w:line="240" w:lineRule="auto"/>
        <w:jc w:val="center"/>
        <w:rPr>
          <w:rFonts w:ascii="Tahoma" w:hAnsi="Tahoma" w:cs="Tahoma"/>
          <w:b/>
          <w:szCs w:val="22"/>
        </w:rPr>
      </w:pPr>
    </w:p>
    <w:p w14:paraId="1122D07F" w14:textId="38DF30E5" w:rsidR="00674EE3" w:rsidRDefault="00FC78B4" w:rsidP="00A412B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fldChar w:fldCharType="begin"/>
      </w:r>
      <w:r>
        <w:rPr>
          <w:rFonts w:ascii="Tahoma" w:hAnsi="Tahoma" w:cs="Tahoma"/>
          <w:b/>
          <w:szCs w:val="22"/>
        </w:rPr>
        <w:instrText xml:space="preserve"> REF _Ref190403016 \r \h </w:instrText>
      </w:r>
      <w:r>
        <w:rPr>
          <w:rFonts w:ascii="Tahoma" w:hAnsi="Tahoma" w:cs="Tahoma"/>
          <w:b/>
          <w:szCs w:val="22"/>
        </w:rPr>
      </w:r>
      <w:r>
        <w:rPr>
          <w:rFonts w:ascii="Tahoma" w:hAnsi="Tahoma" w:cs="Tahoma"/>
          <w:b/>
          <w:szCs w:val="22"/>
        </w:rPr>
        <w:fldChar w:fldCharType="separate"/>
      </w:r>
      <w:r>
        <w:rPr>
          <w:rFonts w:ascii="Tahoma" w:hAnsi="Tahoma" w:cs="Tahoma"/>
          <w:b/>
          <w:szCs w:val="22"/>
        </w:rPr>
        <w:t>Příloha č. 3</w:t>
      </w:r>
      <w:r>
        <w:rPr>
          <w:rFonts w:ascii="Tahoma" w:hAnsi="Tahoma" w:cs="Tahoma"/>
          <w:b/>
          <w:szCs w:val="22"/>
        </w:rPr>
        <w:fldChar w:fldCharType="end"/>
      </w:r>
      <w:r>
        <w:rPr>
          <w:rFonts w:ascii="Tahoma" w:hAnsi="Tahoma" w:cs="Tahoma"/>
          <w:b/>
          <w:szCs w:val="22"/>
        </w:rPr>
        <w:t xml:space="preserve"> </w:t>
      </w:r>
      <w:r w:rsidR="00674EE3">
        <w:rPr>
          <w:rFonts w:ascii="Tahoma" w:hAnsi="Tahoma" w:cs="Tahoma"/>
          <w:b/>
          <w:szCs w:val="22"/>
        </w:rPr>
        <w:t>Smlouvy</w:t>
      </w:r>
    </w:p>
    <w:p w14:paraId="1D69A093" w14:textId="77777777" w:rsidR="00D17FE3" w:rsidRPr="00235375" w:rsidRDefault="00D17FE3" w:rsidP="00A412B3">
      <w:pPr>
        <w:suppressAutoHyphens/>
        <w:jc w:val="both"/>
        <w:rPr>
          <w:rFonts w:ascii="Tahoma" w:hAnsi="Tahoma" w:cs="Tahoma"/>
          <w:b/>
          <w:i/>
          <w:szCs w:val="22"/>
        </w:rPr>
      </w:pPr>
    </w:p>
    <w:p w14:paraId="38672B1D" w14:textId="77777777" w:rsidR="00F534BB" w:rsidRPr="00235375" w:rsidRDefault="00013BAD" w:rsidP="002C25EB">
      <w:pPr>
        <w:suppressAutoHyphens/>
        <w:jc w:val="center"/>
        <w:rPr>
          <w:rFonts w:ascii="Tahoma" w:hAnsi="Tahoma" w:cs="Tahoma"/>
          <w:b/>
          <w:szCs w:val="22"/>
        </w:rPr>
      </w:pPr>
      <w:r w:rsidRPr="00235375">
        <w:rPr>
          <w:rFonts w:ascii="Tahoma" w:hAnsi="Tahoma" w:cs="Tahoma"/>
          <w:b/>
          <w:szCs w:val="22"/>
        </w:rPr>
        <w:t>Seznam Pod</w:t>
      </w:r>
      <w:r w:rsidR="00F534BB" w:rsidRPr="00235375">
        <w:rPr>
          <w:rFonts w:ascii="Tahoma" w:hAnsi="Tahoma" w:cs="Tahoma"/>
          <w:b/>
          <w:szCs w:val="22"/>
        </w:rPr>
        <w:t>dodavatelů</w:t>
      </w:r>
    </w:p>
    <w:p w14:paraId="68EDCFA6" w14:textId="77777777" w:rsidR="00F90DE3" w:rsidRPr="00235375" w:rsidRDefault="00F90DE3" w:rsidP="00A412B3">
      <w:pPr>
        <w:suppressAutoHyphens/>
        <w:rPr>
          <w:rFonts w:ascii="Tahoma" w:hAnsi="Tahoma" w:cs="Tahoma"/>
          <w:b/>
          <w:i/>
          <w:color w:val="2E74B5"/>
          <w:szCs w:val="22"/>
          <w:u w:val="single"/>
        </w:rPr>
      </w:pPr>
    </w:p>
    <w:p w14:paraId="064412E9" w14:textId="77777777" w:rsidR="00F90DE3" w:rsidRPr="00235375" w:rsidRDefault="00F90DE3" w:rsidP="00A412B3">
      <w:pPr>
        <w:suppressAutoHyphens/>
        <w:rPr>
          <w:rFonts w:ascii="Tahoma" w:hAnsi="Tahoma" w:cs="Tahoma"/>
          <w:b/>
          <w:i/>
          <w:color w:val="2E74B5"/>
          <w:szCs w:val="22"/>
          <w:u w:val="single"/>
        </w:rPr>
      </w:pPr>
    </w:p>
    <w:p w14:paraId="7C9634EE" w14:textId="77777777" w:rsidR="00F534BB" w:rsidRPr="00235375" w:rsidRDefault="00F534BB" w:rsidP="00A412B3">
      <w:pPr>
        <w:suppressAutoHyphens/>
        <w:rPr>
          <w:rFonts w:ascii="Tahoma" w:hAnsi="Tahoma" w:cs="Tahoma"/>
          <w:b/>
          <w:i/>
          <w:szCs w:val="22"/>
          <w:u w:val="single"/>
        </w:rPr>
      </w:pPr>
      <w:r w:rsidRPr="00235375">
        <w:rPr>
          <w:rFonts w:ascii="Tahoma" w:hAnsi="Tahoma" w:cs="Tahoma"/>
          <w:b/>
          <w:i/>
          <w:szCs w:val="22"/>
          <w:u w:val="single"/>
        </w:rPr>
        <w:t xml:space="preserve">Pokyn pro </w:t>
      </w:r>
      <w:r w:rsidR="006878F4" w:rsidRPr="00235375">
        <w:rPr>
          <w:rFonts w:ascii="Tahoma" w:hAnsi="Tahoma" w:cs="Tahoma"/>
          <w:b/>
          <w:i/>
          <w:szCs w:val="22"/>
          <w:u w:val="single"/>
        </w:rPr>
        <w:t>účastníka</w:t>
      </w:r>
      <w:r w:rsidRPr="00235375">
        <w:rPr>
          <w:rFonts w:ascii="Tahoma" w:hAnsi="Tahoma" w:cs="Tahoma"/>
          <w:b/>
          <w:i/>
          <w:szCs w:val="22"/>
          <w:u w:val="single"/>
        </w:rPr>
        <w:t>:</w:t>
      </w:r>
    </w:p>
    <w:p w14:paraId="297988D2" w14:textId="77777777" w:rsidR="00F534BB" w:rsidRPr="00235375" w:rsidRDefault="00F534BB" w:rsidP="00A412B3">
      <w:pPr>
        <w:suppressAutoHyphens/>
        <w:rPr>
          <w:rFonts w:ascii="Tahoma" w:hAnsi="Tahoma" w:cs="Tahoma"/>
          <w:b/>
          <w:i/>
          <w:color w:val="2E74B5"/>
          <w:szCs w:val="22"/>
        </w:rPr>
      </w:pPr>
    </w:p>
    <w:p w14:paraId="3682AB98" w14:textId="77777777" w:rsidR="00E92472" w:rsidRPr="00235375" w:rsidRDefault="00E92472" w:rsidP="00A412B3">
      <w:pPr>
        <w:suppressAutoHyphens/>
        <w:jc w:val="both"/>
        <w:rPr>
          <w:rFonts w:ascii="Tahoma" w:hAnsi="Tahoma" w:cs="Tahoma"/>
          <w:b/>
          <w:i/>
          <w:szCs w:val="22"/>
          <w:highlight w:val="lightGray"/>
        </w:rPr>
      </w:pPr>
      <w:r w:rsidRPr="00235375">
        <w:rPr>
          <w:rFonts w:ascii="Tahoma" w:hAnsi="Tahoma" w:cs="Tahoma"/>
          <w:b/>
          <w:i/>
          <w:szCs w:val="22"/>
          <w:highlight w:val="lightGray"/>
        </w:rPr>
        <w:t>Seznam Poddodavatelů bude do Smlouvy doplněn před uzavřením Smlouvy s dodavatelem podle údajů z nabídky předložené dodavatelem do Řízení veřejné zakázky.</w:t>
      </w:r>
    </w:p>
    <w:p w14:paraId="4DFDAEC0" w14:textId="77777777" w:rsidR="00E92472" w:rsidRPr="00235375" w:rsidRDefault="00E92472" w:rsidP="00A412B3">
      <w:pPr>
        <w:suppressAutoHyphens/>
        <w:jc w:val="both"/>
        <w:rPr>
          <w:rFonts w:ascii="Tahoma" w:hAnsi="Tahoma" w:cs="Tahoma"/>
          <w:b/>
          <w:i/>
          <w:szCs w:val="22"/>
          <w:highlight w:val="lightGray"/>
        </w:rPr>
      </w:pPr>
    </w:p>
    <w:p w14:paraId="1825CF00" w14:textId="7CB1A0C9" w:rsidR="00E92472" w:rsidRPr="00235375" w:rsidRDefault="00E92472" w:rsidP="00A412B3">
      <w:pPr>
        <w:suppressAutoHyphens/>
        <w:jc w:val="both"/>
        <w:rPr>
          <w:rFonts w:ascii="Tahoma" w:hAnsi="Tahoma" w:cs="Tahoma"/>
          <w:b/>
          <w:i/>
          <w:szCs w:val="22"/>
          <w:highlight w:val="lightGray"/>
        </w:rPr>
      </w:pPr>
      <w:r w:rsidRPr="00235375">
        <w:rPr>
          <w:rFonts w:ascii="Tahoma" w:hAnsi="Tahoma" w:cs="Tahoma"/>
          <w:b/>
          <w:i/>
          <w:szCs w:val="22"/>
          <w:highlight w:val="lightGray"/>
        </w:rPr>
        <w:t>Účastník zpracuje Seznam Poddodavatelů v souladu s pokyny uvedenými v zadávací dokumentaci a takto zpracovaný Seznam Poddodavatelů předloží v nabídce. Účastníkem zpracovaný Seznam Poddodavatelů bude při uzavření Smlouvy s dodavatelem připojen ke Smlouvě jako její příloha.</w:t>
      </w:r>
    </w:p>
    <w:p w14:paraId="7D82DEE8" w14:textId="77777777" w:rsidR="00F534BB" w:rsidRPr="00235375" w:rsidRDefault="00F534BB" w:rsidP="00A412B3">
      <w:pPr>
        <w:suppressAutoHyphens/>
        <w:jc w:val="both"/>
        <w:rPr>
          <w:rFonts w:ascii="Tahoma" w:hAnsi="Tahoma" w:cs="Tahoma"/>
          <w:b/>
          <w:i/>
          <w:szCs w:val="22"/>
          <w:highlight w:val="lightGray"/>
        </w:rPr>
      </w:pPr>
    </w:p>
    <w:p w14:paraId="20AE550E" w14:textId="77777777" w:rsidR="00F534BB" w:rsidRPr="00235375" w:rsidRDefault="00F534BB" w:rsidP="00A412B3">
      <w:pPr>
        <w:suppressAutoHyphens/>
        <w:rPr>
          <w:rFonts w:ascii="Tahoma" w:hAnsi="Tahoma" w:cs="Tahoma"/>
          <w:b/>
          <w:i/>
          <w:color w:val="2E74B5"/>
          <w:szCs w:val="22"/>
        </w:rPr>
      </w:pPr>
    </w:p>
    <w:p w14:paraId="6F40475F" w14:textId="6B32393D" w:rsidR="00BF592B" w:rsidRPr="00235375" w:rsidRDefault="00BF592B" w:rsidP="00A412B3">
      <w:pPr>
        <w:suppressAutoHyphens/>
        <w:jc w:val="center"/>
        <w:rPr>
          <w:rFonts w:ascii="Tahoma" w:hAnsi="Tahoma" w:cs="Tahoma"/>
          <w:b/>
          <w:szCs w:val="22"/>
        </w:rPr>
      </w:pPr>
      <w:r w:rsidRPr="00235375">
        <w:rPr>
          <w:rFonts w:ascii="Tahoma" w:hAnsi="Tahoma" w:cs="Tahoma"/>
          <w:b/>
          <w:i/>
          <w:color w:val="2E74B5"/>
          <w:szCs w:val="22"/>
        </w:rPr>
        <w:br w:type="page"/>
      </w:r>
      <w:r w:rsidR="00674EE3" w:rsidRPr="00674EE3">
        <w:rPr>
          <w:rFonts w:ascii="Tahoma" w:hAnsi="Tahoma" w:cs="Tahoma"/>
        </w:rPr>
        <w:lastRenderedPageBreak/>
        <w:fldChar w:fldCharType="begin"/>
      </w:r>
      <w:r w:rsidR="00674EE3" w:rsidRPr="00674EE3">
        <w:rPr>
          <w:rFonts w:ascii="Tahoma" w:hAnsi="Tahoma" w:cs="Tahoma"/>
          <w:b/>
          <w:szCs w:val="22"/>
        </w:rPr>
        <w:instrText xml:space="preserve"> REF _Ref490047720 \r \h </w:instrText>
      </w:r>
      <w:r w:rsidR="00674EE3" w:rsidRPr="00674EE3">
        <w:rPr>
          <w:rFonts w:ascii="Tahoma" w:hAnsi="Tahoma" w:cs="Tahoma"/>
        </w:rPr>
        <w:instrText xml:space="preserve"> \* MERGEFORMAT </w:instrText>
      </w:r>
      <w:r w:rsidR="00674EE3" w:rsidRPr="00674EE3">
        <w:rPr>
          <w:rFonts w:ascii="Tahoma" w:hAnsi="Tahoma" w:cs="Tahoma"/>
        </w:rPr>
      </w:r>
      <w:r w:rsidR="00674EE3" w:rsidRPr="00674EE3">
        <w:rPr>
          <w:rFonts w:ascii="Tahoma" w:hAnsi="Tahoma" w:cs="Tahoma"/>
        </w:rPr>
        <w:fldChar w:fldCharType="separate"/>
      </w:r>
      <w:r w:rsidR="00FC78B4">
        <w:rPr>
          <w:rFonts w:ascii="Tahoma" w:hAnsi="Tahoma" w:cs="Tahoma"/>
          <w:b/>
          <w:szCs w:val="22"/>
        </w:rPr>
        <w:t>Příloha č. 4</w:t>
      </w:r>
      <w:r w:rsidR="00674EE3" w:rsidRPr="00674EE3">
        <w:rPr>
          <w:rFonts w:ascii="Tahoma" w:hAnsi="Tahoma" w:cs="Tahoma"/>
        </w:rPr>
        <w:fldChar w:fldCharType="end"/>
      </w:r>
      <w:r w:rsidR="00674EE3">
        <w:rPr>
          <w:rFonts w:ascii="Tahoma" w:hAnsi="Tahoma" w:cs="Tahoma"/>
        </w:rPr>
        <w:t xml:space="preserve"> </w:t>
      </w:r>
      <w:r w:rsidRPr="00235375">
        <w:rPr>
          <w:rFonts w:ascii="Tahoma" w:hAnsi="Tahoma" w:cs="Tahoma"/>
          <w:b/>
          <w:szCs w:val="22"/>
        </w:rPr>
        <w:t>Smlouvy</w:t>
      </w:r>
    </w:p>
    <w:p w14:paraId="0FFEFFED" w14:textId="77777777" w:rsidR="00BF592B" w:rsidRPr="00235375" w:rsidRDefault="00BF592B" w:rsidP="00A412B3">
      <w:pPr>
        <w:pStyle w:val="Zkladntext2"/>
        <w:tabs>
          <w:tab w:val="left" w:pos="4678"/>
        </w:tabs>
        <w:suppressAutoHyphens/>
        <w:spacing w:after="0" w:line="240" w:lineRule="auto"/>
        <w:jc w:val="center"/>
        <w:rPr>
          <w:rFonts w:ascii="Tahoma" w:hAnsi="Tahoma" w:cs="Tahoma"/>
          <w:b/>
          <w:szCs w:val="22"/>
        </w:rPr>
      </w:pPr>
    </w:p>
    <w:p w14:paraId="44ACD6AD" w14:textId="77777777" w:rsidR="00BF592B" w:rsidRPr="00235375" w:rsidRDefault="00BF592B" w:rsidP="00A412B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 xml:space="preserve">Seznam </w:t>
      </w:r>
      <w:r w:rsidR="00F32A51" w:rsidRPr="00235375">
        <w:rPr>
          <w:rFonts w:ascii="Tahoma" w:hAnsi="Tahoma" w:cs="Tahoma"/>
          <w:b/>
          <w:bCs/>
          <w:szCs w:val="22"/>
        </w:rPr>
        <w:t>Členů realizačního týmu</w:t>
      </w:r>
    </w:p>
    <w:p w14:paraId="35B491CD" w14:textId="77777777" w:rsidR="00F90DE3" w:rsidRPr="00235375" w:rsidRDefault="00F90DE3" w:rsidP="00A412B3">
      <w:pPr>
        <w:suppressAutoHyphens/>
        <w:rPr>
          <w:rFonts w:ascii="Tahoma" w:hAnsi="Tahoma" w:cs="Tahoma"/>
          <w:b/>
          <w:i/>
          <w:color w:val="2E74B5"/>
          <w:szCs w:val="22"/>
          <w:u w:val="single"/>
        </w:rPr>
      </w:pPr>
    </w:p>
    <w:p w14:paraId="6B4A2EFA" w14:textId="77777777" w:rsidR="00F90DE3" w:rsidRPr="00235375" w:rsidRDefault="00F90DE3" w:rsidP="00A412B3">
      <w:pPr>
        <w:suppressAutoHyphens/>
        <w:rPr>
          <w:rFonts w:ascii="Tahoma" w:hAnsi="Tahoma" w:cs="Tahoma"/>
          <w:b/>
          <w:i/>
          <w:color w:val="2E74B5"/>
          <w:szCs w:val="22"/>
          <w:u w:val="single"/>
        </w:rPr>
      </w:pPr>
    </w:p>
    <w:p w14:paraId="17F90DEE" w14:textId="77777777" w:rsidR="00BF592B" w:rsidRPr="00235375" w:rsidRDefault="00BF592B" w:rsidP="00A412B3">
      <w:pPr>
        <w:suppressAutoHyphens/>
        <w:rPr>
          <w:rFonts w:ascii="Tahoma" w:hAnsi="Tahoma" w:cs="Tahoma"/>
          <w:b/>
          <w:i/>
          <w:szCs w:val="22"/>
          <w:u w:val="single"/>
        </w:rPr>
      </w:pPr>
      <w:r w:rsidRPr="00235375">
        <w:rPr>
          <w:rFonts w:ascii="Tahoma" w:hAnsi="Tahoma" w:cs="Tahoma"/>
          <w:b/>
          <w:i/>
          <w:szCs w:val="22"/>
          <w:u w:val="single"/>
        </w:rPr>
        <w:t>Pokyn pro účastníka:</w:t>
      </w:r>
    </w:p>
    <w:p w14:paraId="48982686" w14:textId="77777777" w:rsidR="00BF592B" w:rsidRPr="00235375" w:rsidRDefault="00BF592B" w:rsidP="00A412B3">
      <w:pPr>
        <w:suppressAutoHyphens/>
        <w:rPr>
          <w:rFonts w:ascii="Tahoma" w:hAnsi="Tahoma" w:cs="Tahoma"/>
          <w:b/>
          <w:i/>
          <w:color w:val="2E74B5"/>
          <w:szCs w:val="22"/>
        </w:rPr>
      </w:pPr>
    </w:p>
    <w:p w14:paraId="100AABF6" w14:textId="77777777" w:rsidR="00BF592B" w:rsidRPr="00235375" w:rsidRDefault="00BF592B" w:rsidP="00A412B3">
      <w:pPr>
        <w:suppressAutoHyphens/>
        <w:jc w:val="both"/>
        <w:rPr>
          <w:rFonts w:ascii="Tahoma" w:hAnsi="Tahoma" w:cs="Tahoma"/>
          <w:b/>
          <w:i/>
          <w:szCs w:val="22"/>
          <w:highlight w:val="lightGray"/>
        </w:rPr>
      </w:pPr>
      <w:r w:rsidRPr="00235375">
        <w:rPr>
          <w:rFonts w:ascii="Tahoma" w:hAnsi="Tahoma" w:cs="Tahoma"/>
          <w:b/>
          <w:i/>
          <w:szCs w:val="22"/>
          <w:highlight w:val="lightGray"/>
        </w:rPr>
        <w:t xml:space="preserve">Seznam </w:t>
      </w:r>
      <w:r w:rsidR="00F32A51" w:rsidRPr="00235375">
        <w:rPr>
          <w:rFonts w:ascii="Tahoma" w:hAnsi="Tahoma" w:cs="Tahoma"/>
          <w:b/>
          <w:bCs/>
          <w:i/>
          <w:szCs w:val="22"/>
          <w:highlight w:val="lightGray"/>
        </w:rPr>
        <w:t>Členů realizačního týmu</w:t>
      </w:r>
      <w:r w:rsidR="00F32A51" w:rsidRPr="00235375">
        <w:rPr>
          <w:rFonts w:ascii="Tahoma" w:hAnsi="Tahoma" w:cs="Tahoma"/>
          <w:b/>
          <w:i/>
          <w:szCs w:val="22"/>
          <w:highlight w:val="lightGray"/>
        </w:rPr>
        <w:t xml:space="preserve"> </w:t>
      </w:r>
      <w:r w:rsidRPr="00235375">
        <w:rPr>
          <w:rFonts w:ascii="Tahoma" w:hAnsi="Tahoma" w:cs="Tahoma"/>
          <w:b/>
          <w:i/>
          <w:szCs w:val="22"/>
          <w:highlight w:val="lightGray"/>
        </w:rPr>
        <w:t xml:space="preserve">bude </w:t>
      </w:r>
      <w:r w:rsidR="00F32A51" w:rsidRPr="00235375">
        <w:rPr>
          <w:rFonts w:ascii="Tahoma" w:hAnsi="Tahoma" w:cs="Tahoma"/>
          <w:b/>
          <w:i/>
          <w:szCs w:val="22"/>
          <w:highlight w:val="lightGray"/>
        </w:rPr>
        <w:t>do Smlouvy doplněn před uzavřením Smlouvy s dodavatelem podle údajů z nabídky předložené dodavatelem do Řízení veřejné zakázky</w:t>
      </w:r>
      <w:r w:rsidRPr="00235375">
        <w:rPr>
          <w:rFonts w:ascii="Tahoma" w:hAnsi="Tahoma" w:cs="Tahoma"/>
          <w:b/>
          <w:i/>
          <w:szCs w:val="22"/>
          <w:highlight w:val="lightGray"/>
        </w:rPr>
        <w:t>.</w:t>
      </w:r>
    </w:p>
    <w:p w14:paraId="0473C893" w14:textId="77777777" w:rsidR="00BF592B" w:rsidRPr="00235375" w:rsidRDefault="00BF592B" w:rsidP="00A412B3">
      <w:pPr>
        <w:suppressAutoHyphens/>
        <w:jc w:val="both"/>
        <w:rPr>
          <w:rFonts w:ascii="Tahoma" w:hAnsi="Tahoma" w:cs="Tahoma"/>
          <w:b/>
          <w:i/>
          <w:szCs w:val="22"/>
          <w:highlight w:val="lightGray"/>
        </w:rPr>
      </w:pPr>
    </w:p>
    <w:p w14:paraId="68E25876" w14:textId="794B5B75" w:rsidR="00BF592B" w:rsidRPr="00235375" w:rsidRDefault="00F32A51" w:rsidP="00A412B3">
      <w:pPr>
        <w:suppressAutoHyphens/>
        <w:jc w:val="both"/>
        <w:rPr>
          <w:rFonts w:ascii="Tahoma" w:hAnsi="Tahoma" w:cs="Tahoma"/>
          <w:b/>
          <w:i/>
          <w:szCs w:val="22"/>
        </w:rPr>
      </w:pPr>
      <w:r w:rsidRPr="00235375">
        <w:rPr>
          <w:rFonts w:ascii="Tahoma" w:hAnsi="Tahoma" w:cs="Tahoma"/>
          <w:b/>
          <w:i/>
          <w:szCs w:val="22"/>
          <w:highlight w:val="lightGray"/>
        </w:rPr>
        <w:t>Účastník zpracuje S</w:t>
      </w:r>
      <w:r w:rsidR="00BF592B" w:rsidRPr="00235375">
        <w:rPr>
          <w:rFonts w:ascii="Tahoma" w:hAnsi="Tahoma" w:cs="Tahoma"/>
          <w:b/>
          <w:i/>
          <w:szCs w:val="22"/>
          <w:highlight w:val="lightGray"/>
        </w:rPr>
        <w:t xml:space="preserve">eznam </w:t>
      </w:r>
      <w:r w:rsidR="00E92472" w:rsidRPr="00235375">
        <w:rPr>
          <w:rFonts w:ascii="Tahoma" w:hAnsi="Tahoma" w:cs="Tahoma"/>
          <w:b/>
          <w:bCs/>
          <w:i/>
          <w:szCs w:val="22"/>
          <w:highlight w:val="lightGray"/>
        </w:rPr>
        <w:t>Členů realizačního týmu</w:t>
      </w:r>
      <w:r w:rsidR="00E92472" w:rsidRPr="00235375">
        <w:rPr>
          <w:rFonts w:ascii="Tahoma" w:hAnsi="Tahoma" w:cs="Tahoma"/>
          <w:b/>
          <w:i/>
          <w:szCs w:val="22"/>
          <w:highlight w:val="lightGray"/>
        </w:rPr>
        <w:t xml:space="preserve"> </w:t>
      </w:r>
      <w:r w:rsidR="00BF592B" w:rsidRPr="00235375">
        <w:rPr>
          <w:rFonts w:ascii="Tahoma" w:hAnsi="Tahoma" w:cs="Tahoma"/>
          <w:b/>
          <w:i/>
          <w:szCs w:val="22"/>
          <w:highlight w:val="lightGray"/>
        </w:rPr>
        <w:t xml:space="preserve">v souladu s pokyny uvedenými v zadávací </w:t>
      </w:r>
      <w:r w:rsidR="005B5D0E" w:rsidRPr="00235375">
        <w:rPr>
          <w:rFonts w:ascii="Tahoma" w:hAnsi="Tahoma" w:cs="Tahoma"/>
          <w:b/>
          <w:i/>
          <w:szCs w:val="22"/>
          <w:highlight w:val="lightGray"/>
        </w:rPr>
        <w:t xml:space="preserve">dokumentaci </w:t>
      </w:r>
      <w:r w:rsidR="00BF592B" w:rsidRPr="00235375">
        <w:rPr>
          <w:rFonts w:ascii="Tahoma" w:hAnsi="Tahoma" w:cs="Tahoma"/>
          <w:b/>
          <w:i/>
          <w:szCs w:val="22"/>
          <w:highlight w:val="lightGray"/>
        </w:rPr>
        <w:t xml:space="preserve">a takto zpracovaný </w:t>
      </w:r>
      <w:r w:rsidRPr="00235375">
        <w:rPr>
          <w:rFonts w:ascii="Tahoma" w:hAnsi="Tahoma" w:cs="Tahoma"/>
          <w:b/>
          <w:i/>
          <w:szCs w:val="22"/>
          <w:highlight w:val="lightGray"/>
        </w:rPr>
        <w:t>S</w:t>
      </w:r>
      <w:r w:rsidR="00BF592B" w:rsidRPr="00235375">
        <w:rPr>
          <w:rFonts w:ascii="Tahoma" w:hAnsi="Tahoma" w:cs="Tahoma"/>
          <w:b/>
          <w:i/>
          <w:szCs w:val="22"/>
          <w:highlight w:val="lightGray"/>
        </w:rPr>
        <w:t xml:space="preserve">eznam </w:t>
      </w:r>
      <w:r w:rsidR="00E92472" w:rsidRPr="00235375">
        <w:rPr>
          <w:rFonts w:ascii="Tahoma" w:hAnsi="Tahoma" w:cs="Tahoma"/>
          <w:b/>
          <w:bCs/>
          <w:i/>
          <w:szCs w:val="22"/>
          <w:highlight w:val="lightGray"/>
        </w:rPr>
        <w:t>Členů realizačního týmu</w:t>
      </w:r>
      <w:r w:rsidR="00E92472" w:rsidRPr="00235375">
        <w:rPr>
          <w:rFonts w:ascii="Tahoma" w:hAnsi="Tahoma" w:cs="Tahoma"/>
          <w:b/>
          <w:i/>
          <w:szCs w:val="22"/>
          <w:highlight w:val="lightGray"/>
        </w:rPr>
        <w:t xml:space="preserve"> </w:t>
      </w:r>
      <w:r w:rsidR="00BF592B" w:rsidRPr="00235375">
        <w:rPr>
          <w:rFonts w:ascii="Tahoma" w:hAnsi="Tahoma" w:cs="Tahoma"/>
          <w:b/>
          <w:i/>
          <w:szCs w:val="22"/>
          <w:highlight w:val="lightGray"/>
        </w:rPr>
        <w:t xml:space="preserve">předloží </w:t>
      </w:r>
      <w:r w:rsidRPr="00235375">
        <w:rPr>
          <w:rFonts w:ascii="Tahoma" w:hAnsi="Tahoma" w:cs="Tahoma"/>
          <w:b/>
          <w:i/>
          <w:szCs w:val="22"/>
          <w:highlight w:val="lightGray"/>
        </w:rPr>
        <w:t>v nabídce. Účastníkem z</w:t>
      </w:r>
      <w:r w:rsidR="00BF592B" w:rsidRPr="00235375">
        <w:rPr>
          <w:rFonts w:ascii="Tahoma" w:hAnsi="Tahoma" w:cs="Tahoma"/>
          <w:b/>
          <w:i/>
          <w:szCs w:val="22"/>
          <w:highlight w:val="lightGray"/>
        </w:rPr>
        <w:t xml:space="preserve">pracovaný </w:t>
      </w:r>
      <w:r w:rsidRPr="00235375">
        <w:rPr>
          <w:rFonts w:ascii="Tahoma" w:hAnsi="Tahoma" w:cs="Tahoma"/>
          <w:b/>
          <w:i/>
          <w:szCs w:val="22"/>
          <w:highlight w:val="lightGray"/>
        </w:rPr>
        <w:t>S</w:t>
      </w:r>
      <w:r w:rsidR="00BF592B" w:rsidRPr="00235375">
        <w:rPr>
          <w:rFonts w:ascii="Tahoma" w:hAnsi="Tahoma" w:cs="Tahoma"/>
          <w:b/>
          <w:i/>
          <w:szCs w:val="22"/>
          <w:highlight w:val="lightGray"/>
        </w:rPr>
        <w:t xml:space="preserve">eznam </w:t>
      </w:r>
      <w:r w:rsidR="00E92472" w:rsidRPr="00235375">
        <w:rPr>
          <w:rFonts w:ascii="Tahoma" w:hAnsi="Tahoma" w:cs="Tahoma"/>
          <w:b/>
          <w:bCs/>
          <w:i/>
          <w:szCs w:val="22"/>
          <w:highlight w:val="lightGray"/>
        </w:rPr>
        <w:t>Členů realizačního týmu</w:t>
      </w:r>
      <w:r w:rsidR="00E92472" w:rsidRPr="00235375">
        <w:rPr>
          <w:rFonts w:ascii="Tahoma" w:hAnsi="Tahoma" w:cs="Tahoma"/>
          <w:b/>
          <w:i/>
          <w:szCs w:val="22"/>
          <w:highlight w:val="lightGray"/>
        </w:rPr>
        <w:t xml:space="preserve"> </w:t>
      </w:r>
      <w:r w:rsidR="00BF592B" w:rsidRPr="00235375">
        <w:rPr>
          <w:rFonts w:ascii="Tahoma" w:hAnsi="Tahoma" w:cs="Tahoma"/>
          <w:b/>
          <w:i/>
          <w:szCs w:val="22"/>
          <w:highlight w:val="lightGray"/>
        </w:rPr>
        <w:t>bude při uzavření Smlouvy s</w:t>
      </w:r>
      <w:r w:rsidRPr="00235375">
        <w:rPr>
          <w:rFonts w:ascii="Tahoma" w:hAnsi="Tahoma" w:cs="Tahoma"/>
          <w:b/>
          <w:i/>
          <w:szCs w:val="22"/>
          <w:highlight w:val="lightGray"/>
        </w:rPr>
        <w:t xml:space="preserve"> dodavatelem </w:t>
      </w:r>
      <w:r w:rsidR="00BF592B" w:rsidRPr="00235375">
        <w:rPr>
          <w:rFonts w:ascii="Tahoma" w:hAnsi="Tahoma" w:cs="Tahoma"/>
          <w:b/>
          <w:i/>
          <w:szCs w:val="22"/>
          <w:highlight w:val="lightGray"/>
        </w:rPr>
        <w:t>připojen ke Smlouvě jako její příloha.</w:t>
      </w:r>
    </w:p>
    <w:p w14:paraId="4E689563" w14:textId="22D50224" w:rsidR="00BF592B" w:rsidRPr="00235375" w:rsidRDefault="00BF592B" w:rsidP="00A412B3">
      <w:pPr>
        <w:suppressAutoHyphens/>
        <w:jc w:val="both"/>
        <w:rPr>
          <w:rFonts w:ascii="Tahoma" w:hAnsi="Tahoma" w:cs="Tahoma"/>
          <w:b/>
          <w:i/>
          <w:color w:val="2E74B5"/>
          <w:szCs w:val="22"/>
        </w:rPr>
      </w:pPr>
    </w:p>
    <w:p w14:paraId="4E1D221D" w14:textId="5CD342D8" w:rsidR="002105D3" w:rsidRPr="00235375" w:rsidRDefault="002105D3" w:rsidP="00457997">
      <w:pPr>
        <w:pStyle w:val="Zkladntext2"/>
        <w:tabs>
          <w:tab w:val="left" w:pos="4678"/>
        </w:tabs>
        <w:suppressAutoHyphens/>
        <w:spacing w:after="0" w:line="240" w:lineRule="auto"/>
        <w:jc w:val="center"/>
        <w:rPr>
          <w:rFonts w:ascii="Tahoma" w:hAnsi="Tahoma" w:cs="Tahoma"/>
          <w:b/>
          <w:i/>
          <w:color w:val="2E74B5"/>
          <w:szCs w:val="22"/>
        </w:rPr>
      </w:pPr>
    </w:p>
    <w:sectPr w:rsidR="002105D3" w:rsidRPr="00235375" w:rsidSect="00C06D4C">
      <w:headerReference w:type="even" r:id="rId8"/>
      <w:footerReference w:type="even" r:id="rId9"/>
      <w:footerReference w:type="default" r:id="rId10"/>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FE63" w14:textId="77777777" w:rsidR="001000C2" w:rsidRDefault="001000C2" w:rsidP="006C058C">
      <w:r>
        <w:separator/>
      </w:r>
    </w:p>
  </w:endnote>
  <w:endnote w:type="continuationSeparator" w:id="0">
    <w:p w14:paraId="35FD1F4A" w14:textId="77777777" w:rsidR="001000C2" w:rsidRDefault="001000C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5FF" w14:textId="77777777" w:rsidR="009A7CCA" w:rsidRDefault="009A7CC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224D18" w14:textId="77777777" w:rsidR="009A7CCA" w:rsidRDefault="009A7CCA">
    <w:pPr>
      <w:pStyle w:val="Zpat"/>
    </w:pPr>
  </w:p>
  <w:p w14:paraId="35F47A2B" w14:textId="77777777" w:rsidR="009A7CCA" w:rsidRDefault="009A7C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BD5" w14:textId="44DB6B1C" w:rsidR="009A7CCA" w:rsidRPr="00005327" w:rsidRDefault="009A7CCA" w:rsidP="00425716">
    <w:pPr>
      <w:pStyle w:val="Zpat"/>
      <w:jc w:val="center"/>
      <w:rPr>
        <w:rFonts w:ascii="Calibri" w:hAnsi="Calibri"/>
      </w:rPr>
    </w:pPr>
    <w:r w:rsidRPr="00005327">
      <w:rPr>
        <w:rFonts w:ascii="Calibri" w:hAnsi="Calibri"/>
        <w:sz w:val="22"/>
        <w:szCs w:val="22"/>
      </w:rPr>
      <w:t xml:space="preserve">Stránka </w:t>
    </w:r>
    <w:r w:rsidRPr="00005327">
      <w:rPr>
        <w:rFonts w:ascii="Calibri" w:hAnsi="Calibri"/>
        <w:b/>
        <w:bCs/>
        <w:sz w:val="22"/>
        <w:szCs w:val="22"/>
      </w:rPr>
      <w:fldChar w:fldCharType="begin"/>
    </w:r>
    <w:r w:rsidRPr="00005327">
      <w:rPr>
        <w:rFonts w:ascii="Calibri" w:hAnsi="Calibri"/>
        <w:b/>
        <w:bCs/>
        <w:sz w:val="22"/>
        <w:szCs w:val="22"/>
      </w:rPr>
      <w:instrText>PAGE</w:instrText>
    </w:r>
    <w:r w:rsidRPr="00005327">
      <w:rPr>
        <w:rFonts w:ascii="Calibri" w:hAnsi="Calibri"/>
        <w:b/>
        <w:bCs/>
        <w:sz w:val="22"/>
        <w:szCs w:val="22"/>
      </w:rPr>
      <w:fldChar w:fldCharType="separate"/>
    </w:r>
    <w:r w:rsidR="00D243DC">
      <w:rPr>
        <w:rFonts w:ascii="Calibri" w:hAnsi="Calibri"/>
        <w:b/>
        <w:bCs/>
        <w:noProof/>
        <w:sz w:val="22"/>
        <w:szCs w:val="22"/>
      </w:rPr>
      <w:t>23</w:t>
    </w:r>
    <w:r w:rsidRPr="00005327">
      <w:rPr>
        <w:rFonts w:ascii="Calibri" w:hAnsi="Calibri"/>
        <w:b/>
        <w:bCs/>
        <w:sz w:val="22"/>
        <w:szCs w:val="22"/>
      </w:rPr>
      <w:fldChar w:fldCharType="end"/>
    </w:r>
    <w:r w:rsidRPr="00005327">
      <w:rPr>
        <w:rFonts w:ascii="Calibri" w:hAnsi="Calibri"/>
        <w:sz w:val="22"/>
        <w:szCs w:val="22"/>
      </w:rPr>
      <w:t xml:space="preserve"> z </w:t>
    </w:r>
    <w:r w:rsidRPr="00005327">
      <w:rPr>
        <w:rFonts w:ascii="Calibri" w:hAnsi="Calibri"/>
        <w:b/>
        <w:bCs/>
        <w:sz w:val="22"/>
        <w:szCs w:val="22"/>
      </w:rPr>
      <w:fldChar w:fldCharType="begin"/>
    </w:r>
    <w:r w:rsidRPr="00005327">
      <w:rPr>
        <w:rFonts w:ascii="Calibri" w:hAnsi="Calibri"/>
        <w:b/>
        <w:bCs/>
        <w:sz w:val="22"/>
        <w:szCs w:val="22"/>
      </w:rPr>
      <w:instrText>NUMPAGES</w:instrText>
    </w:r>
    <w:r w:rsidRPr="00005327">
      <w:rPr>
        <w:rFonts w:ascii="Calibri" w:hAnsi="Calibri"/>
        <w:b/>
        <w:bCs/>
        <w:sz w:val="22"/>
        <w:szCs w:val="22"/>
      </w:rPr>
      <w:fldChar w:fldCharType="separate"/>
    </w:r>
    <w:r w:rsidR="00D243DC">
      <w:rPr>
        <w:rFonts w:ascii="Calibri" w:hAnsi="Calibri"/>
        <w:b/>
        <w:bCs/>
        <w:noProof/>
        <w:sz w:val="22"/>
        <w:szCs w:val="22"/>
      </w:rPr>
      <w:t>34</w:t>
    </w:r>
    <w:r w:rsidRPr="00005327">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B98F" w14:textId="77777777" w:rsidR="001000C2" w:rsidRDefault="001000C2" w:rsidP="006C058C">
      <w:r>
        <w:separator/>
      </w:r>
    </w:p>
  </w:footnote>
  <w:footnote w:type="continuationSeparator" w:id="0">
    <w:p w14:paraId="64F67401" w14:textId="77777777" w:rsidR="001000C2" w:rsidRDefault="001000C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0FCD" w14:textId="77777777" w:rsidR="009A7CCA" w:rsidRDefault="009A7CC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DD80DB3" w14:textId="77777777" w:rsidR="009A7CCA" w:rsidRDefault="009A7CCA">
    <w:pPr>
      <w:pStyle w:val="Zhlav"/>
    </w:pPr>
  </w:p>
  <w:p w14:paraId="6492913F" w14:textId="77777777" w:rsidR="009A7CCA" w:rsidRDefault="009A7C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21C8A"/>
    <w:multiLevelType w:val="hybridMultilevel"/>
    <w:tmpl w:val="32D21B7E"/>
    <w:lvl w:ilvl="0" w:tplc="F544CE9E">
      <w:start w:val="1"/>
      <w:numFmt w:val="lowerLetter"/>
      <w:lvlText w:val="%1)"/>
      <w:lvlJc w:val="left"/>
      <w:pPr>
        <w:ind w:left="1211" w:hanging="360"/>
      </w:pPr>
    </w:lvl>
    <w:lvl w:ilvl="1" w:tplc="4106F9C6">
      <w:start w:val="1"/>
      <w:numFmt w:val="lowerLetter"/>
      <w:lvlText w:val="%2."/>
      <w:lvlJc w:val="left"/>
      <w:pPr>
        <w:ind w:left="1931" w:hanging="360"/>
      </w:pPr>
    </w:lvl>
    <w:lvl w:ilvl="2" w:tplc="E2BE3C7A">
      <w:start w:val="1"/>
      <w:numFmt w:val="lowerRoman"/>
      <w:lvlText w:val="%3."/>
      <w:lvlJc w:val="right"/>
      <w:pPr>
        <w:ind w:left="2651" w:hanging="180"/>
      </w:pPr>
    </w:lvl>
    <w:lvl w:ilvl="3" w:tplc="60FAB5F4">
      <w:start w:val="1"/>
      <w:numFmt w:val="decimal"/>
      <w:lvlText w:val="%4."/>
      <w:lvlJc w:val="left"/>
      <w:pPr>
        <w:ind w:left="3371" w:hanging="360"/>
      </w:pPr>
    </w:lvl>
    <w:lvl w:ilvl="4" w:tplc="D3CA63AA">
      <w:start w:val="1"/>
      <w:numFmt w:val="lowerLetter"/>
      <w:lvlText w:val="%5."/>
      <w:lvlJc w:val="left"/>
      <w:pPr>
        <w:ind w:left="4091" w:hanging="360"/>
      </w:pPr>
    </w:lvl>
    <w:lvl w:ilvl="5" w:tplc="0B36998A">
      <w:start w:val="1"/>
      <w:numFmt w:val="lowerRoman"/>
      <w:lvlText w:val="%6."/>
      <w:lvlJc w:val="right"/>
      <w:pPr>
        <w:ind w:left="4811" w:hanging="180"/>
      </w:pPr>
    </w:lvl>
    <w:lvl w:ilvl="6" w:tplc="D732286C">
      <w:start w:val="1"/>
      <w:numFmt w:val="decimal"/>
      <w:lvlText w:val="%7."/>
      <w:lvlJc w:val="left"/>
      <w:pPr>
        <w:ind w:left="5531" w:hanging="360"/>
      </w:pPr>
    </w:lvl>
    <w:lvl w:ilvl="7" w:tplc="186A0724">
      <w:start w:val="1"/>
      <w:numFmt w:val="lowerLetter"/>
      <w:lvlText w:val="%8."/>
      <w:lvlJc w:val="left"/>
      <w:pPr>
        <w:ind w:left="6251" w:hanging="360"/>
      </w:pPr>
    </w:lvl>
    <w:lvl w:ilvl="8" w:tplc="3934D1CE">
      <w:start w:val="1"/>
      <w:numFmt w:val="lowerRoman"/>
      <w:lvlText w:val="%9."/>
      <w:lvlJc w:val="right"/>
      <w:pPr>
        <w:ind w:left="6971" w:hanging="180"/>
      </w:pPr>
    </w:lvl>
  </w:abstractNum>
  <w:abstractNum w:abstractNumId="3" w15:restartNumberingAfterBreak="0">
    <w:nsid w:val="04723D47"/>
    <w:multiLevelType w:val="hybridMultilevel"/>
    <w:tmpl w:val="3E1063B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89347D"/>
    <w:multiLevelType w:val="hybridMultilevel"/>
    <w:tmpl w:val="A7223B02"/>
    <w:lvl w:ilvl="0" w:tplc="082CDF02">
      <w:start w:val="1"/>
      <w:numFmt w:val="lowerLetter"/>
      <w:lvlText w:val="%1)"/>
      <w:lvlJc w:val="left"/>
      <w:pPr>
        <w:ind w:left="1352" w:hanging="360"/>
      </w:pPr>
    </w:lvl>
    <w:lvl w:ilvl="1" w:tplc="E376E1AE">
      <w:start w:val="1"/>
      <w:numFmt w:val="lowerLetter"/>
      <w:lvlText w:val="%2."/>
      <w:lvlJc w:val="left"/>
      <w:pPr>
        <w:ind w:left="2072" w:hanging="360"/>
      </w:pPr>
    </w:lvl>
    <w:lvl w:ilvl="2" w:tplc="60947778">
      <w:start w:val="1"/>
      <w:numFmt w:val="lowerRoman"/>
      <w:lvlText w:val="%3."/>
      <w:lvlJc w:val="right"/>
      <w:pPr>
        <w:ind w:left="2792" w:hanging="180"/>
      </w:pPr>
    </w:lvl>
    <w:lvl w:ilvl="3" w:tplc="D09A59E0">
      <w:start w:val="1"/>
      <w:numFmt w:val="decimal"/>
      <w:lvlText w:val="%4."/>
      <w:lvlJc w:val="left"/>
      <w:pPr>
        <w:ind w:left="3512" w:hanging="360"/>
      </w:pPr>
    </w:lvl>
    <w:lvl w:ilvl="4" w:tplc="5C78D276">
      <w:start w:val="1"/>
      <w:numFmt w:val="lowerLetter"/>
      <w:lvlText w:val="%5."/>
      <w:lvlJc w:val="left"/>
      <w:pPr>
        <w:ind w:left="4232" w:hanging="360"/>
      </w:pPr>
    </w:lvl>
    <w:lvl w:ilvl="5" w:tplc="AF527AB2">
      <w:start w:val="1"/>
      <w:numFmt w:val="lowerRoman"/>
      <w:lvlText w:val="%6."/>
      <w:lvlJc w:val="right"/>
      <w:pPr>
        <w:ind w:left="4952" w:hanging="180"/>
      </w:pPr>
    </w:lvl>
    <w:lvl w:ilvl="6" w:tplc="5D16A3C6">
      <w:start w:val="1"/>
      <w:numFmt w:val="decimal"/>
      <w:lvlText w:val="%7."/>
      <w:lvlJc w:val="left"/>
      <w:pPr>
        <w:ind w:left="5672" w:hanging="360"/>
      </w:pPr>
    </w:lvl>
    <w:lvl w:ilvl="7" w:tplc="6FCC85B2">
      <w:start w:val="1"/>
      <w:numFmt w:val="lowerLetter"/>
      <w:lvlText w:val="%8."/>
      <w:lvlJc w:val="left"/>
      <w:pPr>
        <w:ind w:left="6392" w:hanging="360"/>
      </w:pPr>
    </w:lvl>
    <w:lvl w:ilvl="8" w:tplc="A21C93EE">
      <w:start w:val="1"/>
      <w:numFmt w:val="lowerRoman"/>
      <w:lvlText w:val="%9."/>
      <w:lvlJc w:val="right"/>
      <w:pPr>
        <w:ind w:left="7112" w:hanging="180"/>
      </w:pPr>
    </w:lvl>
  </w:abstractNum>
  <w:abstractNum w:abstractNumId="8"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85B4D"/>
    <w:multiLevelType w:val="multilevel"/>
    <w:tmpl w:val="2BE0A154"/>
    <w:lvl w:ilvl="0">
      <w:start w:val="1"/>
      <w:numFmt w:val="decimal"/>
      <w:lvlText w:val="%1."/>
      <w:lvlJc w:val="left"/>
      <w:pPr>
        <w:ind w:left="360" w:hanging="360"/>
      </w:pPr>
      <w:rPr>
        <w:i w:val="0"/>
        <w:iCs w:val="0"/>
        <w:strike w:val="0"/>
        <w:dstrike w:val="0"/>
        <w:u w:val="none"/>
        <w:effect w:val="none"/>
      </w:rPr>
    </w:lvl>
    <w:lvl w:ilvl="1">
      <w:start w:val="1"/>
      <w:numFmt w:val="lowerLetter"/>
      <w:lvlText w:val="%2)"/>
      <w:lvlJc w:val="left"/>
      <w:pPr>
        <w:ind w:left="907" w:hanging="547"/>
      </w:pPr>
      <w:rPr>
        <w:b w:val="0"/>
        <w:sz w:val="22"/>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6" w15:restartNumberingAfterBreak="0">
    <w:nsid w:val="21B00F4E"/>
    <w:multiLevelType w:val="hybridMultilevel"/>
    <w:tmpl w:val="9FEA5EFA"/>
    <w:lvl w:ilvl="0" w:tplc="FD3EEA04">
      <w:start w:val="1"/>
      <w:numFmt w:val="lowerLetter"/>
      <w:lvlText w:val="%1)"/>
      <w:lvlJc w:val="left"/>
      <w:pPr>
        <w:tabs>
          <w:tab w:val="left" w:pos="1352"/>
        </w:tabs>
        <w:ind w:left="1352" w:hanging="360"/>
      </w:pPr>
    </w:lvl>
    <w:lvl w:ilvl="1" w:tplc="2878FECE">
      <w:start w:val="1"/>
      <w:numFmt w:val="lowerLetter"/>
      <w:lvlText w:val="%2."/>
      <w:lvlJc w:val="left"/>
      <w:pPr>
        <w:tabs>
          <w:tab w:val="left" w:pos="1980"/>
        </w:tabs>
        <w:ind w:left="1980" w:hanging="360"/>
      </w:pPr>
    </w:lvl>
    <w:lvl w:ilvl="2" w:tplc="B0227B30">
      <w:start w:val="1"/>
      <w:numFmt w:val="lowerRoman"/>
      <w:lvlText w:val="%3."/>
      <w:lvlJc w:val="right"/>
      <w:pPr>
        <w:tabs>
          <w:tab w:val="left" w:pos="2700"/>
        </w:tabs>
        <w:ind w:left="2700" w:hanging="180"/>
      </w:pPr>
    </w:lvl>
    <w:lvl w:ilvl="3" w:tplc="6E32E40E">
      <w:start w:val="1"/>
      <w:numFmt w:val="decimal"/>
      <w:lvlText w:val="%4."/>
      <w:lvlJc w:val="left"/>
      <w:pPr>
        <w:tabs>
          <w:tab w:val="left" w:pos="3420"/>
        </w:tabs>
        <w:ind w:left="3420" w:hanging="360"/>
      </w:pPr>
    </w:lvl>
    <w:lvl w:ilvl="4" w:tplc="84A4091C">
      <w:start w:val="1"/>
      <w:numFmt w:val="lowerLetter"/>
      <w:lvlText w:val="%5."/>
      <w:lvlJc w:val="left"/>
      <w:pPr>
        <w:tabs>
          <w:tab w:val="left" w:pos="4140"/>
        </w:tabs>
        <w:ind w:left="4140" w:hanging="360"/>
      </w:pPr>
    </w:lvl>
    <w:lvl w:ilvl="5" w:tplc="BE902F78">
      <w:start w:val="1"/>
      <w:numFmt w:val="lowerRoman"/>
      <w:lvlText w:val="%6."/>
      <w:lvlJc w:val="right"/>
      <w:pPr>
        <w:tabs>
          <w:tab w:val="left" w:pos="4860"/>
        </w:tabs>
        <w:ind w:left="4860" w:hanging="180"/>
      </w:pPr>
    </w:lvl>
    <w:lvl w:ilvl="6" w:tplc="8F400D1E">
      <w:start w:val="1"/>
      <w:numFmt w:val="decimal"/>
      <w:lvlText w:val="%7."/>
      <w:lvlJc w:val="left"/>
      <w:pPr>
        <w:tabs>
          <w:tab w:val="left" w:pos="5580"/>
        </w:tabs>
        <w:ind w:left="5580" w:hanging="360"/>
      </w:pPr>
    </w:lvl>
    <w:lvl w:ilvl="7" w:tplc="9B14CEAE">
      <w:start w:val="1"/>
      <w:numFmt w:val="lowerLetter"/>
      <w:lvlText w:val="%8."/>
      <w:lvlJc w:val="left"/>
      <w:pPr>
        <w:tabs>
          <w:tab w:val="left" w:pos="6300"/>
        </w:tabs>
        <w:ind w:left="6300" w:hanging="360"/>
      </w:pPr>
    </w:lvl>
    <w:lvl w:ilvl="8" w:tplc="97FE6C9A">
      <w:start w:val="1"/>
      <w:numFmt w:val="lowerRoman"/>
      <w:lvlText w:val="%9."/>
      <w:lvlJc w:val="right"/>
      <w:pPr>
        <w:tabs>
          <w:tab w:val="left" w:pos="7020"/>
        </w:tabs>
        <w:ind w:left="7020" w:hanging="180"/>
      </w:pPr>
    </w:lvl>
  </w:abstractNum>
  <w:abstractNum w:abstractNumId="17"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A903A9"/>
    <w:multiLevelType w:val="multilevel"/>
    <w:tmpl w:val="E8D032A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lowerLetter"/>
      <w:lvlText w:val="%3)"/>
      <w:lvlJc w:val="left"/>
      <w:pPr>
        <w:ind w:left="1494" w:hanging="360"/>
      </w:p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2D0961BF"/>
    <w:multiLevelType w:val="hybridMultilevel"/>
    <w:tmpl w:val="31C23C3A"/>
    <w:lvl w:ilvl="0" w:tplc="C6287418">
      <w:start w:val="2"/>
      <w:numFmt w:val="bullet"/>
      <w:lvlText w:val="-"/>
      <w:lvlJc w:val="left"/>
      <w:pPr>
        <w:tabs>
          <w:tab w:val="left" w:pos="1710"/>
        </w:tabs>
        <w:ind w:left="1710" w:hanging="360"/>
      </w:pPr>
      <w:rPr>
        <w:rFonts w:ascii="Times New Roman" w:eastAsia="Times New Roman" w:hAnsi="Times New Roman"/>
      </w:rPr>
    </w:lvl>
    <w:lvl w:ilvl="1" w:tplc="481A85FE">
      <w:start w:val="1"/>
      <w:numFmt w:val="bullet"/>
      <w:lvlText w:val="o"/>
      <w:lvlJc w:val="left"/>
      <w:pPr>
        <w:tabs>
          <w:tab w:val="left" w:pos="2430"/>
        </w:tabs>
        <w:ind w:left="2430" w:hanging="360"/>
      </w:pPr>
      <w:rPr>
        <w:rFonts w:ascii="Courier New" w:hAnsi="Courier New"/>
      </w:rPr>
    </w:lvl>
    <w:lvl w:ilvl="2" w:tplc="030657CC">
      <w:start w:val="4"/>
      <w:numFmt w:val="bullet"/>
      <w:lvlText w:val="-"/>
      <w:lvlJc w:val="left"/>
      <w:pPr>
        <w:tabs>
          <w:tab w:val="left" w:pos="1918"/>
        </w:tabs>
        <w:ind w:left="1918" w:hanging="360"/>
      </w:pPr>
      <w:rPr>
        <w:rFonts w:ascii="Times New Roman" w:eastAsia="Times New Roman" w:hAnsi="Times New Roman"/>
      </w:rPr>
    </w:lvl>
    <w:lvl w:ilvl="3" w:tplc="C71401F4">
      <w:start w:val="1"/>
      <w:numFmt w:val="bullet"/>
      <w:lvlText w:val=""/>
      <w:lvlJc w:val="left"/>
      <w:pPr>
        <w:tabs>
          <w:tab w:val="left" w:pos="3870"/>
        </w:tabs>
        <w:ind w:left="3870" w:hanging="360"/>
      </w:pPr>
      <w:rPr>
        <w:rFonts w:ascii="Symbol" w:hAnsi="Symbol"/>
      </w:rPr>
    </w:lvl>
    <w:lvl w:ilvl="4" w:tplc="2AFED922">
      <w:start w:val="1"/>
      <w:numFmt w:val="bullet"/>
      <w:lvlText w:val="o"/>
      <w:lvlJc w:val="left"/>
      <w:pPr>
        <w:tabs>
          <w:tab w:val="left" w:pos="4590"/>
        </w:tabs>
        <w:ind w:left="4590" w:hanging="360"/>
      </w:pPr>
      <w:rPr>
        <w:rFonts w:ascii="Courier New" w:hAnsi="Courier New"/>
      </w:rPr>
    </w:lvl>
    <w:lvl w:ilvl="5" w:tplc="7F50B458">
      <w:start w:val="1"/>
      <w:numFmt w:val="bullet"/>
      <w:lvlText w:val=""/>
      <w:lvlJc w:val="left"/>
      <w:pPr>
        <w:tabs>
          <w:tab w:val="left" w:pos="5310"/>
        </w:tabs>
        <w:ind w:left="5310" w:hanging="360"/>
      </w:pPr>
      <w:rPr>
        <w:rFonts w:ascii="Wingdings" w:hAnsi="Wingdings"/>
      </w:rPr>
    </w:lvl>
    <w:lvl w:ilvl="6" w:tplc="37B0CC5E">
      <w:start w:val="1"/>
      <w:numFmt w:val="bullet"/>
      <w:lvlText w:val=""/>
      <w:lvlJc w:val="left"/>
      <w:pPr>
        <w:tabs>
          <w:tab w:val="left" w:pos="6030"/>
        </w:tabs>
        <w:ind w:left="6030" w:hanging="360"/>
      </w:pPr>
      <w:rPr>
        <w:rFonts w:ascii="Symbol" w:hAnsi="Symbol"/>
      </w:rPr>
    </w:lvl>
    <w:lvl w:ilvl="7" w:tplc="B21EAB26">
      <w:start w:val="1"/>
      <w:numFmt w:val="bullet"/>
      <w:lvlText w:val="o"/>
      <w:lvlJc w:val="left"/>
      <w:pPr>
        <w:tabs>
          <w:tab w:val="left" w:pos="6750"/>
        </w:tabs>
        <w:ind w:left="6750" w:hanging="360"/>
      </w:pPr>
      <w:rPr>
        <w:rFonts w:ascii="Courier New" w:hAnsi="Courier New"/>
      </w:rPr>
    </w:lvl>
    <w:lvl w:ilvl="8" w:tplc="7924CAFE">
      <w:start w:val="1"/>
      <w:numFmt w:val="bullet"/>
      <w:lvlText w:val=""/>
      <w:lvlJc w:val="left"/>
      <w:pPr>
        <w:tabs>
          <w:tab w:val="left" w:pos="7470"/>
        </w:tabs>
        <w:ind w:left="7470" w:hanging="360"/>
      </w:pPr>
      <w:rPr>
        <w:rFonts w:ascii="Wingdings" w:hAnsi="Wingdings"/>
      </w:rPr>
    </w:lvl>
  </w:abstractNum>
  <w:abstractNum w:abstractNumId="21" w15:restartNumberingAfterBreak="0">
    <w:nsid w:val="2F494490"/>
    <w:multiLevelType w:val="hybridMultilevel"/>
    <w:tmpl w:val="6DE8E058"/>
    <w:lvl w:ilvl="0" w:tplc="09F8C638">
      <w:start w:val="1"/>
      <w:numFmt w:val="upperRoman"/>
      <w:pStyle w:val="Nadpis1"/>
      <w:suff w:val="space"/>
      <w:lvlText w:val="%1."/>
      <w:lvlJc w:val="left"/>
      <w:pPr>
        <w:ind w:left="1146"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2"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7" w15:restartNumberingAfterBreak="0">
    <w:nsid w:val="49B558AF"/>
    <w:multiLevelType w:val="multilevel"/>
    <w:tmpl w:val="CD3CF12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50A06311"/>
    <w:multiLevelType w:val="multilevel"/>
    <w:tmpl w:val="32E4A7BC"/>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390161"/>
    <w:multiLevelType w:val="multilevel"/>
    <w:tmpl w:val="E51C1F5E"/>
    <w:lvl w:ilvl="0">
      <w:start w:val="1"/>
      <w:numFmt w:val="decimal"/>
      <w:lvlText w:val="%1."/>
      <w:lvlJc w:val="left"/>
      <w:pPr>
        <w:ind w:left="720" w:hanging="360"/>
      </w:pPr>
    </w:lvl>
    <w:lvl w:ilvl="1">
      <w:start w:val="1"/>
      <w:numFmt w:val="decimal"/>
      <w:lvlText w:val="%1.%2"/>
      <w:lvlJc w:val="left"/>
      <w:pPr>
        <w:tabs>
          <w:tab w:val="left" w:pos="780"/>
        </w:tabs>
        <w:ind w:left="780" w:hanging="420"/>
      </w:pPr>
    </w:lvl>
    <w:lvl w:ilvl="2">
      <w:start w:val="1"/>
      <w:numFmt w:val="decimal"/>
      <w:lvlText w:val="%1.%2.%3"/>
      <w:lvlJc w:val="left"/>
      <w:pPr>
        <w:tabs>
          <w:tab w:val="left" w:pos="1080"/>
        </w:tabs>
        <w:ind w:left="1080" w:hanging="720"/>
      </w:pPr>
    </w:lvl>
    <w:lvl w:ilvl="3">
      <w:start w:val="1"/>
      <w:numFmt w:val="decimal"/>
      <w:lvlText w:val="%1.%2.%3.%4"/>
      <w:lvlJc w:val="left"/>
      <w:pPr>
        <w:tabs>
          <w:tab w:val="left" w:pos="1080"/>
        </w:tabs>
        <w:ind w:left="1080" w:hanging="72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800"/>
        </w:tabs>
        <w:ind w:left="1800" w:hanging="1440"/>
      </w:pPr>
    </w:lvl>
    <w:lvl w:ilvl="7">
      <w:start w:val="1"/>
      <w:numFmt w:val="decimal"/>
      <w:lvlText w:val="%1.%2.%3.%4.%5.%6.%7.%8"/>
      <w:lvlJc w:val="left"/>
      <w:pPr>
        <w:tabs>
          <w:tab w:val="left" w:pos="1800"/>
        </w:tabs>
        <w:ind w:left="1800" w:hanging="1440"/>
      </w:pPr>
    </w:lvl>
    <w:lvl w:ilvl="8">
      <w:start w:val="1"/>
      <w:numFmt w:val="decimal"/>
      <w:lvlText w:val="%1.%2.%3.%4.%5.%6.%7.%8.%9"/>
      <w:lvlJc w:val="left"/>
      <w:pPr>
        <w:tabs>
          <w:tab w:val="left" w:pos="2160"/>
        </w:tabs>
        <w:ind w:left="2160" w:hanging="1800"/>
      </w:pPr>
    </w:lvl>
  </w:abstractNum>
  <w:abstractNum w:abstractNumId="3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8" w15:restartNumberingAfterBreak="0">
    <w:nsid w:val="66F64ACE"/>
    <w:multiLevelType w:val="hybridMultilevel"/>
    <w:tmpl w:val="690C52A0"/>
    <w:lvl w:ilvl="0" w:tplc="2618E9AC">
      <w:start w:val="86"/>
      <w:numFmt w:val="decimal"/>
      <w:lvlText w:val="%1."/>
      <w:lvlJc w:val="left"/>
      <w:pPr>
        <w:ind w:left="4350" w:hanging="567"/>
      </w:pPr>
      <w:rPr>
        <w:rFonts w:ascii="Tahoma" w:eastAsia="Calibri" w:hAnsi="Tahoma" w:cs="Tahoma" w:hint="default"/>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F14699"/>
    <w:multiLevelType w:val="hybridMultilevel"/>
    <w:tmpl w:val="35242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5"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46"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5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984459045">
    <w:abstractNumId w:val="44"/>
  </w:num>
  <w:num w:numId="2" w16cid:durableId="2069525146">
    <w:abstractNumId w:val="42"/>
  </w:num>
  <w:num w:numId="3" w16cid:durableId="1803881330">
    <w:abstractNumId w:val="32"/>
  </w:num>
  <w:num w:numId="4" w16cid:durableId="115146928">
    <w:abstractNumId w:val="6"/>
  </w:num>
  <w:num w:numId="5" w16cid:durableId="642854794">
    <w:abstractNumId w:val="41"/>
  </w:num>
  <w:num w:numId="6" w16cid:durableId="863711141">
    <w:abstractNumId w:val="39"/>
  </w:num>
  <w:num w:numId="7" w16cid:durableId="584992694">
    <w:abstractNumId w:val="23"/>
  </w:num>
  <w:num w:numId="8" w16cid:durableId="1937204673">
    <w:abstractNumId w:val="33"/>
  </w:num>
  <w:num w:numId="9" w16cid:durableId="340939893">
    <w:abstractNumId w:val="46"/>
  </w:num>
  <w:num w:numId="10" w16cid:durableId="1944610513">
    <w:abstractNumId w:val="18"/>
  </w:num>
  <w:num w:numId="11" w16cid:durableId="924923720">
    <w:abstractNumId w:val="36"/>
  </w:num>
  <w:num w:numId="12" w16cid:durableId="510291358">
    <w:abstractNumId w:val="31"/>
  </w:num>
  <w:num w:numId="13" w16cid:durableId="1406076085">
    <w:abstractNumId w:val="27"/>
  </w:num>
  <w:num w:numId="14" w16cid:durableId="1013462253">
    <w:abstractNumId w:val="14"/>
  </w:num>
  <w:num w:numId="15" w16cid:durableId="1014843580">
    <w:abstractNumId w:val="13"/>
  </w:num>
  <w:num w:numId="16" w16cid:durableId="211505472">
    <w:abstractNumId w:val="52"/>
  </w:num>
  <w:num w:numId="17" w16cid:durableId="717782056">
    <w:abstractNumId w:val="30"/>
  </w:num>
  <w:num w:numId="18" w16cid:durableId="1665477439">
    <w:abstractNumId w:val="1"/>
  </w:num>
  <w:num w:numId="19" w16cid:durableId="1442653334">
    <w:abstractNumId w:val="12"/>
  </w:num>
  <w:num w:numId="20" w16cid:durableId="205290777">
    <w:abstractNumId w:val="24"/>
  </w:num>
  <w:num w:numId="21" w16cid:durableId="1560095499">
    <w:abstractNumId w:val="0"/>
  </w:num>
  <w:num w:numId="22" w16cid:durableId="1082793360">
    <w:abstractNumId w:val="51"/>
  </w:num>
  <w:num w:numId="23" w16cid:durableId="1643579484">
    <w:abstractNumId w:val="50"/>
  </w:num>
  <w:num w:numId="24" w16cid:durableId="2017341756">
    <w:abstractNumId w:val="8"/>
  </w:num>
  <w:num w:numId="25" w16cid:durableId="1903253492">
    <w:abstractNumId w:val="45"/>
  </w:num>
  <w:num w:numId="26" w16cid:durableId="786700360">
    <w:abstractNumId w:val="15"/>
  </w:num>
  <w:num w:numId="27" w16cid:durableId="2080013615">
    <w:abstractNumId w:val="5"/>
  </w:num>
  <w:num w:numId="28" w16cid:durableId="839779581">
    <w:abstractNumId w:val="9"/>
  </w:num>
  <w:num w:numId="29" w16cid:durableId="349569679">
    <w:abstractNumId w:val="53"/>
  </w:num>
  <w:num w:numId="30" w16cid:durableId="962736213">
    <w:abstractNumId w:val="10"/>
  </w:num>
  <w:num w:numId="31" w16cid:durableId="300765828">
    <w:abstractNumId w:val="43"/>
  </w:num>
  <w:num w:numId="32" w16cid:durableId="165173749">
    <w:abstractNumId w:val="35"/>
  </w:num>
  <w:num w:numId="33" w16cid:durableId="3882665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707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257940">
    <w:abstractNumId w:val="26"/>
  </w:num>
  <w:num w:numId="36" w16cid:durableId="1136341129">
    <w:abstractNumId w:val="22"/>
  </w:num>
  <w:num w:numId="37" w16cid:durableId="1530025580">
    <w:abstractNumId w:val="37"/>
  </w:num>
  <w:num w:numId="38" w16cid:durableId="1715763626">
    <w:abstractNumId w:val="47"/>
  </w:num>
  <w:num w:numId="39" w16cid:durableId="17272914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3982739">
    <w:abstractNumId w:val="17"/>
  </w:num>
  <w:num w:numId="41" w16cid:durableId="1478457264">
    <w:abstractNumId w:val="49"/>
  </w:num>
  <w:num w:numId="42" w16cid:durableId="849872954">
    <w:abstractNumId w:val="48"/>
  </w:num>
  <w:num w:numId="43" w16cid:durableId="223880761">
    <w:abstractNumId w:val="4"/>
  </w:num>
  <w:num w:numId="44" w16cid:durableId="80493861">
    <w:abstractNumId w:val="12"/>
    <w:lvlOverride w:ilvl="0">
      <w:startOverride w:val="5"/>
    </w:lvlOverride>
  </w:num>
  <w:num w:numId="45" w16cid:durableId="781268051">
    <w:abstractNumId w:val="21"/>
  </w:num>
  <w:num w:numId="46" w16cid:durableId="873226651">
    <w:abstractNumId w:val="3"/>
  </w:num>
  <w:num w:numId="47" w16cid:durableId="816067524">
    <w:abstractNumId w:val="28"/>
  </w:num>
  <w:num w:numId="48" w16cid:durableId="1894580713">
    <w:abstractNumId w:val="16"/>
  </w:num>
  <w:num w:numId="49" w16cid:durableId="907155992">
    <w:abstractNumId w:val="20"/>
  </w:num>
  <w:num w:numId="50" w16cid:durableId="48119419">
    <w:abstractNumId w:val="34"/>
  </w:num>
  <w:num w:numId="51" w16cid:durableId="1581791772">
    <w:abstractNumId w:val="19"/>
  </w:num>
  <w:num w:numId="52" w16cid:durableId="1904099649">
    <w:abstractNumId w:val="7"/>
  </w:num>
  <w:num w:numId="53" w16cid:durableId="1071269520">
    <w:abstractNumId w:val="2"/>
  </w:num>
  <w:num w:numId="54" w16cid:durableId="878248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1715755">
    <w:abstractNumId w:val="38"/>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349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80455444">
    <w:abstractNumId w:val="40"/>
  </w:num>
  <w:num w:numId="58" w16cid:durableId="842352356">
    <w:abstractNumId w:val="21"/>
  </w:num>
  <w:num w:numId="59" w16cid:durableId="1532035763">
    <w:abstractNumId w:val="21"/>
  </w:num>
  <w:num w:numId="60" w16cid:durableId="1675718961">
    <w:abstractNumId w:val="21"/>
  </w:num>
  <w:num w:numId="61" w16cid:durableId="908030976">
    <w:abstractNumId w:val="21"/>
  </w:num>
  <w:num w:numId="62" w16cid:durableId="1465734919">
    <w:abstractNumId w:val="21"/>
  </w:num>
  <w:num w:numId="63" w16cid:durableId="800422381">
    <w:abstractNumId w:val="21"/>
  </w:num>
  <w:num w:numId="64" w16cid:durableId="285963906">
    <w:abstractNumId w:val="21"/>
  </w:num>
  <w:num w:numId="65" w16cid:durableId="1234588462">
    <w:abstractNumId w:val="21"/>
  </w:num>
  <w:num w:numId="66" w16cid:durableId="2000843462">
    <w:abstractNumId w:val="21"/>
  </w:num>
  <w:num w:numId="67" w16cid:durableId="517626651">
    <w:abstractNumId w:val="21"/>
  </w:num>
  <w:num w:numId="68" w16cid:durableId="1327174535">
    <w:abstractNumId w:val="21"/>
  </w:num>
  <w:num w:numId="69" w16cid:durableId="1224221895">
    <w:abstractNumId w:val="21"/>
  </w:num>
  <w:num w:numId="70" w16cid:durableId="1140146839">
    <w:abstractNumId w:val="21"/>
  </w:num>
  <w:num w:numId="71" w16cid:durableId="1021665973">
    <w:abstractNumId w:val="21"/>
  </w:num>
  <w:num w:numId="72" w16cid:durableId="662707839">
    <w:abstractNumId w:val="21"/>
  </w:num>
  <w:num w:numId="73" w16cid:durableId="364720822">
    <w:abstractNumId w:val="21"/>
  </w:num>
  <w:num w:numId="74" w16cid:durableId="387336713">
    <w:abstractNumId w:val="21"/>
  </w:num>
  <w:num w:numId="75" w16cid:durableId="2119791860">
    <w:abstractNumId w:val="21"/>
  </w:num>
  <w:num w:numId="76" w16cid:durableId="1376811117">
    <w:abstractNumId w:val="21"/>
  </w:num>
  <w:num w:numId="77" w16cid:durableId="664211635">
    <w:abstractNumId w:val="21"/>
  </w:num>
  <w:num w:numId="78" w16cid:durableId="1403065255">
    <w:abstractNumId w:val="21"/>
  </w:num>
  <w:num w:numId="79" w16cid:durableId="71708905">
    <w:abstractNumId w:val="21"/>
  </w:num>
  <w:num w:numId="80" w16cid:durableId="808981997">
    <w:abstractNumId w:val="21"/>
  </w:num>
  <w:num w:numId="81" w16cid:durableId="113671977">
    <w:abstractNumId w:val="21"/>
  </w:num>
  <w:num w:numId="82" w16cid:durableId="1987782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86982006">
    <w:abstractNumId w:val="21"/>
  </w:num>
  <w:num w:numId="84" w16cid:durableId="321979626">
    <w:abstractNumId w:val="2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5FA"/>
    <w:rsid w:val="00001274"/>
    <w:rsid w:val="000014EA"/>
    <w:rsid w:val="00001F2E"/>
    <w:rsid w:val="000030F3"/>
    <w:rsid w:val="00003701"/>
    <w:rsid w:val="00003EB1"/>
    <w:rsid w:val="0000463E"/>
    <w:rsid w:val="00005327"/>
    <w:rsid w:val="00006FA2"/>
    <w:rsid w:val="0001137A"/>
    <w:rsid w:val="00012A03"/>
    <w:rsid w:val="00013BAD"/>
    <w:rsid w:val="0001647D"/>
    <w:rsid w:val="0001736E"/>
    <w:rsid w:val="00020C8E"/>
    <w:rsid w:val="0002172C"/>
    <w:rsid w:val="000226A5"/>
    <w:rsid w:val="00024680"/>
    <w:rsid w:val="00024C8A"/>
    <w:rsid w:val="00025AAF"/>
    <w:rsid w:val="00030037"/>
    <w:rsid w:val="000303CB"/>
    <w:rsid w:val="000305C8"/>
    <w:rsid w:val="000311E6"/>
    <w:rsid w:val="00032A97"/>
    <w:rsid w:val="00033D4F"/>
    <w:rsid w:val="000342C0"/>
    <w:rsid w:val="0003508E"/>
    <w:rsid w:val="000350B1"/>
    <w:rsid w:val="000350D9"/>
    <w:rsid w:val="00037150"/>
    <w:rsid w:val="00037775"/>
    <w:rsid w:val="00041940"/>
    <w:rsid w:val="00043416"/>
    <w:rsid w:val="00044E87"/>
    <w:rsid w:val="00045612"/>
    <w:rsid w:val="0004647C"/>
    <w:rsid w:val="00051BE9"/>
    <w:rsid w:val="000525E8"/>
    <w:rsid w:val="00052959"/>
    <w:rsid w:val="0005373C"/>
    <w:rsid w:val="000537E7"/>
    <w:rsid w:val="00053E05"/>
    <w:rsid w:val="00054931"/>
    <w:rsid w:val="00054CE3"/>
    <w:rsid w:val="00054D90"/>
    <w:rsid w:val="000573CD"/>
    <w:rsid w:val="000619E5"/>
    <w:rsid w:val="000623D4"/>
    <w:rsid w:val="00063826"/>
    <w:rsid w:val="00064007"/>
    <w:rsid w:val="00064592"/>
    <w:rsid w:val="0006558E"/>
    <w:rsid w:val="000659A2"/>
    <w:rsid w:val="00071509"/>
    <w:rsid w:val="000716C7"/>
    <w:rsid w:val="00071F4C"/>
    <w:rsid w:val="000721A6"/>
    <w:rsid w:val="000724D4"/>
    <w:rsid w:val="000727D2"/>
    <w:rsid w:val="00072F11"/>
    <w:rsid w:val="00073A88"/>
    <w:rsid w:val="000741F5"/>
    <w:rsid w:val="00074D29"/>
    <w:rsid w:val="000752D8"/>
    <w:rsid w:val="00076B5F"/>
    <w:rsid w:val="00076B76"/>
    <w:rsid w:val="000774B8"/>
    <w:rsid w:val="000774CE"/>
    <w:rsid w:val="00077591"/>
    <w:rsid w:val="00077D78"/>
    <w:rsid w:val="00080F4D"/>
    <w:rsid w:val="000816F7"/>
    <w:rsid w:val="000846B4"/>
    <w:rsid w:val="00085EB9"/>
    <w:rsid w:val="00086736"/>
    <w:rsid w:val="00086985"/>
    <w:rsid w:val="00087478"/>
    <w:rsid w:val="00087DF5"/>
    <w:rsid w:val="000905DC"/>
    <w:rsid w:val="000910C1"/>
    <w:rsid w:val="0009183A"/>
    <w:rsid w:val="00091AFE"/>
    <w:rsid w:val="00091E27"/>
    <w:rsid w:val="00092160"/>
    <w:rsid w:val="00097430"/>
    <w:rsid w:val="000A0420"/>
    <w:rsid w:val="000A1C13"/>
    <w:rsid w:val="000A1DEF"/>
    <w:rsid w:val="000A26DE"/>
    <w:rsid w:val="000A2AD9"/>
    <w:rsid w:val="000A2DA2"/>
    <w:rsid w:val="000A31A5"/>
    <w:rsid w:val="000A3D43"/>
    <w:rsid w:val="000A4136"/>
    <w:rsid w:val="000A464F"/>
    <w:rsid w:val="000A5740"/>
    <w:rsid w:val="000A62D5"/>
    <w:rsid w:val="000A6D23"/>
    <w:rsid w:val="000A71ED"/>
    <w:rsid w:val="000A7882"/>
    <w:rsid w:val="000B0D02"/>
    <w:rsid w:val="000B0EEE"/>
    <w:rsid w:val="000B1210"/>
    <w:rsid w:val="000B1253"/>
    <w:rsid w:val="000B175B"/>
    <w:rsid w:val="000B1C08"/>
    <w:rsid w:val="000B43FA"/>
    <w:rsid w:val="000B582D"/>
    <w:rsid w:val="000B5B42"/>
    <w:rsid w:val="000B6AEC"/>
    <w:rsid w:val="000B7185"/>
    <w:rsid w:val="000C096A"/>
    <w:rsid w:val="000C1BC3"/>
    <w:rsid w:val="000C23C9"/>
    <w:rsid w:val="000C2411"/>
    <w:rsid w:val="000C3DC1"/>
    <w:rsid w:val="000C3E65"/>
    <w:rsid w:val="000C4B7C"/>
    <w:rsid w:val="000C6B45"/>
    <w:rsid w:val="000D0A72"/>
    <w:rsid w:val="000D0CF8"/>
    <w:rsid w:val="000D0D1E"/>
    <w:rsid w:val="000D210E"/>
    <w:rsid w:val="000D3157"/>
    <w:rsid w:val="000D49D6"/>
    <w:rsid w:val="000D4DA6"/>
    <w:rsid w:val="000D554B"/>
    <w:rsid w:val="000D5D99"/>
    <w:rsid w:val="000D6461"/>
    <w:rsid w:val="000D75FE"/>
    <w:rsid w:val="000D7D33"/>
    <w:rsid w:val="000E1219"/>
    <w:rsid w:val="000E752B"/>
    <w:rsid w:val="000E7CFD"/>
    <w:rsid w:val="000F05E1"/>
    <w:rsid w:val="000F0B06"/>
    <w:rsid w:val="000F0D1C"/>
    <w:rsid w:val="000F243D"/>
    <w:rsid w:val="000F2526"/>
    <w:rsid w:val="000F2A22"/>
    <w:rsid w:val="000F4870"/>
    <w:rsid w:val="000F61D1"/>
    <w:rsid w:val="000F781B"/>
    <w:rsid w:val="001000C2"/>
    <w:rsid w:val="00100650"/>
    <w:rsid w:val="0010094F"/>
    <w:rsid w:val="00102E40"/>
    <w:rsid w:val="00103B10"/>
    <w:rsid w:val="00104183"/>
    <w:rsid w:val="00104311"/>
    <w:rsid w:val="001049DF"/>
    <w:rsid w:val="001063B3"/>
    <w:rsid w:val="00106DEB"/>
    <w:rsid w:val="00107611"/>
    <w:rsid w:val="00107D57"/>
    <w:rsid w:val="0011068E"/>
    <w:rsid w:val="00110EAD"/>
    <w:rsid w:val="00111443"/>
    <w:rsid w:val="001114F0"/>
    <w:rsid w:val="00111B4F"/>
    <w:rsid w:val="00113B8D"/>
    <w:rsid w:val="0011543A"/>
    <w:rsid w:val="001159E0"/>
    <w:rsid w:val="00116CBD"/>
    <w:rsid w:val="0012063F"/>
    <w:rsid w:val="00120765"/>
    <w:rsid w:val="00121F76"/>
    <w:rsid w:val="001221C0"/>
    <w:rsid w:val="001239AE"/>
    <w:rsid w:val="00123D67"/>
    <w:rsid w:val="001258EC"/>
    <w:rsid w:val="001261F0"/>
    <w:rsid w:val="00127A53"/>
    <w:rsid w:val="001306B1"/>
    <w:rsid w:val="001315B8"/>
    <w:rsid w:val="00131CA6"/>
    <w:rsid w:val="001323B0"/>
    <w:rsid w:val="0013405E"/>
    <w:rsid w:val="001354BA"/>
    <w:rsid w:val="00140F8B"/>
    <w:rsid w:val="00141A21"/>
    <w:rsid w:val="00141DB7"/>
    <w:rsid w:val="0014280D"/>
    <w:rsid w:val="00143271"/>
    <w:rsid w:val="00143C13"/>
    <w:rsid w:val="00144D41"/>
    <w:rsid w:val="00145CCA"/>
    <w:rsid w:val="00145E17"/>
    <w:rsid w:val="00146000"/>
    <w:rsid w:val="001469C0"/>
    <w:rsid w:val="0014766D"/>
    <w:rsid w:val="001478BF"/>
    <w:rsid w:val="00150AC9"/>
    <w:rsid w:val="00150C41"/>
    <w:rsid w:val="0015189B"/>
    <w:rsid w:val="00152AF1"/>
    <w:rsid w:val="001531A0"/>
    <w:rsid w:val="00154D3B"/>
    <w:rsid w:val="00155587"/>
    <w:rsid w:val="00156293"/>
    <w:rsid w:val="001569CD"/>
    <w:rsid w:val="00156FB4"/>
    <w:rsid w:val="00157558"/>
    <w:rsid w:val="00161B6C"/>
    <w:rsid w:val="00161ED8"/>
    <w:rsid w:val="0016464F"/>
    <w:rsid w:val="0016679F"/>
    <w:rsid w:val="0016775C"/>
    <w:rsid w:val="0016777A"/>
    <w:rsid w:val="001712DC"/>
    <w:rsid w:val="00171F22"/>
    <w:rsid w:val="00180479"/>
    <w:rsid w:val="001814AC"/>
    <w:rsid w:val="001819ED"/>
    <w:rsid w:val="001823EB"/>
    <w:rsid w:val="001828D5"/>
    <w:rsid w:val="0018345A"/>
    <w:rsid w:val="0018361D"/>
    <w:rsid w:val="001840B9"/>
    <w:rsid w:val="001843E3"/>
    <w:rsid w:val="001854F0"/>
    <w:rsid w:val="00185E0E"/>
    <w:rsid w:val="0018688A"/>
    <w:rsid w:val="00186B9B"/>
    <w:rsid w:val="00186F5A"/>
    <w:rsid w:val="00190526"/>
    <w:rsid w:val="00190641"/>
    <w:rsid w:val="001908C3"/>
    <w:rsid w:val="00191180"/>
    <w:rsid w:val="00192BE8"/>
    <w:rsid w:val="00193B40"/>
    <w:rsid w:val="00193D9D"/>
    <w:rsid w:val="0019598A"/>
    <w:rsid w:val="001A076E"/>
    <w:rsid w:val="001A0FD2"/>
    <w:rsid w:val="001A1013"/>
    <w:rsid w:val="001A1DFF"/>
    <w:rsid w:val="001A251A"/>
    <w:rsid w:val="001A3F88"/>
    <w:rsid w:val="001A49DA"/>
    <w:rsid w:val="001A5B60"/>
    <w:rsid w:val="001A762E"/>
    <w:rsid w:val="001B03D1"/>
    <w:rsid w:val="001B07A8"/>
    <w:rsid w:val="001B0E49"/>
    <w:rsid w:val="001B451E"/>
    <w:rsid w:val="001B55C5"/>
    <w:rsid w:val="001B5F83"/>
    <w:rsid w:val="001B6A6C"/>
    <w:rsid w:val="001B6CD9"/>
    <w:rsid w:val="001B7096"/>
    <w:rsid w:val="001B75D6"/>
    <w:rsid w:val="001B75F0"/>
    <w:rsid w:val="001C0E84"/>
    <w:rsid w:val="001C2399"/>
    <w:rsid w:val="001C250C"/>
    <w:rsid w:val="001C2B35"/>
    <w:rsid w:val="001C3FC5"/>
    <w:rsid w:val="001C4D61"/>
    <w:rsid w:val="001C4EB1"/>
    <w:rsid w:val="001C59E6"/>
    <w:rsid w:val="001C5E9D"/>
    <w:rsid w:val="001C7FB2"/>
    <w:rsid w:val="001D0F7C"/>
    <w:rsid w:val="001D14F0"/>
    <w:rsid w:val="001D3707"/>
    <w:rsid w:val="001D442C"/>
    <w:rsid w:val="001D4A41"/>
    <w:rsid w:val="001D504F"/>
    <w:rsid w:val="001D5B74"/>
    <w:rsid w:val="001D653A"/>
    <w:rsid w:val="001D6D8C"/>
    <w:rsid w:val="001D7343"/>
    <w:rsid w:val="001E19FF"/>
    <w:rsid w:val="001E1DD8"/>
    <w:rsid w:val="001E2737"/>
    <w:rsid w:val="001E297D"/>
    <w:rsid w:val="001E409C"/>
    <w:rsid w:val="001E4191"/>
    <w:rsid w:val="001E6D4A"/>
    <w:rsid w:val="001E74E2"/>
    <w:rsid w:val="001F2CE0"/>
    <w:rsid w:val="001F3D39"/>
    <w:rsid w:val="001F4B69"/>
    <w:rsid w:val="001F601E"/>
    <w:rsid w:val="001F6036"/>
    <w:rsid w:val="001F7923"/>
    <w:rsid w:val="00201857"/>
    <w:rsid w:val="00202653"/>
    <w:rsid w:val="00202E88"/>
    <w:rsid w:val="0020392F"/>
    <w:rsid w:val="00203939"/>
    <w:rsid w:val="00204011"/>
    <w:rsid w:val="00205516"/>
    <w:rsid w:val="002066FF"/>
    <w:rsid w:val="00207FE0"/>
    <w:rsid w:val="002105D3"/>
    <w:rsid w:val="00210E59"/>
    <w:rsid w:val="002113BB"/>
    <w:rsid w:val="00211666"/>
    <w:rsid w:val="00212CA9"/>
    <w:rsid w:val="0021322B"/>
    <w:rsid w:val="00216AC1"/>
    <w:rsid w:val="00216D49"/>
    <w:rsid w:val="002171B4"/>
    <w:rsid w:val="002201FD"/>
    <w:rsid w:val="002204AF"/>
    <w:rsid w:val="0022052F"/>
    <w:rsid w:val="002220B9"/>
    <w:rsid w:val="002228B5"/>
    <w:rsid w:val="00222C64"/>
    <w:rsid w:val="00224213"/>
    <w:rsid w:val="002248D0"/>
    <w:rsid w:val="00224F44"/>
    <w:rsid w:val="002258A8"/>
    <w:rsid w:val="00225D84"/>
    <w:rsid w:val="00226313"/>
    <w:rsid w:val="00226F40"/>
    <w:rsid w:val="00227D70"/>
    <w:rsid w:val="00227E63"/>
    <w:rsid w:val="00230541"/>
    <w:rsid w:val="002315BB"/>
    <w:rsid w:val="002326BC"/>
    <w:rsid w:val="002331D6"/>
    <w:rsid w:val="00234617"/>
    <w:rsid w:val="0023481B"/>
    <w:rsid w:val="00235375"/>
    <w:rsid w:val="00236C81"/>
    <w:rsid w:val="00237347"/>
    <w:rsid w:val="0024003D"/>
    <w:rsid w:val="0024007E"/>
    <w:rsid w:val="00240BE3"/>
    <w:rsid w:val="00241052"/>
    <w:rsid w:val="0024112A"/>
    <w:rsid w:val="002418A4"/>
    <w:rsid w:val="00244570"/>
    <w:rsid w:val="0024475F"/>
    <w:rsid w:val="00245103"/>
    <w:rsid w:val="00246614"/>
    <w:rsid w:val="00251ADA"/>
    <w:rsid w:val="00252307"/>
    <w:rsid w:val="00252D41"/>
    <w:rsid w:val="00254B51"/>
    <w:rsid w:val="0025625C"/>
    <w:rsid w:val="002574C9"/>
    <w:rsid w:val="00257DB3"/>
    <w:rsid w:val="002612B7"/>
    <w:rsid w:val="00261C6A"/>
    <w:rsid w:val="00264A3C"/>
    <w:rsid w:val="002655CF"/>
    <w:rsid w:val="002659C8"/>
    <w:rsid w:val="00266744"/>
    <w:rsid w:val="0026756C"/>
    <w:rsid w:val="0026795B"/>
    <w:rsid w:val="00267ADD"/>
    <w:rsid w:val="0027003A"/>
    <w:rsid w:val="00270EFD"/>
    <w:rsid w:val="00271DDA"/>
    <w:rsid w:val="00272184"/>
    <w:rsid w:val="002722A2"/>
    <w:rsid w:val="0027235F"/>
    <w:rsid w:val="002725A0"/>
    <w:rsid w:val="00272CCC"/>
    <w:rsid w:val="00273804"/>
    <w:rsid w:val="00273829"/>
    <w:rsid w:val="0027423C"/>
    <w:rsid w:val="00276ABD"/>
    <w:rsid w:val="002800E2"/>
    <w:rsid w:val="00280507"/>
    <w:rsid w:val="0028082C"/>
    <w:rsid w:val="00282ABE"/>
    <w:rsid w:val="002841D9"/>
    <w:rsid w:val="00284210"/>
    <w:rsid w:val="00284869"/>
    <w:rsid w:val="002851D1"/>
    <w:rsid w:val="00286430"/>
    <w:rsid w:val="0028690E"/>
    <w:rsid w:val="00287ABD"/>
    <w:rsid w:val="00292F52"/>
    <w:rsid w:val="002938D6"/>
    <w:rsid w:val="00293F9D"/>
    <w:rsid w:val="00294B02"/>
    <w:rsid w:val="00294C9B"/>
    <w:rsid w:val="00295842"/>
    <w:rsid w:val="002A182D"/>
    <w:rsid w:val="002A297E"/>
    <w:rsid w:val="002A2A1F"/>
    <w:rsid w:val="002A2F0F"/>
    <w:rsid w:val="002A40C9"/>
    <w:rsid w:val="002A50C5"/>
    <w:rsid w:val="002A6448"/>
    <w:rsid w:val="002A6451"/>
    <w:rsid w:val="002A6FB5"/>
    <w:rsid w:val="002B0210"/>
    <w:rsid w:val="002B21C2"/>
    <w:rsid w:val="002B2D24"/>
    <w:rsid w:val="002B35A5"/>
    <w:rsid w:val="002B6951"/>
    <w:rsid w:val="002B69A8"/>
    <w:rsid w:val="002B6AB7"/>
    <w:rsid w:val="002C006A"/>
    <w:rsid w:val="002C0496"/>
    <w:rsid w:val="002C0E6D"/>
    <w:rsid w:val="002C0F7F"/>
    <w:rsid w:val="002C25EB"/>
    <w:rsid w:val="002C3EFF"/>
    <w:rsid w:val="002C3F96"/>
    <w:rsid w:val="002C59D8"/>
    <w:rsid w:val="002C6B9F"/>
    <w:rsid w:val="002C7E28"/>
    <w:rsid w:val="002D04AB"/>
    <w:rsid w:val="002D0E59"/>
    <w:rsid w:val="002D16D8"/>
    <w:rsid w:val="002D3C5B"/>
    <w:rsid w:val="002D4C59"/>
    <w:rsid w:val="002D5822"/>
    <w:rsid w:val="002D6449"/>
    <w:rsid w:val="002D6E26"/>
    <w:rsid w:val="002D75E5"/>
    <w:rsid w:val="002D762F"/>
    <w:rsid w:val="002E16B9"/>
    <w:rsid w:val="002E373A"/>
    <w:rsid w:val="002E4005"/>
    <w:rsid w:val="002F0779"/>
    <w:rsid w:val="002F0EAC"/>
    <w:rsid w:val="002F353B"/>
    <w:rsid w:val="002F454A"/>
    <w:rsid w:val="002F4A84"/>
    <w:rsid w:val="002F4D8A"/>
    <w:rsid w:val="002F569E"/>
    <w:rsid w:val="00300DE2"/>
    <w:rsid w:val="0030242B"/>
    <w:rsid w:val="0030547A"/>
    <w:rsid w:val="003057A1"/>
    <w:rsid w:val="00305A17"/>
    <w:rsid w:val="00305FAB"/>
    <w:rsid w:val="0030641A"/>
    <w:rsid w:val="003065D0"/>
    <w:rsid w:val="00306C6F"/>
    <w:rsid w:val="003124B4"/>
    <w:rsid w:val="003127EC"/>
    <w:rsid w:val="00314936"/>
    <w:rsid w:val="003169AF"/>
    <w:rsid w:val="0031744E"/>
    <w:rsid w:val="00317FF1"/>
    <w:rsid w:val="00320285"/>
    <w:rsid w:val="00321C3F"/>
    <w:rsid w:val="00323277"/>
    <w:rsid w:val="00323475"/>
    <w:rsid w:val="00323B9C"/>
    <w:rsid w:val="00324CA3"/>
    <w:rsid w:val="00324FC2"/>
    <w:rsid w:val="003250E5"/>
    <w:rsid w:val="00327580"/>
    <w:rsid w:val="003277B3"/>
    <w:rsid w:val="00327A40"/>
    <w:rsid w:val="003300C2"/>
    <w:rsid w:val="00331AA0"/>
    <w:rsid w:val="00331CBD"/>
    <w:rsid w:val="00332283"/>
    <w:rsid w:val="00334952"/>
    <w:rsid w:val="00336574"/>
    <w:rsid w:val="0033698E"/>
    <w:rsid w:val="0033783C"/>
    <w:rsid w:val="00340A3B"/>
    <w:rsid w:val="00342E2C"/>
    <w:rsid w:val="003436C3"/>
    <w:rsid w:val="00344526"/>
    <w:rsid w:val="00345131"/>
    <w:rsid w:val="003461FF"/>
    <w:rsid w:val="00346CBD"/>
    <w:rsid w:val="003473AE"/>
    <w:rsid w:val="00350094"/>
    <w:rsid w:val="003504B4"/>
    <w:rsid w:val="00350D97"/>
    <w:rsid w:val="003519D4"/>
    <w:rsid w:val="00352B8F"/>
    <w:rsid w:val="0035319C"/>
    <w:rsid w:val="00353223"/>
    <w:rsid w:val="00354EF8"/>
    <w:rsid w:val="00354F05"/>
    <w:rsid w:val="00355F68"/>
    <w:rsid w:val="0035655D"/>
    <w:rsid w:val="00356DB5"/>
    <w:rsid w:val="0035749B"/>
    <w:rsid w:val="003575A2"/>
    <w:rsid w:val="0036099D"/>
    <w:rsid w:val="00360AB2"/>
    <w:rsid w:val="00362267"/>
    <w:rsid w:val="003628ED"/>
    <w:rsid w:val="00363647"/>
    <w:rsid w:val="00364D97"/>
    <w:rsid w:val="00365C3D"/>
    <w:rsid w:val="003661B1"/>
    <w:rsid w:val="00366CC5"/>
    <w:rsid w:val="00370644"/>
    <w:rsid w:val="003709ED"/>
    <w:rsid w:val="00372040"/>
    <w:rsid w:val="0037215A"/>
    <w:rsid w:val="00372C0F"/>
    <w:rsid w:val="003735FE"/>
    <w:rsid w:val="00375F0A"/>
    <w:rsid w:val="00376C9B"/>
    <w:rsid w:val="00376E61"/>
    <w:rsid w:val="00380097"/>
    <w:rsid w:val="00380293"/>
    <w:rsid w:val="00381757"/>
    <w:rsid w:val="00382EF0"/>
    <w:rsid w:val="00383A35"/>
    <w:rsid w:val="003840A5"/>
    <w:rsid w:val="00384496"/>
    <w:rsid w:val="003856D5"/>
    <w:rsid w:val="00386CC2"/>
    <w:rsid w:val="0038769E"/>
    <w:rsid w:val="0039004F"/>
    <w:rsid w:val="00390D5A"/>
    <w:rsid w:val="0039169E"/>
    <w:rsid w:val="00391AC5"/>
    <w:rsid w:val="00393359"/>
    <w:rsid w:val="00394E56"/>
    <w:rsid w:val="00394FC1"/>
    <w:rsid w:val="003953EB"/>
    <w:rsid w:val="00396507"/>
    <w:rsid w:val="00397B22"/>
    <w:rsid w:val="00397EE9"/>
    <w:rsid w:val="003A289A"/>
    <w:rsid w:val="003A2BCB"/>
    <w:rsid w:val="003A2BE9"/>
    <w:rsid w:val="003A2DA7"/>
    <w:rsid w:val="003A4988"/>
    <w:rsid w:val="003A4C50"/>
    <w:rsid w:val="003A622A"/>
    <w:rsid w:val="003A6774"/>
    <w:rsid w:val="003B098F"/>
    <w:rsid w:val="003B1F79"/>
    <w:rsid w:val="003B39D8"/>
    <w:rsid w:val="003B40D6"/>
    <w:rsid w:val="003B43DB"/>
    <w:rsid w:val="003B447F"/>
    <w:rsid w:val="003B4A6A"/>
    <w:rsid w:val="003B4C0B"/>
    <w:rsid w:val="003B5A4D"/>
    <w:rsid w:val="003B6F69"/>
    <w:rsid w:val="003B74C8"/>
    <w:rsid w:val="003C0080"/>
    <w:rsid w:val="003C0096"/>
    <w:rsid w:val="003C0540"/>
    <w:rsid w:val="003C2FF1"/>
    <w:rsid w:val="003C3AC5"/>
    <w:rsid w:val="003C464E"/>
    <w:rsid w:val="003C4AB9"/>
    <w:rsid w:val="003C4B70"/>
    <w:rsid w:val="003C4D13"/>
    <w:rsid w:val="003C50CE"/>
    <w:rsid w:val="003C620D"/>
    <w:rsid w:val="003C6613"/>
    <w:rsid w:val="003C6702"/>
    <w:rsid w:val="003C715E"/>
    <w:rsid w:val="003C72AC"/>
    <w:rsid w:val="003D07B4"/>
    <w:rsid w:val="003D1585"/>
    <w:rsid w:val="003D2E3F"/>
    <w:rsid w:val="003D346E"/>
    <w:rsid w:val="003D3828"/>
    <w:rsid w:val="003D43B8"/>
    <w:rsid w:val="003D4D08"/>
    <w:rsid w:val="003D59AC"/>
    <w:rsid w:val="003D683C"/>
    <w:rsid w:val="003D6CDE"/>
    <w:rsid w:val="003D7171"/>
    <w:rsid w:val="003D7422"/>
    <w:rsid w:val="003E01DE"/>
    <w:rsid w:val="003E0296"/>
    <w:rsid w:val="003E1841"/>
    <w:rsid w:val="003E3190"/>
    <w:rsid w:val="003E32B8"/>
    <w:rsid w:val="003E3631"/>
    <w:rsid w:val="003E4A07"/>
    <w:rsid w:val="003E5179"/>
    <w:rsid w:val="003E7BBC"/>
    <w:rsid w:val="003E7E2E"/>
    <w:rsid w:val="003F0603"/>
    <w:rsid w:val="003F07CE"/>
    <w:rsid w:val="003F087D"/>
    <w:rsid w:val="003F0AB9"/>
    <w:rsid w:val="003F11BE"/>
    <w:rsid w:val="003F3E38"/>
    <w:rsid w:val="003F484A"/>
    <w:rsid w:val="003F6DBF"/>
    <w:rsid w:val="004028CE"/>
    <w:rsid w:val="0040752E"/>
    <w:rsid w:val="00412E87"/>
    <w:rsid w:val="00413DE0"/>
    <w:rsid w:val="004140DD"/>
    <w:rsid w:val="00414183"/>
    <w:rsid w:val="00414374"/>
    <w:rsid w:val="00414BC3"/>
    <w:rsid w:val="00414D0C"/>
    <w:rsid w:val="00415910"/>
    <w:rsid w:val="004172BA"/>
    <w:rsid w:val="00417380"/>
    <w:rsid w:val="004177B5"/>
    <w:rsid w:val="004178CE"/>
    <w:rsid w:val="00417A6D"/>
    <w:rsid w:val="004200B8"/>
    <w:rsid w:val="004225F8"/>
    <w:rsid w:val="00423267"/>
    <w:rsid w:val="0042411D"/>
    <w:rsid w:val="00424C56"/>
    <w:rsid w:val="00425716"/>
    <w:rsid w:val="00425F18"/>
    <w:rsid w:val="0042617C"/>
    <w:rsid w:val="0043055E"/>
    <w:rsid w:val="0043190B"/>
    <w:rsid w:val="00431E46"/>
    <w:rsid w:val="0043247A"/>
    <w:rsid w:val="00432572"/>
    <w:rsid w:val="00432F9E"/>
    <w:rsid w:val="004332FC"/>
    <w:rsid w:val="0043528D"/>
    <w:rsid w:val="00436A9F"/>
    <w:rsid w:val="00443AE4"/>
    <w:rsid w:val="004462FC"/>
    <w:rsid w:val="00452731"/>
    <w:rsid w:val="00452C7D"/>
    <w:rsid w:val="00454331"/>
    <w:rsid w:val="00454991"/>
    <w:rsid w:val="00454CE7"/>
    <w:rsid w:val="00456E9D"/>
    <w:rsid w:val="00456EB7"/>
    <w:rsid w:val="00457997"/>
    <w:rsid w:val="004579D2"/>
    <w:rsid w:val="00460666"/>
    <w:rsid w:val="00461067"/>
    <w:rsid w:val="0046261F"/>
    <w:rsid w:val="00463436"/>
    <w:rsid w:val="004639AE"/>
    <w:rsid w:val="0046446E"/>
    <w:rsid w:val="00464BFE"/>
    <w:rsid w:val="0046520D"/>
    <w:rsid w:val="00465B91"/>
    <w:rsid w:val="00465DD8"/>
    <w:rsid w:val="00470C8F"/>
    <w:rsid w:val="00471A2D"/>
    <w:rsid w:val="0047356D"/>
    <w:rsid w:val="00473BC6"/>
    <w:rsid w:val="00473C17"/>
    <w:rsid w:val="00474496"/>
    <w:rsid w:val="0047510C"/>
    <w:rsid w:val="004752C2"/>
    <w:rsid w:val="00475F91"/>
    <w:rsid w:val="004776CE"/>
    <w:rsid w:val="004803CA"/>
    <w:rsid w:val="00481C68"/>
    <w:rsid w:val="00482754"/>
    <w:rsid w:val="0048288E"/>
    <w:rsid w:val="004838BA"/>
    <w:rsid w:val="004839DE"/>
    <w:rsid w:val="00483D68"/>
    <w:rsid w:val="004847CE"/>
    <w:rsid w:val="00484853"/>
    <w:rsid w:val="004861E1"/>
    <w:rsid w:val="004868E2"/>
    <w:rsid w:val="00487590"/>
    <w:rsid w:val="00487949"/>
    <w:rsid w:val="004904B4"/>
    <w:rsid w:val="0049153D"/>
    <w:rsid w:val="0049384B"/>
    <w:rsid w:val="00493C26"/>
    <w:rsid w:val="004946BF"/>
    <w:rsid w:val="00494870"/>
    <w:rsid w:val="00494E2A"/>
    <w:rsid w:val="00496066"/>
    <w:rsid w:val="004A081E"/>
    <w:rsid w:val="004A1073"/>
    <w:rsid w:val="004A150B"/>
    <w:rsid w:val="004A2037"/>
    <w:rsid w:val="004A230C"/>
    <w:rsid w:val="004A254A"/>
    <w:rsid w:val="004A2BB5"/>
    <w:rsid w:val="004A2F8B"/>
    <w:rsid w:val="004A41C1"/>
    <w:rsid w:val="004A476C"/>
    <w:rsid w:val="004A4E2C"/>
    <w:rsid w:val="004A5E3A"/>
    <w:rsid w:val="004A6074"/>
    <w:rsid w:val="004A7661"/>
    <w:rsid w:val="004B07CD"/>
    <w:rsid w:val="004B1977"/>
    <w:rsid w:val="004B3213"/>
    <w:rsid w:val="004B33B0"/>
    <w:rsid w:val="004B3B08"/>
    <w:rsid w:val="004B43CD"/>
    <w:rsid w:val="004B4585"/>
    <w:rsid w:val="004B55AB"/>
    <w:rsid w:val="004B665C"/>
    <w:rsid w:val="004C0AE3"/>
    <w:rsid w:val="004C0B95"/>
    <w:rsid w:val="004C22C9"/>
    <w:rsid w:val="004C2C3A"/>
    <w:rsid w:val="004C3177"/>
    <w:rsid w:val="004C3EC8"/>
    <w:rsid w:val="004C5477"/>
    <w:rsid w:val="004C5617"/>
    <w:rsid w:val="004C6986"/>
    <w:rsid w:val="004C6DA5"/>
    <w:rsid w:val="004D0B2D"/>
    <w:rsid w:val="004D197B"/>
    <w:rsid w:val="004D3181"/>
    <w:rsid w:val="004D37BE"/>
    <w:rsid w:val="004D4999"/>
    <w:rsid w:val="004D5953"/>
    <w:rsid w:val="004D5C30"/>
    <w:rsid w:val="004E0C36"/>
    <w:rsid w:val="004E1705"/>
    <w:rsid w:val="004E2345"/>
    <w:rsid w:val="004E332E"/>
    <w:rsid w:val="004E54CF"/>
    <w:rsid w:val="004E5ABA"/>
    <w:rsid w:val="004E7CE7"/>
    <w:rsid w:val="004F0BA1"/>
    <w:rsid w:val="004F246E"/>
    <w:rsid w:val="004F308C"/>
    <w:rsid w:val="004F4D86"/>
    <w:rsid w:val="004F7C62"/>
    <w:rsid w:val="00500A8C"/>
    <w:rsid w:val="00502112"/>
    <w:rsid w:val="00502932"/>
    <w:rsid w:val="00502A82"/>
    <w:rsid w:val="00503157"/>
    <w:rsid w:val="0050317A"/>
    <w:rsid w:val="00504071"/>
    <w:rsid w:val="0050451B"/>
    <w:rsid w:val="00505A11"/>
    <w:rsid w:val="00506667"/>
    <w:rsid w:val="005071AD"/>
    <w:rsid w:val="00507B7F"/>
    <w:rsid w:val="00510B18"/>
    <w:rsid w:val="00510BA0"/>
    <w:rsid w:val="0051203C"/>
    <w:rsid w:val="005123E9"/>
    <w:rsid w:val="0051277D"/>
    <w:rsid w:val="00515616"/>
    <w:rsid w:val="0051715D"/>
    <w:rsid w:val="005177C1"/>
    <w:rsid w:val="00517AE0"/>
    <w:rsid w:val="005207B6"/>
    <w:rsid w:val="00523AE7"/>
    <w:rsid w:val="00523BE5"/>
    <w:rsid w:val="00525027"/>
    <w:rsid w:val="00526EC9"/>
    <w:rsid w:val="00527C0E"/>
    <w:rsid w:val="0053068B"/>
    <w:rsid w:val="005318F2"/>
    <w:rsid w:val="00532502"/>
    <w:rsid w:val="005335D1"/>
    <w:rsid w:val="00533B64"/>
    <w:rsid w:val="00533CC1"/>
    <w:rsid w:val="00533DBF"/>
    <w:rsid w:val="00535D33"/>
    <w:rsid w:val="005369A7"/>
    <w:rsid w:val="00536BF6"/>
    <w:rsid w:val="005370D8"/>
    <w:rsid w:val="005375D6"/>
    <w:rsid w:val="00540611"/>
    <w:rsid w:val="005406FD"/>
    <w:rsid w:val="00541DFE"/>
    <w:rsid w:val="005434D9"/>
    <w:rsid w:val="0054353D"/>
    <w:rsid w:val="00543649"/>
    <w:rsid w:val="00544912"/>
    <w:rsid w:val="005455D2"/>
    <w:rsid w:val="00545B5F"/>
    <w:rsid w:val="00546407"/>
    <w:rsid w:val="00547DC8"/>
    <w:rsid w:val="00551CE9"/>
    <w:rsid w:val="005525B5"/>
    <w:rsid w:val="005528A0"/>
    <w:rsid w:val="0055418C"/>
    <w:rsid w:val="0055512F"/>
    <w:rsid w:val="00556312"/>
    <w:rsid w:val="0055666C"/>
    <w:rsid w:val="00556A63"/>
    <w:rsid w:val="00556A65"/>
    <w:rsid w:val="0055784B"/>
    <w:rsid w:val="00565A3D"/>
    <w:rsid w:val="0056616B"/>
    <w:rsid w:val="00566D47"/>
    <w:rsid w:val="00566F81"/>
    <w:rsid w:val="005713B1"/>
    <w:rsid w:val="005721E0"/>
    <w:rsid w:val="00573F23"/>
    <w:rsid w:val="00574043"/>
    <w:rsid w:val="0057497B"/>
    <w:rsid w:val="0057625E"/>
    <w:rsid w:val="005769E4"/>
    <w:rsid w:val="0057718E"/>
    <w:rsid w:val="005819F8"/>
    <w:rsid w:val="00583374"/>
    <w:rsid w:val="0058348B"/>
    <w:rsid w:val="005838DA"/>
    <w:rsid w:val="00583E0C"/>
    <w:rsid w:val="00584010"/>
    <w:rsid w:val="0058415F"/>
    <w:rsid w:val="00584ACD"/>
    <w:rsid w:val="00585A4C"/>
    <w:rsid w:val="0058664B"/>
    <w:rsid w:val="00586929"/>
    <w:rsid w:val="005911F2"/>
    <w:rsid w:val="00592766"/>
    <w:rsid w:val="0059300F"/>
    <w:rsid w:val="00593176"/>
    <w:rsid w:val="005936FA"/>
    <w:rsid w:val="00594E52"/>
    <w:rsid w:val="00595040"/>
    <w:rsid w:val="00595211"/>
    <w:rsid w:val="005952A8"/>
    <w:rsid w:val="00595A71"/>
    <w:rsid w:val="00596F7F"/>
    <w:rsid w:val="00596F8D"/>
    <w:rsid w:val="00597245"/>
    <w:rsid w:val="005973E8"/>
    <w:rsid w:val="00597F60"/>
    <w:rsid w:val="005A0589"/>
    <w:rsid w:val="005A107B"/>
    <w:rsid w:val="005A1094"/>
    <w:rsid w:val="005A3086"/>
    <w:rsid w:val="005A4463"/>
    <w:rsid w:val="005A485D"/>
    <w:rsid w:val="005A7F13"/>
    <w:rsid w:val="005B036E"/>
    <w:rsid w:val="005B0B37"/>
    <w:rsid w:val="005B0F76"/>
    <w:rsid w:val="005B3654"/>
    <w:rsid w:val="005B513A"/>
    <w:rsid w:val="005B5548"/>
    <w:rsid w:val="005B5720"/>
    <w:rsid w:val="005B5D0E"/>
    <w:rsid w:val="005B6E36"/>
    <w:rsid w:val="005B782A"/>
    <w:rsid w:val="005C2312"/>
    <w:rsid w:val="005C23FC"/>
    <w:rsid w:val="005C5839"/>
    <w:rsid w:val="005C704D"/>
    <w:rsid w:val="005C7067"/>
    <w:rsid w:val="005C797B"/>
    <w:rsid w:val="005D1352"/>
    <w:rsid w:val="005D1E71"/>
    <w:rsid w:val="005D2413"/>
    <w:rsid w:val="005D521E"/>
    <w:rsid w:val="005D541F"/>
    <w:rsid w:val="005D6183"/>
    <w:rsid w:val="005D6FC4"/>
    <w:rsid w:val="005E1C19"/>
    <w:rsid w:val="005E3303"/>
    <w:rsid w:val="005E359D"/>
    <w:rsid w:val="005E36FC"/>
    <w:rsid w:val="005E45F5"/>
    <w:rsid w:val="005E53DC"/>
    <w:rsid w:val="005E5BD5"/>
    <w:rsid w:val="005E5E6A"/>
    <w:rsid w:val="005E5F82"/>
    <w:rsid w:val="005E65A2"/>
    <w:rsid w:val="005E69D4"/>
    <w:rsid w:val="005F0134"/>
    <w:rsid w:val="005F02AB"/>
    <w:rsid w:val="005F05A2"/>
    <w:rsid w:val="005F233D"/>
    <w:rsid w:val="005F25ED"/>
    <w:rsid w:val="005F2B9E"/>
    <w:rsid w:val="005F2F1D"/>
    <w:rsid w:val="005F342E"/>
    <w:rsid w:val="005F379B"/>
    <w:rsid w:val="005F549D"/>
    <w:rsid w:val="005F5666"/>
    <w:rsid w:val="005F5AF8"/>
    <w:rsid w:val="005F69E7"/>
    <w:rsid w:val="005F7320"/>
    <w:rsid w:val="005F7690"/>
    <w:rsid w:val="00600152"/>
    <w:rsid w:val="00601DED"/>
    <w:rsid w:val="00602036"/>
    <w:rsid w:val="00602B68"/>
    <w:rsid w:val="00602E85"/>
    <w:rsid w:val="00604322"/>
    <w:rsid w:val="00605B37"/>
    <w:rsid w:val="006066F9"/>
    <w:rsid w:val="0061259D"/>
    <w:rsid w:val="00613A14"/>
    <w:rsid w:val="00614C77"/>
    <w:rsid w:val="00614FA4"/>
    <w:rsid w:val="00615482"/>
    <w:rsid w:val="006168EC"/>
    <w:rsid w:val="00616D4D"/>
    <w:rsid w:val="006174F4"/>
    <w:rsid w:val="00617D56"/>
    <w:rsid w:val="00620376"/>
    <w:rsid w:val="00622786"/>
    <w:rsid w:val="0062354E"/>
    <w:rsid w:val="006258C5"/>
    <w:rsid w:val="006272E6"/>
    <w:rsid w:val="0062741D"/>
    <w:rsid w:val="00631380"/>
    <w:rsid w:val="00632BF6"/>
    <w:rsid w:val="00632D81"/>
    <w:rsid w:val="006332C8"/>
    <w:rsid w:val="0063377D"/>
    <w:rsid w:val="00633F12"/>
    <w:rsid w:val="006342EA"/>
    <w:rsid w:val="006343CE"/>
    <w:rsid w:val="00635F0E"/>
    <w:rsid w:val="0063687B"/>
    <w:rsid w:val="00636C85"/>
    <w:rsid w:val="006377FF"/>
    <w:rsid w:val="00640994"/>
    <w:rsid w:val="00641814"/>
    <w:rsid w:val="00643CED"/>
    <w:rsid w:val="00644A4B"/>
    <w:rsid w:val="00644B8F"/>
    <w:rsid w:val="0064549D"/>
    <w:rsid w:val="00646E0C"/>
    <w:rsid w:val="006502DF"/>
    <w:rsid w:val="00651E7C"/>
    <w:rsid w:val="00652522"/>
    <w:rsid w:val="00655137"/>
    <w:rsid w:val="00655326"/>
    <w:rsid w:val="006559AE"/>
    <w:rsid w:val="0065647E"/>
    <w:rsid w:val="00656DF0"/>
    <w:rsid w:val="00656E23"/>
    <w:rsid w:val="00657873"/>
    <w:rsid w:val="00657A3D"/>
    <w:rsid w:val="00657BF6"/>
    <w:rsid w:val="00657DEC"/>
    <w:rsid w:val="0066030F"/>
    <w:rsid w:val="00660BC6"/>
    <w:rsid w:val="006616DD"/>
    <w:rsid w:val="00662DBC"/>
    <w:rsid w:val="0066339C"/>
    <w:rsid w:val="00663BA8"/>
    <w:rsid w:val="006640C8"/>
    <w:rsid w:val="00664691"/>
    <w:rsid w:val="00664CFE"/>
    <w:rsid w:val="006651AC"/>
    <w:rsid w:val="006657AD"/>
    <w:rsid w:val="00665831"/>
    <w:rsid w:val="00666D0C"/>
    <w:rsid w:val="00666DE6"/>
    <w:rsid w:val="00667515"/>
    <w:rsid w:val="00667819"/>
    <w:rsid w:val="00667B7B"/>
    <w:rsid w:val="00667EF2"/>
    <w:rsid w:val="00670489"/>
    <w:rsid w:val="0067049F"/>
    <w:rsid w:val="00671364"/>
    <w:rsid w:val="00671F08"/>
    <w:rsid w:val="00671F18"/>
    <w:rsid w:val="0067312E"/>
    <w:rsid w:val="00674EE3"/>
    <w:rsid w:val="00676575"/>
    <w:rsid w:val="0067664E"/>
    <w:rsid w:val="00677700"/>
    <w:rsid w:val="00677977"/>
    <w:rsid w:val="00680EF5"/>
    <w:rsid w:val="00685FAE"/>
    <w:rsid w:val="0068649B"/>
    <w:rsid w:val="0068649E"/>
    <w:rsid w:val="00686E2A"/>
    <w:rsid w:val="006878F4"/>
    <w:rsid w:val="0069053D"/>
    <w:rsid w:val="00690657"/>
    <w:rsid w:val="0069115F"/>
    <w:rsid w:val="00692833"/>
    <w:rsid w:val="00693CFD"/>
    <w:rsid w:val="00694DFC"/>
    <w:rsid w:val="0069585E"/>
    <w:rsid w:val="0069643C"/>
    <w:rsid w:val="00696B9E"/>
    <w:rsid w:val="006970C9"/>
    <w:rsid w:val="00697A0F"/>
    <w:rsid w:val="006A04CF"/>
    <w:rsid w:val="006A0EE5"/>
    <w:rsid w:val="006A2AED"/>
    <w:rsid w:val="006A4DDC"/>
    <w:rsid w:val="006A5189"/>
    <w:rsid w:val="006A62DE"/>
    <w:rsid w:val="006A6966"/>
    <w:rsid w:val="006A760C"/>
    <w:rsid w:val="006B2FFC"/>
    <w:rsid w:val="006B32C4"/>
    <w:rsid w:val="006B5DEA"/>
    <w:rsid w:val="006B6606"/>
    <w:rsid w:val="006B69E4"/>
    <w:rsid w:val="006B7DE3"/>
    <w:rsid w:val="006C0147"/>
    <w:rsid w:val="006C058C"/>
    <w:rsid w:val="006C2072"/>
    <w:rsid w:val="006C22E4"/>
    <w:rsid w:val="006C2C40"/>
    <w:rsid w:val="006C3547"/>
    <w:rsid w:val="006C3636"/>
    <w:rsid w:val="006C3C62"/>
    <w:rsid w:val="006C4AF6"/>
    <w:rsid w:val="006C6027"/>
    <w:rsid w:val="006C62AA"/>
    <w:rsid w:val="006C71FD"/>
    <w:rsid w:val="006C7985"/>
    <w:rsid w:val="006D0247"/>
    <w:rsid w:val="006D0AC8"/>
    <w:rsid w:val="006D227A"/>
    <w:rsid w:val="006D2FDF"/>
    <w:rsid w:val="006D4CC7"/>
    <w:rsid w:val="006D54CF"/>
    <w:rsid w:val="006D55B1"/>
    <w:rsid w:val="006D5816"/>
    <w:rsid w:val="006D70C2"/>
    <w:rsid w:val="006D7464"/>
    <w:rsid w:val="006E09CE"/>
    <w:rsid w:val="006E25F4"/>
    <w:rsid w:val="006E2D4F"/>
    <w:rsid w:val="006E398A"/>
    <w:rsid w:val="006E4E99"/>
    <w:rsid w:val="006E59D9"/>
    <w:rsid w:val="006E5B44"/>
    <w:rsid w:val="006E5B65"/>
    <w:rsid w:val="006E5F71"/>
    <w:rsid w:val="006E6411"/>
    <w:rsid w:val="006E7B6E"/>
    <w:rsid w:val="006F0674"/>
    <w:rsid w:val="006F08D3"/>
    <w:rsid w:val="006F119B"/>
    <w:rsid w:val="006F1D4C"/>
    <w:rsid w:val="006F22BC"/>
    <w:rsid w:val="006F304F"/>
    <w:rsid w:val="006F3D7A"/>
    <w:rsid w:val="006F430E"/>
    <w:rsid w:val="006F55EA"/>
    <w:rsid w:val="006F57AA"/>
    <w:rsid w:val="006F645D"/>
    <w:rsid w:val="006F780B"/>
    <w:rsid w:val="0070143D"/>
    <w:rsid w:val="00701D23"/>
    <w:rsid w:val="00702438"/>
    <w:rsid w:val="00704200"/>
    <w:rsid w:val="007052DA"/>
    <w:rsid w:val="00705B71"/>
    <w:rsid w:val="00705D8D"/>
    <w:rsid w:val="0070707F"/>
    <w:rsid w:val="00707E20"/>
    <w:rsid w:val="007106A9"/>
    <w:rsid w:val="00711436"/>
    <w:rsid w:val="00713F02"/>
    <w:rsid w:val="0071678A"/>
    <w:rsid w:val="00716834"/>
    <w:rsid w:val="00716912"/>
    <w:rsid w:val="00716BD5"/>
    <w:rsid w:val="0072108C"/>
    <w:rsid w:val="00721AB4"/>
    <w:rsid w:val="00722762"/>
    <w:rsid w:val="00724773"/>
    <w:rsid w:val="00725B6F"/>
    <w:rsid w:val="00725EED"/>
    <w:rsid w:val="00726CDD"/>
    <w:rsid w:val="00727909"/>
    <w:rsid w:val="007303E8"/>
    <w:rsid w:val="00730580"/>
    <w:rsid w:val="00730851"/>
    <w:rsid w:val="00731558"/>
    <w:rsid w:val="00734B39"/>
    <w:rsid w:val="00734E5D"/>
    <w:rsid w:val="007358FB"/>
    <w:rsid w:val="00736441"/>
    <w:rsid w:val="00736734"/>
    <w:rsid w:val="0073695E"/>
    <w:rsid w:val="00736A0E"/>
    <w:rsid w:val="00736C7F"/>
    <w:rsid w:val="00736D96"/>
    <w:rsid w:val="00737915"/>
    <w:rsid w:val="007404A8"/>
    <w:rsid w:val="00740DD7"/>
    <w:rsid w:val="00741188"/>
    <w:rsid w:val="00743AFE"/>
    <w:rsid w:val="00743B9C"/>
    <w:rsid w:val="00744709"/>
    <w:rsid w:val="00744C70"/>
    <w:rsid w:val="007465E8"/>
    <w:rsid w:val="00746FCF"/>
    <w:rsid w:val="0075125D"/>
    <w:rsid w:val="007519FC"/>
    <w:rsid w:val="00752523"/>
    <w:rsid w:val="00752C75"/>
    <w:rsid w:val="0075389F"/>
    <w:rsid w:val="00754476"/>
    <w:rsid w:val="00755304"/>
    <w:rsid w:val="007575C4"/>
    <w:rsid w:val="00757E0C"/>
    <w:rsid w:val="0076286D"/>
    <w:rsid w:val="007639B4"/>
    <w:rsid w:val="00763D21"/>
    <w:rsid w:val="0076447C"/>
    <w:rsid w:val="007644B7"/>
    <w:rsid w:val="00765961"/>
    <w:rsid w:val="007664E8"/>
    <w:rsid w:val="00766805"/>
    <w:rsid w:val="00767445"/>
    <w:rsid w:val="007710D6"/>
    <w:rsid w:val="0077119F"/>
    <w:rsid w:val="00771589"/>
    <w:rsid w:val="00771854"/>
    <w:rsid w:val="0077202A"/>
    <w:rsid w:val="00774A52"/>
    <w:rsid w:val="007752F0"/>
    <w:rsid w:val="0077711C"/>
    <w:rsid w:val="0078109D"/>
    <w:rsid w:val="0078211B"/>
    <w:rsid w:val="007825B0"/>
    <w:rsid w:val="00782E48"/>
    <w:rsid w:val="00784CCC"/>
    <w:rsid w:val="00786D92"/>
    <w:rsid w:val="00792863"/>
    <w:rsid w:val="0079365C"/>
    <w:rsid w:val="00793744"/>
    <w:rsid w:val="00793CC8"/>
    <w:rsid w:val="007944E9"/>
    <w:rsid w:val="007945D9"/>
    <w:rsid w:val="00794694"/>
    <w:rsid w:val="007950A9"/>
    <w:rsid w:val="007968C1"/>
    <w:rsid w:val="00797133"/>
    <w:rsid w:val="007977A3"/>
    <w:rsid w:val="007978F5"/>
    <w:rsid w:val="007A3922"/>
    <w:rsid w:val="007A4C15"/>
    <w:rsid w:val="007A4DAB"/>
    <w:rsid w:val="007A5B7B"/>
    <w:rsid w:val="007A6304"/>
    <w:rsid w:val="007A66AF"/>
    <w:rsid w:val="007B3627"/>
    <w:rsid w:val="007B36BA"/>
    <w:rsid w:val="007B3FF1"/>
    <w:rsid w:val="007B4D97"/>
    <w:rsid w:val="007B5B1B"/>
    <w:rsid w:val="007B68FC"/>
    <w:rsid w:val="007B7708"/>
    <w:rsid w:val="007C1474"/>
    <w:rsid w:val="007C1634"/>
    <w:rsid w:val="007C251F"/>
    <w:rsid w:val="007C3AA7"/>
    <w:rsid w:val="007C4212"/>
    <w:rsid w:val="007C5184"/>
    <w:rsid w:val="007C54B8"/>
    <w:rsid w:val="007C59C4"/>
    <w:rsid w:val="007C60EA"/>
    <w:rsid w:val="007C65ED"/>
    <w:rsid w:val="007C78C0"/>
    <w:rsid w:val="007C7C51"/>
    <w:rsid w:val="007C7F24"/>
    <w:rsid w:val="007D2CE3"/>
    <w:rsid w:val="007D3872"/>
    <w:rsid w:val="007D4420"/>
    <w:rsid w:val="007D587A"/>
    <w:rsid w:val="007D6175"/>
    <w:rsid w:val="007D7550"/>
    <w:rsid w:val="007D76D8"/>
    <w:rsid w:val="007D7A6C"/>
    <w:rsid w:val="007D7DA2"/>
    <w:rsid w:val="007E0D7D"/>
    <w:rsid w:val="007E11F1"/>
    <w:rsid w:val="007E12E8"/>
    <w:rsid w:val="007E1FDB"/>
    <w:rsid w:val="007E409C"/>
    <w:rsid w:val="007E51F8"/>
    <w:rsid w:val="007E602A"/>
    <w:rsid w:val="007E6E50"/>
    <w:rsid w:val="007F1145"/>
    <w:rsid w:val="007F1740"/>
    <w:rsid w:val="007F181A"/>
    <w:rsid w:val="007F1825"/>
    <w:rsid w:val="007F22C9"/>
    <w:rsid w:val="007F257F"/>
    <w:rsid w:val="007F2A78"/>
    <w:rsid w:val="007F3BB5"/>
    <w:rsid w:val="007F4F3B"/>
    <w:rsid w:val="007F6176"/>
    <w:rsid w:val="007F7179"/>
    <w:rsid w:val="008004EB"/>
    <w:rsid w:val="00800E19"/>
    <w:rsid w:val="008016ED"/>
    <w:rsid w:val="00804FAB"/>
    <w:rsid w:val="00805391"/>
    <w:rsid w:val="008058B8"/>
    <w:rsid w:val="00805EF9"/>
    <w:rsid w:val="0080652C"/>
    <w:rsid w:val="00807F22"/>
    <w:rsid w:val="008111FD"/>
    <w:rsid w:val="00811F7E"/>
    <w:rsid w:val="00814A92"/>
    <w:rsid w:val="00816075"/>
    <w:rsid w:val="00817B02"/>
    <w:rsid w:val="00817E60"/>
    <w:rsid w:val="00817FA1"/>
    <w:rsid w:val="00820980"/>
    <w:rsid w:val="00820CFA"/>
    <w:rsid w:val="00820FEC"/>
    <w:rsid w:val="00821419"/>
    <w:rsid w:val="00822C5E"/>
    <w:rsid w:val="00822FF6"/>
    <w:rsid w:val="00824990"/>
    <w:rsid w:val="0082660B"/>
    <w:rsid w:val="00830198"/>
    <w:rsid w:val="00830F97"/>
    <w:rsid w:val="0083144F"/>
    <w:rsid w:val="008334B9"/>
    <w:rsid w:val="00833545"/>
    <w:rsid w:val="008336D2"/>
    <w:rsid w:val="008338AE"/>
    <w:rsid w:val="00833DB9"/>
    <w:rsid w:val="00833F8D"/>
    <w:rsid w:val="00834084"/>
    <w:rsid w:val="008347E6"/>
    <w:rsid w:val="008348B2"/>
    <w:rsid w:val="0083598D"/>
    <w:rsid w:val="0083712E"/>
    <w:rsid w:val="00841CAA"/>
    <w:rsid w:val="00842916"/>
    <w:rsid w:val="00842FA0"/>
    <w:rsid w:val="00843564"/>
    <w:rsid w:val="008443AE"/>
    <w:rsid w:val="008446BC"/>
    <w:rsid w:val="0084519B"/>
    <w:rsid w:val="00846B49"/>
    <w:rsid w:val="00847E14"/>
    <w:rsid w:val="00850581"/>
    <w:rsid w:val="008507CB"/>
    <w:rsid w:val="00850881"/>
    <w:rsid w:val="008519E5"/>
    <w:rsid w:val="00852330"/>
    <w:rsid w:val="00853FD1"/>
    <w:rsid w:val="00854357"/>
    <w:rsid w:val="00855C96"/>
    <w:rsid w:val="00856EAC"/>
    <w:rsid w:val="00860559"/>
    <w:rsid w:val="008606B2"/>
    <w:rsid w:val="008607C6"/>
    <w:rsid w:val="00860BD3"/>
    <w:rsid w:val="008611DC"/>
    <w:rsid w:val="008639B4"/>
    <w:rsid w:val="0086448F"/>
    <w:rsid w:val="0086492E"/>
    <w:rsid w:val="00866029"/>
    <w:rsid w:val="0086622F"/>
    <w:rsid w:val="00867B5F"/>
    <w:rsid w:val="00867B7A"/>
    <w:rsid w:val="00871BB8"/>
    <w:rsid w:val="00872218"/>
    <w:rsid w:val="0087242E"/>
    <w:rsid w:val="008759EA"/>
    <w:rsid w:val="00875B94"/>
    <w:rsid w:val="008834C9"/>
    <w:rsid w:val="008863E0"/>
    <w:rsid w:val="00886EB2"/>
    <w:rsid w:val="0089277B"/>
    <w:rsid w:val="00893995"/>
    <w:rsid w:val="00895B43"/>
    <w:rsid w:val="008A05C9"/>
    <w:rsid w:val="008A0CEE"/>
    <w:rsid w:val="008A140E"/>
    <w:rsid w:val="008A1865"/>
    <w:rsid w:val="008A23C1"/>
    <w:rsid w:val="008A688D"/>
    <w:rsid w:val="008A7F04"/>
    <w:rsid w:val="008B0313"/>
    <w:rsid w:val="008B0820"/>
    <w:rsid w:val="008B1E7C"/>
    <w:rsid w:val="008B2011"/>
    <w:rsid w:val="008B2D58"/>
    <w:rsid w:val="008B3235"/>
    <w:rsid w:val="008B399A"/>
    <w:rsid w:val="008B3E1B"/>
    <w:rsid w:val="008C0F96"/>
    <w:rsid w:val="008C1030"/>
    <w:rsid w:val="008C2046"/>
    <w:rsid w:val="008C3C0E"/>
    <w:rsid w:val="008C46CC"/>
    <w:rsid w:val="008C6315"/>
    <w:rsid w:val="008C67AC"/>
    <w:rsid w:val="008C79B4"/>
    <w:rsid w:val="008D02AF"/>
    <w:rsid w:val="008D0807"/>
    <w:rsid w:val="008D19B0"/>
    <w:rsid w:val="008D20DC"/>
    <w:rsid w:val="008D2ADC"/>
    <w:rsid w:val="008D4FB1"/>
    <w:rsid w:val="008D510C"/>
    <w:rsid w:val="008E0A7F"/>
    <w:rsid w:val="008E0A92"/>
    <w:rsid w:val="008E0AF3"/>
    <w:rsid w:val="008E0CF2"/>
    <w:rsid w:val="008E0ECF"/>
    <w:rsid w:val="008E103E"/>
    <w:rsid w:val="008E132D"/>
    <w:rsid w:val="008E4721"/>
    <w:rsid w:val="008E4877"/>
    <w:rsid w:val="008E5AEB"/>
    <w:rsid w:val="008E5D40"/>
    <w:rsid w:val="008E726C"/>
    <w:rsid w:val="008E7AE1"/>
    <w:rsid w:val="008F064C"/>
    <w:rsid w:val="008F1066"/>
    <w:rsid w:val="008F140E"/>
    <w:rsid w:val="008F175C"/>
    <w:rsid w:val="008F34C0"/>
    <w:rsid w:val="008F4527"/>
    <w:rsid w:val="008F48DC"/>
    <w:rsid w:val="008F4B3D"/>
    <w:rsid w:val="008F5130"/>
    <w:rsid w:val="008F5B70"/>
    <w:rsid w:val="008F61D8"/>
    <w:rsid w:val="008F627E"/>
    <w:rsid w:val="008F71E5"/>
    <w:rsid w:val="00900D11"/>
    <w:rsid w:val="0090141A"/>
    <w:rsid w:val="0090185B"/>
    <w:rsid w:val="00902A9E"/>
    <w:rsid w:val="009032F4"/>
    <w:rsid w:val="00903EA6"/>
    <w:rsid w:val="009050B2"/>
    <w:rsid w:val="009052A4"/>
    <w:rsid w:val="009057CF"/>
    <w:rsid w:val="009063D1"/>
    <w:rsid w:val="009064EB"/>
    <w:rsid w:val="00907A4E"/>
    <w:rsid w:val="00910415"/>
    <w:rsid w:val="00910629"/>
    <w:rsid w:val="009108E0"/>
    <w:rsid w:val="00910D08"/>
    <w:rsid w:val="009117B1"/>
    <w:rsid w:val="00911BCC"/>
    <w:rsid w:val="0091241A"/>
    <w:rsid w:val="00912B73"/>
    <w:rsid w:val="009142D9"/>
    <w:rsid w:val="0091437B"/>
    <w:rsid w:val="00914E42"/>
    <w:rsid w:val="00915C2F"/>
    <w:rsid w:val="009162F2"/>
    <w:rsid w:val="00917DD9"/>
    <w:rsid w:val="00920147"/>
    <w:rsid w:val="00920158"/>
    <w:rsid w:val="00920281"/>
    <w:rsid w:val="00920991"/>
    <w:rsid w:val="009213A5"/>
    <w:rsid w:val="00922373"/>
    <w:rsid w:val="00923C40"/>
    <w:rsid w:val="00924310"/>
    <w:rsid w:val="00924723"/>
    <w:rsid w:val="00924B8D"/>
    <w:rsid w:val="0092513A"/>
    <w:rsid w:val="00925FE5"/>
    <w:rsid w:val="00927036"/>
    <w:rsid w:val="009271F4"/>
    <w:rsid w:val="00927F42"/>
    <w:rsid w:val="00930620"/>
    <w:rsid w:val="009311E6"/>
    <w:rsid w:val="00932BF0"/>
    <w:rsid w:val="0093415A"/>
    <w:rsid w:val="00934F17"/>
    <w:rsid w:val="0093512E"/>
    <w:rsid w:val="0093534D"/>
    <w:rsid w:val="00937001"/>
    <w:rsid w:val="00940C59"/>
    <w:rsid w:val="00940E4A"/>
    <w:rsid w:val="0094291D"/>
    <w:rsid w:val="009449AA"/>
    <w:rsid w:val="00944FBB"/>
    <w:rsid w:val="009465DE"/>
    <w:rsid w:val="00946E1B"/>
    <w:rsid w:val="00946F74"/>
    <w:rsid w:val="009476A8"/>
    <w:rsid w:val="009503C8"/>
    <w:rsid w:val="00950891"/>
    <w:rsid w:val="00950A50"/>
    <w:rsid w:val="00951420"/>
    <w:rsid w:val="00952726"/>
    <w:rsid w:val="00953AE2"/>
    <w:rsid w:val="0095417B"/>
    <w:rsid w:val="00955993"/>
    <w:rsid w:val="00957B44"/>
    <w:rsid w:val="00957BE3"/>
    <w:rsid w:val="00960EDE"/>
    <w:rsid w:val="00960F00"/>
    <w:rsid w:val="0096210C"/>
    <w:rsid w:val="00964025"/>
    <w:rsid w:val="00964059"/>
    <w:rsid w:val="00966384"/>
    <w:rsid w:val="009670C5"/>
    <w:rsid w:val="00967138"/>
    <w:rsid w:val="009705A4"/>
    <w:rsid w:val="009713A2"/>
    <w:rsid w:val="0097149C"/>
    <w:rsid w:val="00971571"/>
    <w:rsid w:val="009722E3"/>
    <w:rsid w:val="00972B17"/>
    <w:rsid w:val="00974EEC"/>
    <w:rsid w:val="00975F28"/>
    <w:rsid w:val="0097664B"/>
    <w:rsid w:val="00977359"/>
    <w:rsid w:val="00977E1F"/>
    <w:rsid w:val="00981230"/>
    <w:rsid w:val="009833D4"/>
    <w:rsid w:val="009837AC"/>
    <w:rsid w:val="0098449E"/>
    <w:rsid w:val="00985B98"/>
    <w:rsid w:val="00986059"/>
    <w:rsid w:val="009872EB"/>
    <w:rsid w:val="009900CD"/>
    <w:rsid w:val="00991283"/>
    <w:rsid w:val="00991AE4"/>
    <w:rsid w:val="00991D73"/>
    <w:rsid w:val="00991FD3"/>
    <w:rsid w:val="009925BC"/>
    <w:rsid w:val="009945C8"/>
    <w:rsid w:val="0099645C"/>
    <w:rsid w:val="00996BE6"/>
    <w:rsid w:val="00997405"/>
    <w:rsid w:val="009A0A09"/>
    <w:rsid w:val="009A0B31"/>
    <w:rsid w:val="009A103D"/>
    <w:rsid w:val="009A1E2F"/>
    <w:rsid w:val="009A47E8"/>
    <w:rsid w:val="009A53DD"/>
    <w:rsid w:val="009A6119"/>
    <w:rsid w:val="009A7CCA"/>
    <w:rsid w:val="009B0C10"/>
    <w:rsid w:val="009B3BD3"/>
    <w:rsid w:val="009B3E40"/>
    <w:rsid w:val="009B4150"/>
    <w:rsid w:val="009B4AFA"/>
    <w:rsid w:val="009B4F32"/>
    <w:rsid w:val="009B558E"/>
    <w:rsid w:val="009B5AFA"/>
    <w:rsid w:val="009B6D5B"/>
    <w:rsid w:val="009B7B74"/>
    <w:rsid w:val="009B7D2F"/>
    <w:rsid w:val="009C1D55"/>
    <w:rsid w:val="009C2364"/>
    <w:rsid w:val="009C2519"/>
    <w:rsid w:val="009C2542"/>
    <w:rsid w:val="009C31D6"/>
    <w:rsid w:val="009C4214"/>
    <w:rsid w:val="009C4B6E"/>
    <w:rsid w:val="009C514D"/>
    <w:rsid w:val="009C52A8"/>
    <w:rsid w:val="009C55A8"/>
    <w:rsid w:val="009C5F85"/>
    <w:rsid w:val="009C5FB1"/>
    <w:rsid w:val="009C6532"/>
    <w:rsid w:val="009C769B"/>
    <w:rsid w:val="009C7961"/>
    <w:rsid w:val="009D07F8"/>
    <w:rsid w:val="009D17CC"/>
    <w:rsid w:val="009D1A30"/>
    <w:rsid w:val="009D2206"/>
    <w:rsid w:val="009D3D8A"/>
    <w:rsid w:val="009D4210"/>
    <w:rsid w:val="009D5590"/>
    <w:rsid w:val="009D57CF"/>
    <w:rsid w:val="009D7123"/>
    <w:rsid w:val="009E3037"/>
    <w:rsid w:val="009E3F72"/>
    <w:rsid w:val="009E5635"/>
    <w:rsid w:val="009E6575"/>
    <w:rsid w:val="009E6775"/>
    <w:rsid w:val="009E6A31"/>
    <w:rsid w:val="009E6AB7"/>
    <w:rsid w:val="009F0D8A"/>
    <w:rsid w:val="009F1243"/>
    <w:rsid w:val="009F1DE9"/>
    <w:rsid w:val="009F32F0"/>
    <w:rsid w:val="009F3CFF"/>
    <w:rsid w:val="009F4BD2"/>
    <w:rsid w:val="009F50A1"/>
    <w:rsid w:val="009F5FF8"/>
    <w:rsid w:val="009F61E8"/>
    <w:rsid w:val="009F79E5"/>
    <w:rsid w:val="00A007A1"/>
    <w:rsid w:val="00A00948"/>
    <w:rsid w:val="00A01018"/>
    <w:rsid w:val="00A01FD5"/>
    <w:rsid w:val="00A0237C"/>
    <w:rsid w:val="00A034F9"/>
    <w:rsid w:val="00A03AF8"/>
    <w:rsid w:val="00A03EDD"/>
    <w:rsid w:val="00A04DEC"/>
    <w:rsid w:val="00A050ED"/>
    <w:rsid w:val="00A056A4"/>
    <w:rsid w:val="00A05742"/>
    <w:rsid w:val="00A0695B"/>
    <w:rsid w:val="00A06A4B"/>
    <w:rsid w:val="00A10048"/>
    <w:rsid w:val="00A10F11"/>
    <w:rsid w:val="00A11041"/>
    <w:rsid w:val="00A1135C"/>
    <w:rsid w:val="00A121FE"/>
    <w:rsid w:val="00A133AE"/>
    <w:rsid w:val="00A13ABB"/>
    <w:rsid w:val="00A13B23"/>
    <w:rsid w:val="00A14227"/>
    <w:rsid w:val="00A15A82"/>
    <w:rsid w:val="00A15EDA"/>
    <w:rsid w:val="00A16B25"/>
    <w:rsid w:val="00A17432"/>
    <w:rsid w:val="00A17A29"/>
    <w:rsid w:val="00A22A04"/>
    <w:rsid w:val="00A24240"/>
    <w:rsid w:val="00A2661C"/>
    <w:rsid w:val="00A27223"/>
    <w:rsid w:val="00A27AF8"/>
    <w:rsid w:val="00A27F15"/>
    <w:rsid w:val="00A31AA2"/>
    <w:rsid w:val="00A336A3"/>
    <w:rsid w:val="00A3518A"/>
    <w:rsid w:val="00A364BF"/>
    <w:rsid w:val="00A3665D"/>
    <w:rsid w:val="00A37BC1"/>
    <w:rsid w:val="00A40124"/>
    <w:rsid w:val="00A412B3"/>
    <w:rsid w:val="00A41DD5"/>
    <w:rsid w:val="00A42429"/>
    <w:rsid w:val="00A4272E"/>
    <w:rsid w:val="00A4340E"/>
    <w:rsid w:val="00A43EC4"/>
    <w:rsid w:val="00A4433A"/>
    <w:rsid w:val="00A45F5D"/>
    <w:rsid w:val="00A46577"/>
    <w:rsid w:val="00A4674A"/>
    <w:rsid w:val="00A4692C"/>
    <w:rsid w:val="00A46F74"/>
    <w:rsid w:val="00A47B73"/>
    <w:rsid w:val="00A51119"/>
    <w:rsid w:val="00A52B14"/>
    <w:rsid w:val="00A52C13"/>
    <w:rsid w:val="00A53C10"/>
    <w:rsid w:val="00A54750"/>
    <w:rsid w:val="00A54D7E"/>
    <w:rsid w:val="00A554EA"/>
    <w:rsid w:val="00A558F0"/>
    <w:rsid w:val="00A564FC"/>
    <w:rsid w:val="00A56A4E"/>
    <w:rsid w:val="00A56F5E"/>
    <w:rsid w:val="00A5730E"/>
    <w:rsid w:val="00A57DE2"/>
    <w:rsid w:val="00A602D9"/>
    <w:rsid w:val="00A60305"/>
    <w:rsid w:val="00A606C0"/>
    <w:rsid w:val="00A61E58"/>
    <w:rsid w:val="00A62A3D"/>
    <w:rsid w:val="00A62BE6"/>
    <w:rsid w:val="00A62DDC"/>
    <w:rsid w:val="00A63DC7"/>
    <w:rsid w:val="00A64F10"/>
    <w:rsid w:val="00A64F6A"/>
    <w:rsid w:val="00A65A4F"/>
    <w:rsid w:val="00A66D2E"/>
    <w:rsid w:val="00A66F0E"/>
    <w:rsid w:val="00A704B5"/>
    <w:rsid w:val="00A7069F"/>
    <w:rsid w:val="00A72DBB"/>
    <w:rsid w:val="00A7427F"/>
    <w:rsid w:val="00A74A47"/>
    <w:rsid w:val="00A753FF"/>
    <w:rsid w:val="00A75D7D"/>
    <w:rsid w:val="00A76DEA"/>
    <w:rsid w:val="00A8118C"/>
    <w:rsid w:val="00A83053"/>
    <w:rsid w:val="00A84D77"/>
    <w:rsid w:val="00A85BAC"/>
    <w:rsid w:val="00A86A47"/>
    <w:rsid w:val="00A87504"/>
    <w:rsid w:val="00A8789F"/>
    <w:rsid w:val="00A91E3E"/>
    <w:rsid w:val="00A9300D"/>
    <w:rsid w:val="00A9312D"/>
    <w:rsid w:val="00A9365B"/>
    <w:rsid w:val="00A93E42"/>
    <w:rsid w:val="00A95DAC"/>
    <w:rsid w:val="00A97AA2"/>
    <w:rsid w:val="00A97FBA"/>
    <w:rsid w:val="00A97FCA"/>
    <w:rsid w:val="00AA309A"/>
    <w:rsid w:val="00AA3E4F"/>
    <w:rsid w:val="00AA43C0"/>
    <w:rsid w:val="00AA500C"/>
    <w:rsid w:val="00AA59BF"/>
    <w:rsid w:val="00AA5D0E"/>
    <w:rsid w:val="00AA7ED8"/>
    <w:rsid w:val="00AB1353"/>
    <w:rsid w:val="00AB19A8"/>
    <w:rsid w:val="00AB2ED7"/>
    <w:rsid w:val="00AB4861"/>
    <w:rsid w:val="00AB4C1B"/>
    <w:rsid w:val="00AC0397"/>
    <w:rsid w:val="00AC1608"/>
    <w:rsid w:val="00AC2100"/>
    <w:rsid w:val="00AC2AF2"/>
    <w:rsid w:val="00AC30B1"/>
    <w:rsid w:val="00AC4E1B"/>
    <w:rsid w:val="00AC5E50"/>
    <w:rsid w:val="00AC7012"/>
    <w:rsid w:val="00AC7EDA"/>
    <w:rsid w:val="00AD1308"/>
    <w:rsid w:val="00AD154C"/>
    <w:rsid w:val="00AD2A41"/>
    <w:rsid w:val="00AD30B8"/>
    <w:rsid w:val="00AD334B"/>
    <w:rsid w:val="00AD378C"/>
    <w:rsid w:val="00AD4EA2"/>
    <w:rsid w:val="00AD7711"/>
    <w:rsid w:val="00AE10A8"/>
    <w:rsid w:val="00AE2F32"/>
    <w:rsid w:val="00AE46E2"/>
    <w:rsid w:val="00AE4F78"/>
    <w:rsid w:val="00AE5162"/>
    <w:rsid w:val="00AE779C"/>
    <w:rsid w:val="00AE7C6D"/>
    <w:rsid w:val="00AF2E6C"/>
    <w:rsid w:val="00AF375E"/>
    <w:rsid w:val="00AF5663"/>
    <w:rsid w:val="00AF7D1D"/>
    <w:rsid w:val="00B02B9C"/>
    <w:rsid w:val="00B032DE"/>
    <w:rsid w:val="00B03CCB"/>
    <w:rsid w:val="00B060E8"/>
    <w:rsid w:val="00B06AFC"/>
    <w:rsid w:val="00B0747A"/>
    <w:rsid w:val="00B07A89"/>
    <w:rsid w:val="00B102F0"/>
    <w:rsid w:val="00B10E35"/>
    <w:rsid w:val="00B11AD7"/>
    <w:rsid w:val="00B13022"/>
    <w:rsid w:val="00B14A1F"/>
    <w:rsid w:val="00B14C0B"/>
    <w:rsid w:val="00B172E3"/>
    <w:rsid w:val="00B2096A"/>
    <w:rsid w:val="00B20E96"/>
    <w:rsid w:val="00B216E9"/>
    <w:rsid w:val="00B22139"/>
    <w:rsid w:val="00B22549"/>
    <w:rsid w:val="00B24332"/>
    <w:rsid w:val="00B26106"/>
    <w:rsid w:val="00B26CC0"/>
    <w:rsid w:val="00B27C3F"/>
    <w:rsid w:val="00B30582"/>
    <w:rsid w:val="00B30D92"/>
    <w:rsid w:val="00B31556"/>
    <w:rsid w:val="00B32770"/>
    <w:rsid w:val="00B352D8"/>
    <w:rsid w:val="00B36118"/>
    <w:rsid w:val="00B36464"/>
    <w:rsid w:val="00B364D4"/>
    <w:rsid w:val="00B365AB"/>
    <w:rsid w:val="00B36773"/>
    <w:rsid w:val="00B404E6"/>
    <w:rsid w:val="00B40F05"/>
    <w:rsid w:val="00B40F43"/>
    <w:rsid w:val="00B42640"/>
    <w:rsid w:val="00B42691"/>
    <w:rsid w:val="00B4522A"/>
    <w:rsid w:val="00B45704"/>
    <w:rsid w:val="00B46320"/>
    <w:rsid w:val="00B47317"/>
    <w:rsid w:val="00B505AE"/>
    <w:rsid w:val="00B52F8E"/>
    <w:rsid w:val="00B53768"/>
    <w:rsid w:val="00B539FA"/>
    <w:rsid w:val="00B53E9C"/>
    <w:rsid w:val="00B542AE"/>
    <w:rsid w:val="00B54AC7"/>
    <w:rsid w:val="00B565BF"/>
    <w:rsid w:val="00B56BBF"/>
    <w:rsid w:val="00B570A7"/>
    <w:rsid w:val="00B57324"/>
    <w:rsid w:val="00B61AF9"/>
    <w:rsid w:val="00B63108"/>
    <w:rsid w:val="00B6350C"/>
    <w:rsid w:val="00B639BF"/>
    <w:rsid w:val="00B6529D"/>
    <w:rsid w:val="00B65532"/>
    <w:rsid w:val="00B655D6"/>
    <w:rsid w:val="00B670F1"/>
    <w:rsid w:val="00B678DB"/>
    <w:rsid w:val="00B70900"/>
    <w:rsid w:val="00B70E61"/>
    <w:rsid w:val="00B71689"/>
    <w:rsid w:val="00B72B21"/>
    <w:rsid w:val="00B73D29"/>
    <w:rsid w:val="00B73F8B"/>
    <w:rsid w:val="00B74840"/>
    <w:rsid w:val="00B74B78"/>
    <w:rsid w:val="00B750B0"/>
    <w:rsid w:val="00B754C3"/>
    <w:rsid w:val="00B75602"/>
    <w:rsid w:val="00B77914"/>
    <w:rsid w:val="00B806D6"/>
    <w:rsid w:val="00B814DE"/>
    <w:rsid w:val="00B81C0B"/>
    <w:rsid w:val="00B861E7"/>
    <w:rsid w:val="00B864DD"/>
    <w:rsid w:val="00B86B3A"/>
    <w:rsid w:val="00B86D7D"/>
    <w:rsid w:val="00B87986"/>
    <w:rsid w:val="00B87FF5"/>
    <w:rsid w:val="00B90198"/>
    <w:rsid w:val="00B9076E"/>
    <w:rsid w:val="00B90C57"/>
    <w:rsid w:val="00B92C25"/>
    <w:rsid w:val="00B9499B"/>
    <w:rsid w:val="00B949EB"/>
    <w:rsid w:val="00B9577B"/>
    <w:rsid w:val="00B95DBF"/>
    <w:rsid w:val="00B95F00"/>
    <w:rsid w:val="00BA0A17"/>
    <w:rsid w:val="00BA1851"/>
    <w:rsid w:val="00BA1FE6"/>
    <w:rsid w:val="00BA2A48"/>
    <w:rsid w:val="00BA5946"/>
    <w:rsid w:val="00BA6248"/>
    <w:rsid w:val="00BA71F4"/>
    <w:rsid w:val="00BA7D43"/>
    <w:rsid w:val="00BB07B8"/>
    <w:rsid w:val="00BB1643"/>
    <w:rsid w:val="00BB2344"/>
    <w:rsid w:val="00BB3723"/>
    <w:rsid w:val="00BB4066"/>
    <w:rsid w:val="00BB5304"/>
    <w:rsid w:val="00BB6B20"/>
    <w:rsid w:val="00BB6D4A"/>
    <w:rsid w:val="00BC0E22"/>
    <w:rsid w:val="00BC13C3"/>
    <w:rsid w:val="00BC1521"/>
    <w:rsid w:val="00BC3F6D"/>
    <w:rsid w:val="00BC4075"/>
    <w:rsid w:val="00BC492C"/>
    <w:rsid w:val="00BC6B53"/>
    <w:rsid w:val="00BD394C"/>
    <w:rsid w:val="00BD4F14"/>
    <w:rsid w:val="00BD5C91"/>
    <w:rsid w:val="00BD6924"/>
    <w:rsid w:val="00BD7169"/>
    <w:rsid w:val="00BD796B"/>
    <w:rsid w:val="00BD7D40"/>
    <w:rsid w:val="00BE0209"/>
    <w:rsid w:val="00BE0CF2"/>
    <w:rsid w:val="00BE0D78"/>
    <w:rsid w:val="00BE267A"/>
    <w:rsid w:val="00BE26B9"/>
    <w:rsid w:val="00BE2B26"/>
    <w:rsid w:val="00BE3E1D"/>
    <w:rsid w:val="00BE4386"/>
    <w:rsid w:val="00BE57B3"/>
    <w:rsid w:val="00BF12FF"/>
    <w:rsid w:val="00BF1BED"/>
    <w:rsid w:val="00BF3C36"/>
    <w:rsid w:val="00BF3CC8"/>
    <w:rsid w:val="00BF3F81"/>
    <w:rsid w:val="00BF428F"/>
    <w:rsid w:val="00BF4C0F"/>
    <w:rsid w:val="00BF5185"/>
    <w:rsid w:val="00BF592B"/>
    <w:rsid w:val="00BF5C51"/>
    <w:rsid w:val="00BF6599"/>
    <w:rsid w:val="00C00A41"/>
    <w:rsid w:val="00C01201"/>
    <w:rsid w:val="00C056A1"/>
    <w:rsid w:val="00C0633C"/>
    <w:rsid w:val="00C06D4C"/>
    <w:rsid w:val="00C0739E"/>
    <w:rsid w:val="00C07E06"/>
    <w:rsid w:val="00C100E3"/>
    <w:rsid w:val="00C1174C"/>
    <w:rsid w:val="00C11FC2"/>
    <w:rsid w:val="00C127A6"/>
    <w:rsid w:val="00C1313D"/>
    <w:rsid w:val="00C1547B"/>
    <w:rsid w:val="00C15B36"/>
    <w:rsid w:val="00C20BE8"/>
    <w:rsid w:val="00C21763"/>
    <w:rsid w:val="00C21A13"/>
    <w:rsid w:val="00C2367D"/>
    <w:rsid w:val="00C23692"/>
    <w:rsid w:val="00C23852"/>
    <w:rsid w:val="00C243F1"/>
    <w:rsid w:val="00C25D5B"/>
    <w:rsid w:val="00C26919"/>
    <w:rsid w:val="00C314C2"/>
    <w:rsid w:val="00C314C4"/>
    <w:rsid w:val="00C331B6"/>
    <w:rsid w:val="00C34E04"/>
    <w:rsid w:val="00C358D5"/>
    <w:rsid w:val="00C360E0"/>
    <w:rsid w:val="00C3757B"/>
    <w:rsid w:val="00C40ABC"/>
    <w:rsid w:val="00C42EC4"/>
    <w:rsid w:val="00C44403"/>
    <w:rsid w:val="00C44D31"/>
    <w:rsid w:val="00C451C8"/>
    <w:rsid w:val="00C45884"/>
    <w:rsid w:val="00C45D14"/>
    <w:rsid w:val="00C47CB7"/>
    <w:rsid w:val="00C50F4B"/>
    <w:rsid w:val="00C51C86"/>
    <w:rsid w:val="00C51E4A"/>
    <w:rsid w:val="00C52AC7"/>
    <w:rsid w:val="00C53C1C"/>
    <w:rsid w:val="00C542A8"/>
    <w:rsid w:val="00C54FBE"/>
    <w:rsid w:val="00C55BCF"/>
    <w:rsid w:val="00C55E0A"/>
    <w:rsid w:val="00C56504"/>
    <w:rsid w:val="00C575D7"/>
    <w:rsid w:val="00C603FB"/>
    <w:rsid w:val="00C60EA0"/>
    <w:rsid w:val="00C63557"/>
    <w:rsid w:val="00C638CA"/>
    <w:rsid w:val="00C640D3"/>
    <w:rsid w:val="00C64A95"/>
    <w:rsid w:val="00C65468"/>
    <w:rsid w:val="00C65EC9"/>
    <w:rsid w:val="00C66DC1"/>
    <w:rsid w:val="00C677F6"/>
    <w:rsid w:val="00C70872"/>
    <w:rsid w:val="00C70B1D"/>
    <w:rsid w:val="00C73166"/>
    <w:rsid w:val="00C73CF6"/>
    <w:rsid w:val="00C74655"/>
    <w:rsid w:val="00C74D4C"/>
    <w:rsid w:val="00C75512"/>
    <w:rsid w:val="00C75784"/>
    <w:rsid w:val="00C75C1B"/>
    <w:rsid w:val="00C76315"/>
    <w:rsid w:val="00C77438"/>
    <w:rsid w:val="00C77986"/>
    <w:rsid w:val="00C8035A"/>
    <w:rsid w:val="00C8047C"/>
    <w:rsid w:val="00C82316"/>
    <w:rsid w:val="00C82CA8"/>
    <w:rsid w:val="00C832A9"/>
    <w:rsid w:val="00C83BBE"/>
    <w:rsid w:val="00C83DFB"/>
    <w:rsid w:val="00C85780"/>
    <w:rsid w:val="00C86381"/>
    <w:rsid w:val="00C868BA"/>
    <w:rsid w:val="00C86A3E"/>
    <w:rsid w:val="00C87238"/>
    <w:rsid w:val="00C8748F"/>
    <w:rsid w:val="00C90CDB"/>
    <w:rsid w:val="00C91463"/>
    <w:rsid w:val="00C917AE"/>
    <w:rsid w:val="00C9325B"/>
    <w:rsid w:val="00C93CE6"/>
    <w:rsid w:val="00C94710"/>
    <w:rsid w:val="00C94DEE"/>
    <w:rsid w:val="00C95A69"/>
    <w:rsid w:val="00C960D1"/>
    <w:rsid w:val="00CA0232"/>
    <w:rsid w:val="00CA1884"/>
    <w:rsid w:val="00CA2000"/>
    <w:rsid w:val="00CA438D"/>
    <w:rsid w:val="00CA56A8"/>
    <w:rsid w:val="00CA6C26"/>
    <w:rsid w:val="00CB0495"/>
    <w:rsid w:val="00CB56F6"/>
    <w:rsid w:val="00CB6359"/>
    <w:rsid w:val="00CB7239"/>
    <w:rsid w:val="00CB72A2"/>
    <w:rsid w:val="00CB771D"/>
    <w:rsid w:val="00CB7741"/>
    <w:rsid w:val="00CC0C57"/>
    <w:rsid w:val="00CC0DC6"/>
    <w:rsid w:val="00CC5176"/>
    <w:rsid w:val="00CC618A"/>
    <w:rsid w:val="00CC7A66"/>
    <w:rsid w:val="00CD0514"/>
    <w:rsid w:val="00CD0A9E"/>
    <w:rsid w:val="00CD225F"/>
    <w:rsid w:val="00CD3B44"/>
    <w:rsid w:val="00CD4019"/>
    <w:rsid w:val="00CD475D"/>
    <w:rsid w:val="00CD4F31"/>
    <w:rsid w:val="00CD5BD1"/>
    <w:rsid w:val="00CD6229"/>
    <w:rsid w:val="00CD74A7"/>
    <w:rsid w:val="00CE053A"/>
    <w:rsid w:val="00CE25A7"/>
    <w:rsid w:val="00CE3DA1"/>
    <w:rsid w:val="00CE3E03"/>
    <w:rsid w:val="00CE4124"/>
    <w:rsid w:val="00CE5C4F"/>
    <w:rsid w:val="00CE6C12"/>
    <w:rsid w:val="00CE6C8C"/>
    <w:rsid w:val="00CE6D94"/>
    <w:rsid w:val="00CE6D97"/>
    <w:rsid w:val="00CF001A"/>
    <w:rsid w:val="00CF04B1"/>
    <w:rsid w:val="00CF1D8B"/>
    <w:rsid w:val="00CF22A7"/>
    <w:rsid w:val="00CF253B"/>
    <w:rsid w:val="00CF31D0"/>
    <w:rsid w:val="00CF3A9D"/>
    <w:rsid w:val="00CF75A7"/>
    <w:rsid w:val="00D01E16"/>
    <w:rsid w:val="00D0398A"/>
    <w:rsid w:val="00D04271"/>
    <w:rsid w:val="00D04318"/>
    <w:rsid w:val="00D053D2"/>
    <w:rsid w:val="00D05544"/>
    <w:rsid w:val="00D059E7"/>
    <w:rsid w:val="00D062B5"/>
    <w:rsid w:val="00D06D19"/>
    <w:rsid w:val="00D077BC"/>
    <w:rsid w:val="00D11763"/>
    <w:rsid w:val="00D12376"/>
    <w:rsid w:val="00D123AF"/>
    <w:rsid w:val="00D1296F"/>
    <w:rsid w:val="00D12FDE"/>
    <w:rsid w:val="00D14764"/>
    <w:rsid w:val="00D14994"/>
    <w:rsid w:val="00D15693"/>
    <w:rsid w:val="00D1636D"/>
    <w:rsid w:val="00D1764F"/>
    <w:rsid w:val="00D1779D"/>
    <w:rsid w:val="00D178E9"/>
    <w:rsid w:val="00D17D37"/>
    <w:rsid w:val="00D17E2E"/>
    <w:rsid w:val="00D17FE3"/>
    <w:rsid w:val="00D20149"/>
    <w:rsid w:val="00D228E5"/>
    <w:rsid w:val="00D22BBB"/>
    <w:rsid w:val="00D23619"/>
    <w:rsid w:val="00D241C5"/>
    <w:rsid w:val="00D24313"/>
    <w:rsid w:val="00D243DC"/>
    <w:rsid w:val="00D26D71"/>
    <w:rsid w:val="00D276D6"/>
    <w:rsid w:val="00D30BFA"/>
    <w:rsid w:val="00D3153D"/>
    <w:rsid w:val="00D3195C"/>
    <w:rsid w:val="00D31ABE"/>
    <w:rsid w:val="00D32761"/>
    <w:rsid w:val="00D3303B"/>
    <w:rsid w:val="00D33D50"/>
    <w:rsid w:val="00D3424F"/>
    <w:rsid w:val="00D35A22"/>
    <w:rsid w:val="00D35EC7"/>
    <w:rsid w:val="00D37B14"/>
    <w:rsid w:val="00D4437B"/>
    <w:rsid w:val="00D4472B"/>
    <w:rsid w:val="00D46DB3"/>
    <w:rsid w:val="00D46E44"/>
    <w:rsid w:val="00D470B6"/>
    <w:rsid w:val="00D47CBF"/>
    <w:rsid w:val="00D5137C"/>
    <w:rsid w:val="00D51C53"/>
    <w:rsid w:val="00D528DC"/>
    <w:rsid w:val="00D52961"/>
    <w:rsid w:val="00D5354F"/>
    <w:rsid w:val="00D5357B"/>
    <w:rsid w:val="00D54505"/>
    <w:rsid w:val="00D54893"/>
    <w:rsid w:val="00D560EE"/>
    <w:rsid w:val="00D57AEB"/>
    <w:rsid w:val="00D6095B"/>
    <w:rsid w:val="00D61A87"/>
    <w:rsid w:val="00D62BB7"/>
    <w:rsid w:val="00D62BC2"/>
    <w:rsid w:val="00D62BEC"/>
    <w:rsid w:val="00D6436C"/>
    <w:rsid w:val="00D666FB"/>
    <w:rsid w:val="00D66CAD"/>
    <w:rsid w:val="00D719BF"/>
    <w:rsid w:val="00D72388"/>
    <w:rsid w:val="00D76855"/>
    <w:rsid w:val="00D76FEC"/>
    <w:rsid w:val="00D84B45"/>
    <w:rsid w:val="00D85988"/>
    <w:rsid w:val="00D8665D"/>
    <w:rsid w:val="00D86771"/>
    <w:rsid w:val="00D873E6"/>
    <w:rsid w:val="00D87503"/>
    <w:rsid w:val="00D87BFA"/>
    <w:rsid w:val="00D905D2"/>
    <w:rsid w:val="00D910CC"/>
    <w:rsid w:val="00D913A8"/>
    <w:rsid w:val="00D914B9"/>
    <w:rsid w:val="00D9410C"/>
    <w:rsid w:val="00D94567"/>
    <w:rsid w:val="00D96869"/>
    <w:rsid w:val="00DA03B3"/>
    <w:rsid w:val="00DA0B4B"/>
    <w:rsid w:val="00DA1B81"/>
    <w:rsid w:val="00DA1C80"/>
    <w:rsid w:val="00DA3411"/>
    <w:rsid w:val="00DA3CA8"/>
    <w:rsid w:val="00DA46C5"/>
    <w:rsid w:val="00DA497A"/>
    <w:rsid w:val="00DA6C81"/>
    <w:rsid w:val="00DA7540"/>
    <w:rsid w:val="00DB08E9"/>
    <w:rsid w:val="00DB1DBD"/>
    <w:rsid w:val="00DB2FC5"/>
    <w:rsid w:val="00DB45FE"/>
    <w:rsid w:val="00DB5AB3"/>
    <w:rsid w:val="00DB5B64"/>
    <w:rsid w:val="00DB5EA8"/>
    <w:rsid w:val="00DB63A0"/>
    <w:rsid w:val="00DB7142"/>
    <w:rsid w:val="00DB7D09"/>
    <w:rsid w:val="00DC18EE"/>
    <w:rsid w:val="00DC1E09"/>
    <w:rsid w:val="00DC3744"/>
    <w:rsid w:val="00DC3CAC"/>
    <w:rsid w:val="00DC3F4C"/>
    <w:rsid w:val="00DC400F"/>
    <w:rsid w:val="00DC487E"/>
    <w:rsid w:val="00DC4AE9"/>
    <w:rsid w:val="00DC5241"/>
    <w:rsid w:val="00DC5448"/>
    <w:rsid w:val="00DC759A"/>
    <w:rsid w:val="00DD0DB2"/>
    <w:rsid w:val="00DD1687"/>
    <w:rsid w:val="00DD1BB3"/>
    <w:rsid w:val="00DD2195"/>
    <w:rsid w:val="00DD4091"/>
    <w:rsid w:val="00DD5444"/>
    <w:rsid w:val="00DD7AF3"/>
    <w:rsid w:val="00DE143A"/>
    <w:rsid w:val="00DE28C8"/>
    <w:rsid w:val="00DE73AF"/>
    <w:rsid w:val="00DE7C72"/>
    <w:rsid w:val="00DE7D32"/>
    <w:rsid w:val="00DF0CAA"/>
    <w:rsid w:val="00DF1337"/>
    <w:rsid w:val="00DF4545"/>
    <w:rsid w:val="00DF4D32"/>
    <w:rsid w:val="00E004E9"/>
    <w:rsid w:val="00E00545"/>
    <w:rsid w:val="00E011A9"/>
    <w:rsid w:val="00E01961"/>
    <w:rsid w:val="00E01E03"/>
    <w:rsid w:val="00E0314F"/>
    <w:rsid w:val="00E03D5E"/>
    <w:rsid w:val="00E040EB"/>
    <w:rsid w:val="00E059F3"/>
    <w:rsid w:val="00E06E9A"/>
    <w:rsid w:val="00E1139E"/>
    <w:rsid w:val="00E115C9"/>
    <w:rsid w:val="00E11792"/>
    <w:rsid w:val="00E121CA"/>
    <w:rsid w:val="00E12FCB"/>
    <w:rsid w:val="00E1384F"/>
    <w:rsid w:val="00E13CAE"/>
    <w:rsid w:val="00E13E45"/>
    <w:rsid w:val="00E14042"/>
    <w:rsid w:val="00E1448D"/>
    <w:rsid w:val="00E15312"/>
    <w:rsid w:val="00E20505"/>
    <w:rsid w:val="00E21301"/>
    <w:rsid w:val="00E21E38"/>
    <w:rsid w:val="00E22D7A"/>
    <w:rsid w:val="00E24E69"/>
    <w:rsid w:val="00E26185"/>
    <w:rsid w:val="00E266A4"/>
    <w:rsid w:val="00E305F2"/>
    <w:rsid w:val="00E30CF4"/>
    <w:rsid w:val="00E3218B"/>
    <w:rsid w:val="00E33015"/>
    <w:rsid w:val="00E3367A"/>
    <w:rsid w:val="00E33D91"/>
    <w:rsid w:val="00E3523E"/>
    <w:rsid w:val="00E353AB"/>
    <w:rsid w:val="00E35DDE"/>
    <w:rsid w:val="00E35F63"/>
    <w:rsid w:val="00E36D16"/>
    <w:rsid w:val="00E37139"/>
    <w:rsid w:val="00E37186"/>
    <w:rsid w:val="00E37344"/>
    <w:rsid w:val="00E37594"/>
    <w:rsid w:val="00E37985"/>
    <w:rsid w:val="00E41734"/>
    <w:rsid w:val="00E42DE4"/>
    <w:rsid w:val="00E43044"/>
    <w:rsid w:val="00E43565"/>
    <w:rsid w:val="00E44AA4"/>
    <w:rsid w:val="00E44D66"/>
    <w:rsid w:val="00E45C89"/>
    <w:rsid w:val="00E47B54"/>
    <w:rsid w:val="00E51EE6"/>
    <w:rsid w:val="00E526E6"/>
    <w:rsid w:val="00E5280D"/>
    <w:rsid w:val="00E533A3"/>
    <w:rsid w:val="00E54371"/>
    <w:rsid w:val="00E54BD6"/>
    <w:rsid w:val="00E561FB"/>
    <w:rsid w:val="00E56326"/>
    <w:rsid w:val="00E5719B"/>
    <w:rsid w:val="00E6223B"/>
    <w:rsid w:val="00E64753"/>
    <w:rsid w:val="00E66563"/>
    <w:rsid w:val="00E67AFB"/>
    <w:rsid w:val="00E70834"/>
    <w:rsid w:val="00E72CC5"/>
    <w:rsid w:val="00E7496B"/>
    <w:rsid w:val="00E76CE8"/>
    <w:rsid w:val="00E76FB6"/>
    <w:rsid w:val="00E7710D"/>
    <w:rsid w:val="00E776C9"/>
    <w:rsid w:val="00E77887"/>
    <w:rsid w:val="00E80BD2"/>
    <w:rsid w:val="00E80EB7"/>
    <w:rsid w:val="00E81E34"/>
    <w:rsid w:val="00E822C2"/>
    <w:rsid w:val="00E829B0"/>
    <w:rsid w:val="00E83008"/>
    <w:rsid w:val="00E844EA"/>
    <w:rsid w:val="00E869B3"/>
    <w:rsid w:val="00E90B57"/>
    <w:rsid w:val="00E912A0"/>
    <w:rsid w:val="00E92472"/>
    <w:rsid w:val="00E92762"/>
    <w:rsid w:val="00E93581"/>
    <w:rsid w:val="00E944DC"/>
    <w:rsid w:val="00E949C5"/>
    <w:rsid w:val="00E95834"/>
    <w:rsid w:val="00E95D94"/>
    <w:rsid w:val="00E968C3"/>
    <w:rsid w:val="00EA0D8D"/>
    <w:rsid w:val="00EA0DCF"/>
    <w:rsid w:val="00EA1B03"/>
    <w:rsid w:val="00EA27F6"/>
    <w:rsid w:val="00EA2AA9"/>
    <w:rsid w:val="00EA2D97"/>
    <w:rsid w:val="00EA3745"/>
    <w:rsid w:val="00EA4088"/>
    <w:rsid w:val="00EA51D7"/>
    <w:rsid w:val="00EA66E0"/>
    <w:rsid w:val="00EB0402"/>
    <w:rsid w:val="00EB12E9"/>
    <w:rsid w:val="00EB213F"/>
    <w:rsid w:val="00EB25D7"/>
    <w:rsid w:val="00EB2679"/>
    <w:rsid w:val="00EB41EF"/>
    <w:rsid w:val="00EB5377"/>
    <w:rsid w:val="00EC2DEB"/>
    <w:rsid w:val="00EC57FF"/>
    <w:rsid w:val="00EC6BE5"/>
    <w:rsid w:val="00ED0D7A"/>
    <w:rsid w:val="00ED18B1"/>
    <w:rsid w:val="00ED1ACB"/>
    <w:rsid w:val="00ED3F81"/>
    <w:rsid w:val="00ED5610"/>
    <w:rsid w:val="00ED6E7F"/>
    <w:rsid w:val="00ED751F"/>
    <w:rsid w:val="00EE0540"/>
    <w:rsid w:val="00EE192D"/>
    <w:rsid w:val="00EE3840"/>
    <w:rsid w:val="00EE4A3F"/>
    <w:rsid w:val="00EE4F8A"/>
    <w:rsid w:val="00EE5E12"/>
    <w:rsid w:val="00EE679C"/>
    <w:rsid w:val="00EF01AF"/>
    <w:rsid w:val="00EF19AF"/>
    <w:rsid w:val="00EF22E5"/>
    <w:rsid w:val="00EF2C53"/>
    <w:rsid w:val="00EF4369"/>
    <w:rsid w:val="00EF50AC"/>
    <w:rsid w:val="00EF54FE"/>
    <w:rsid w:val="00EF5BFE"/>
    <w:rsid w:val="00EF7D0A"/>
    <w:rsid w:val="00F015FB"/>
    <w:rsid w:val="00F0425B"/>
    <w:rsid w:val="00F04A2B"/>
    <w:rsid w:val="00F05787"/>
    <w:rsid w:val="00F06F28"/>
    <w:rsid w:val="00F120A2"/>
    <w:rsid w:val="00F12D00"/>
    <w:rsid w:val="00F1317E"/>
    <w:rsid w:val="00F14057"/>
    <w:rsid w:val="00F14C75"/>
    <w:rsid w:val="00F155CC"/>
    <w:rsid w:val="00F15A28"/>
    <w:rsid w:val="00F15B9A"/>
    <w:rsid w:val="00F160B3"/>
    <w:rsid w:val="00F162C0"/>
    <w:rsid w:val="00F16C18"/>
    <w:rsid w:val="00F17300"/>
    <w:rsid w:val="00F209A1"/>
    <w:rsid w:val="00F22BE0"/>
    <w:rsid w:val="00F237F8"/>
    <w:rsid w:val="00F245B8"/>
    <w:rsid w:val="00F26F15"/>
    <w:rsid w:val="00F27207"/>
    <w:rsid w:val="00F30079"/>
    <w:rsid w:val="00F305EC"/>
    <w:rsid w:val="00F306E8"/>
    <w:rsid w:val="00F31838"/>
    <w:rsid w:val="00F3230F"/>
    <w:rsid w:val="00F323FD"/>
    <w:rsid w:val="00F326E6"/>
    <w:rsid w:val="00F32A51"/>
    <w:rsid w:val="00F33137"/>
    <w:rsid w:val="00F33509"/>
    <w:rsid w:val="00F33BF0"/>
    <w:rsid w:val="00F349C4"/>
    <w:rsid w:val="00F359E2"/>
    <w:rsid w:val="00F415E0"/>
    <w:rsid w:val="00F41AC1"/>
    <w:rsid w:val="00F423E4"/>
    <w:rsid w:val="00F42F27"/>
    <w:rsid w:val="00F45AF3"/>
    <w:rsid w:val="00F46185"/>
    <w:rsid w:val="00F46311"/>
    <w:rsid w:val="00F4715A"/>
    <w:rsid w:val="00F47BC4"/>
    <w:rsid w:val="00F5007E"/>
    <w:rsid w:val="00F5031B"/>
    <w:rsid w:val="00F517AE"/>
    <w:rsid w:val="00F534BB"/>
    <w:rsid w:val="00F5385F"/>
    <w:rsid w:val="00F5387E"/>
    <w:rsid w:val="00F55144"/>
    <w:rsid w:val="00F5690C"/>
    <w:rsid w:val="00F5690F"/>
    <w:rsid w:val="00F6170E"/>
    <w:rsid w:val="00F61833"/>
    <w:rsid w:val="00F61A4E"/>
    <w:rsid w:val="00F62644"/>
    <w:rsid w:val="00F62BDB"/>
    <w:rsid w:val="00F63291"/>
    <w:rsid w:val="00F648B1"/>
    <w:rsid w:val="00F65F53"/>
    <w:rsid w:val="00F66931"/>
    <w:rsid w:val="00F705EB"/>
    <w:rsid w:val="00F70644"/>
    <w:rsid w:val="00F709D3"/>
    <w:rsid w:val="00F70CBF"/>
    <w:rsid w:val="00F7142A"/>
    <w:rsid w:val="00F72E5B"/>
    <w:rsid w:val="00F7392F"/>
    <w:rsid w:val="00F76A27"/>
    <w:rsid w:val="00F77B48"/>
    <w:rsid w:val="00F80013"/>
    <w:rsid w:val="00F805A7"/>
    <w:rsid w:val="00F80C61"/>
    <w:rsid w:val="00F80CBE"/>
    <w:rsid w:val="00F82B9F"/>
    <w:rsid w:val="00F84F93"/>
    <w:rsid w:val="00F86CCD"/>
    <w:rsid w:val="00F87162"/>
    <w:rsid w:val="00F90DE3"/>
    <w:rsid w:val="00F915D5"/>
    <w:rsid w:val="00F91832"/>
    <w:rsid w:val="00F93AAB"/>
    <w:rsid w:val="00F94E6F"/>
    <w:rsid w:val="00F97A38"/>
    <w:rsid w:val="00FA070D"/>
    <w:rsid w:val="00FA13C5"/>
    <w:rsid w:val="00FA1DAF"/>
    <w:rsid w:val="00FA467C"/>
    <w:rsid w:val="00FA4D4B"/>
    <w:rsid w:val="00FA53C2"/>
    <w:rsid w:val="00FA76D6"/>
    <w:rsid w:val="00FA7C57"/>
    <w:rsid w:val="00FB01CF"/>
    <w:rsid w:val="00FB0801"/>
    <w:rsid w:val="00FB082E"/>
    <w:rsid w:val="00FB0936"/>
    <w:rsid w:val="00FB1219"/>
    <w:rsid w:val="00FB155B"/>
    <w:rsid w:val="00FB1A09"/>
    <w:rsid w:val="00FB4AD2"/>
    <w:rsid w:val="00FB604C"/>
    <w:rsid w:val="00FB6752"/>
    <w:rsid w:val="00FB7823"/>
    <w:rsid w:val="00FC06D3"/>
    <w:rsid w:val="00FC0EF6"/>
    <w:rsid w:val="00FC1409"/>
    <w:rsid w:val="00FC145F"/>
    <w:rsid w:val="00FC5435"/>
    <w:rsid w:val="00FC5B33"/>
    <w:rsid w:val="00FC65E1"/>
    <w:rsid w:val="00FC6AFC"/>
    <w:rsid w:val="00FC76A7"/>
    <w:rsid w:val="00FC78B4"/>
    <w:rsid w:val="00FD0B23"/>
    <w:rsid w:val="00FD0D3E"/>
    <w:rsid w:val="00FD2E37"/>
    <w:rsid w:val="00FD2F95"/>
    <w:rsid w:val="00FD3D9E"/>
    <w:rsid w:val="00FD5995"/>
    <w:rsid w:val="00FD6A6A"/>
    <w:rsid w:val="00FD6B38"/>
    <w:rsid w:val="00FD6BC9"/>
    <w:rsid w:val="00FE1148"/>
    <w:rsid w:val="00FE1FB2"/>
    <w:rsid w:val="00FE2712"/>
    <w:rsid w:val="00FE408C"/>
    <w:rsid w:val="00FE5435"/>
    <w:rsid w:val="00FE5D93"/>
    <w:rsid w:val="00FE6F79"/>
    <w:rsid w:val="00FE71A8"/>
    <w:rsid w:val="00FF0AEA"/>
    <w:rsid w:val="00FF1B20"/>
    <w:rsid w:val="00FF1B8C"/>
    <w:rsid w:val="00FF1E7A"/>
    <w:rsid w:val="00FF3512"/>
    <w:rsid w:val="00FF3FB0"/>
    <w:rsid w:val="00FF4F0D"/>
    <w:rsid w:val="00FF5067"/>
    <w:rsid w:val="00FF76A7"/>
    <w:rsid w:val="00FF76BA"/>
    <w:rsid w:val="00FF78B0"/>
    <w:rsid w:val="00FF7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0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NormlnIMP0">
    <w:name w:val="Normální_IMP~0"/>
    <w:basedOn w:val="Normln"/>
    <w:rsid w:val="00805EF9"/>
    <w:pPr>
      <w:pBdr>
        <w:top w:val="none" w:sz="4" w:space="0" w:color="000000"/>
        <w:left w:val="none" w:sz="4" w:space="0" w:color="000000"/>
        <w:bottom w:val="none" w:sz="4" w:space="0" w:color="000000"/>
        <w:right w:val="none" w:sz="4" w:space="0" w:color="000000"/>
        <w:between w:val="none" w:sz="4" w:space="0" w:color="000000"/>
      </w:pBdr>
      <w:spacing w:line="189" w:lineRule="auto"/>
    </w:pPr>
    <w:rPr>
      <w:rFonts w:ascii="Times New Roman" w:hAnsi="Times New Roman"/>
      <w:sz w:val="20"/>
      <w:szCs w:val="22"/>
      <w:lang w:eastAsia="en-US" w:bidi="en-US"/>
    </w:rPr>
  </w:style>
  <w:style w:type="paragraph" w:customStyle="1" w:styleId="NormlnIMP2">
    <w:name w:val="Normální_IMP~2"/>
    <w:basedOn w:val="Normln"/>
    <w:rsid w:val="00A336A3"/>
    <w:pPr>
      <w:pBdr>
        <w:top w:val="none" w:sz="4" w:space="0" w:color="000000"/>
        <w:left w:val="none" w:sz="4" w:space="0" w:color="000000"/>
        <w:bottom w:val="none" w:sz="4" w:space="0" w:color="000000"/>
        <w:right w:val="none" w:sz="4" w:space="0" w:color="000000"/>
        <w:between w:val="none" w:sz="4" w:space="0" w:color="000000"/>
      </w:pBdr>
      <w:spacing w:line="276" w:lineRule="auto"/>
    </w:pPr>
    <w:rPr>
      <w:rFonts w:ascii="Times New Roman" w:hAnsi="Times New Roman"/>
      <w:sz w:val="20"/>
      <w:szCs w:val="22"/>
      <w:lang w:eastAsia="en-US" w:bidi="en-US"/>
    </w:rPr>
  </w:style>
  <w:style w:type="paragraph" w:customStyle="1" w:styleId="3seznam">
    <w:name w:val="3seznam"/>
    <w:basedOn w:val="Normln"/>
    <w:qFormat/>
    <w:rsid w:val="007A4DAB"/>
    <w:pPr>
      <w:numPr>
        <w:ilvl w:val="2"/>
        <w:numId w:val="54"/>
      </w:numPr>
      <w:spacing w:before="120" w:after="120"/>
      <w:jc w:val="both"/>
    </w:pPr>
    <w:rPr>
      <w:rFonts w:eastAsiaTheme="minorHAns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5920">
      <w:bodyDiv w:val="1"/>
      <w:marLeft w:val="0"/>
      <w:marRight w:val="0"/>
      <w:marTop w:val="0"/>
      <w:marBottom w:val="0"/>
      <w:divBdr>
        <w:top w:val="none" w:sz="0" w:space="0" w:color="auto"/>
        <w:left w:val="none" w:sz="0" w:space="0" w:color="auto"/>
        <w:bottom w:val="none" w:sz="0" w:space="0" w:color="auto"/>
        <w:right w:val="none" w:sz="0" w:space="0" w:color="auto"/>
      </w:divBdr>
    </w:div>
    <w:div w:id="352532324">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9308135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38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EE880-3967-480F-9797-1D9848D2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12279</Words>
  <Characters>72448</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2025-04-18T20:58:00Z</dcterms:created>
  <dcterms:modified xsi:type="dcterms:W3CDTF">2025-04-18T21:02:00Z</dcterms:modified>
</cp:coreProperties>
</file>