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4425" w14:textId="1221DC65" w:rsidR="00A4713D" w:rsidRPr="00672A33" w:rsidRDefault="0035341C" w:rsidP="0035341C">
      <w:pPr>
        <w:pStyle w:val="2nesltext"/>
        <w:jc w:val="center"/>
        <w:rPr>
          <w:b/>
          <w:sz w:val="28"/>
        </w:rPr>
      </w:pPr>
      <w:r w:rsidRPr="003F6677">
        <w:rPr>
          <w:b/>
          <w:sz w:val="28"/>
        </w:rPr>
        <w:t>PŘÍLOHA Č. 3 KVALIFIKAČNÍ DOKUMENTACE</w:t>
      </w:r>
    </w:p>
    <w:p w14:paraId="0B1E4426" w14:textId="087F1DB6" w:rsidR="00A4713D" w:rsidRPr="00672A33" w:rsidRDefault="00CE0478" w:rsidP="008761C8">
      <w:pPr>
        <w:pStyle w:val="2nesltext"/>
        <w:spacing w:after="600"/>
        <w:jc w:val="center"/>
        <w:rPr>
          <w:b/>
          <w:sz w:val="28"/>
        </w:rPr>
      </w:pPr>
      <w:r>
        <w:rPr>
          <w:b/>
          <w:sz w:val="28"/>
        </w:rPr>
        <w:t>Předloha seznamu členů realizačního týmu</w:t>
      </w:r>
    </w:p>
    <w:p w14:paraId="51E4601C" w14:textId="44D5F04A" w:rsidR="0035341C" w:rsidRPr="00CE0478" w:rsidRDefault="0035341C" w:rsidP="00EA6DA1">
      <w:pPr>
        <w:pStyle w:val="2nesltext"/>
        <w:jc w:val="center"/>
        <w:rPr>
          <w:b/>
          <w:sz w:val="28"/>
          <w:u w:val="single" w:color="00B0F0"/>
        </w:rPr>
      </w:pPr>
      <w:r w:rsidRPr="00CE0478">
        <w:rPr>
          <w:b/>
          <w:sz w:val="28"/>
          <w:u w:val="single" w:color="00B0F0"/>
        </w:rPr>
        <w:t>S</w:t>
      </w:r>
      <w:r w:rsidR="00CE0478" w:rsidRPr="00CE0478">
        <w:rPr>
          <w:b/>
          <w:sz w:val="28"/>
          <w:u w:val="single" w:color="00B0F0"/>
        </w:rPr>
        <w:t>eznam členů realizačního týmu</w:t>
      </w:r>
    </w:p>
    <w:p w14:paraId="0B1E4428" w14:textId="4BFFB0AC" w:rsidR="008761C8" w:rsidRDefault="0089201F" w:rsidP="008D6F77">
      <w:pPr>
        <w:pStyle w:val="2nesltext"/>
      </w:pPr>
      <w:r w:rsidRPr="00672A33">
        <w:rPr>
          <w:lang w:eastAsia="cs-CZ"/>
        </w:rPr>
        <w:t xml:space="preserve">Dodavatel </w:t>
      </w:r>
      <w:r w:rsidR="006A79D0" w:rsidRPr="00672A33">
        <w:rPr>
          <w:b/>
          <w:highlight w:val="yellow"/>
          <w:lang w:eastAsia="cs-CZ"/>
        </w:rPr>
        <w:fldChar w:fldCharType="begin"/>
      </w:r>
      <w:r w:rsidRPr="00672A33">
        <w:rPr>
          <w:b/>
          <w:highlight w:val="yellow"/>
          <w:lang w:eastAsia="cs-CZ"/>
        </w:rPr>
        <w:instrText xml:space="preserve"> MACROBUTTON  AcceptConflict "[doplní účastník]" </w:instrText>
      </w:r>
      <w:r w:rsidR="006A79D0" w:rsidRPr="00672A33">
        <w:rPr>
          <w:b/>
          <w:highlight w:val="yellow"/>
          <w:lang w:eastAsia="cs-CZ"/>
        </w:rPr>
        <w:fldChar w:fldCharType="end"/>
      </w:r>
      <w:r w:rsidRPr="00672A33">
        <w:rPr>
          <w:lang w:eastAsia="cs-CZ"/>
        </w:rPr>
        <w:t xml:space="preserve">, IČO: </w:t>
      </w:r>
      <w:r w:rsidR="006A79D0" w:rsidRPr="00672A33">
        <w:rPr>
          <w:highlight w:val="yellow"/>
          <w:lang w:eastAsia="cs-CZ"/>
        </w:rPr>
        <w:fldChar w:fldCharType="begin"/>
      </w:r>
      <w:r w:rsidRPr="00672A33">
        <w:rPr>
          <w:highlight w:val="yellow"/>
          <w:lang w:eastAsia="cs-CZ"/>
        </w:rPr>
        <w:instrText xml:space="preserve"> MACROBUTTON  AcceptConflict "[doplní účastník]" </w:instrText>
      </w:r>
      <w:r w:rsidR="006A79D0" w:rsidRPr="00672A33">
        <w:rPr>
          <w:highlight w:val="yellow"/>
          <w:lang w:eastAsia="cs-CZ"/>
        </w:rPr>
        <w:fldChar w:fldCharType="end"/>
      </w:r>
      <w:r w:rsidRPr="00672A33">
        <w:rPr>
          <w:lang w:eastAsia="cs-CZ"/>
        </w:rPr>
        <w:t>, se sídlem</w:t>
      </w:r>
      <w:r w:rsidR="00740F64" w:rsidRPr="00672A33">
        <w:rPr>
          <w:lang w:eastAsia="cs-CZ"/>
        </w:rPr>
        <w:t>:</w:t>
      </w:r>
      <w:r w:rsidRPr="00672A33">
        <w:rPr>
          <w:lang w:eastAsia="cs-CZ"/>
        </w:rPr>
        <w:t xml:space="preserve"> </w:t>
      </w:r>
      <w:r w:rsidR="006A79D0" w:rsidRPr="00672A33">
        <w:rPr>
          <w:highlight w:val="yellow"/>
          <w:lang w:eastAsia="cs-CZ"/>
        </w:rPr>
        <w:fldChar w:fldCharType="begin"/>
      </w:r>
      <w:r w:rsidRPr="00672A33">
        <w:rPr>
          <w:highlight w:val="yellow"/>
          <w:lang w:eastAsia="cs-CZ"/>
        </w:rPr>
        <w:instrText xml:space="preserve"> MACROBUTTON  AcceptConflict "[doplní účastník]" </w:instrText>
      </w:r>
      <w:r w:rsidR="006A79D0" w:rsidRPr="00672A33">
        <w:rPr>
          <w:highlight w:val="yellow"/>
          <w:lang w:eastAsia="cs-CZ"/>
        </w:rPr>
        <w:fldChar w:fldCharType="end"/>
      </w:r>
      <w:r w:rsidRPr="00672A33">
        <w:rPr>
          <w:lang w:eastAsia="cs-CZ"/>
        </w:rPr>
        <w:t>, (dále jen „</w:t>
      </w:r>
      <w:r w:rsidRPr="00672A33">
        <w:rPr>
          <w:b/>
          <w:i/>
          <w:lang w:eastAsia="cs-CZ"/>
        </w:rPr>
        <w:t>dodavatel</w:t>
      </w:r>
      <w:r w:rsidRPr="00672A33">
        <w:rPr>
          <w:lang w:eastAsia="cs-CZ"/>
        </w:rPr>
        <w:t xml:space="preserve">“), </w:t>
      </w:r>
      <w:r w:rsidR="00134D7F" w:rsidRPr="00672A33">
        <w:rPr>
          <w:lang w:eastAsia="cs-CZ"/>
        </w:rPr>
        <w:t xml:space="preserve">jako účastník zadávacího řízení veřejné zakázky s názvem </w:t>
      </w:r>
      <w:r w:rsidR="007E057D" w:rsidRPr="007E057D">
        <w:rPr>
          <w:rFonts w:eastAsia="Times New Roman"/>
          <w:b/>
          <w:lang w:bidi="en-US"/>
        </w:rPr>
        <w:t>Oprava interiéru přednáškového sálu pro Slezskou univerzitu v Opavě – OPF v Karviné</w:t>
      </w:r>
      <w:r w:rsidR="00ED6BF2" w:rsidRPr="00672A33">
        <w:t xml:space="preserve">, tímto </w:t>
      </w:r>
      <w:r w:rsidR="00ED6BF2" w:rsidRPr="00672A33">
        <w:rPr>
          <w:lang w:eastAsia="cs-CZ"/>
        </w:rPr>
        <w:t xml:space="preserve">v souladu s § 79 zákona č. 134/2016 Sb., </w:t>
      </w:r>
      <w:r w:rsidR="00A87025" w:rsidRPr="00672A33">
        <w:t xml:space="preserve">o zadávání veřejných zakázek, ve znění pozdějších předpisů, </w:t>
      </w:r>
      <w:r w:rsidR="00D606B9" w:rsidRPr="00672A33">
        <w:t xml:space="preserve">čestně prohlašuje, </w:t>
      </w:r>
      <w:r w:rsidR="00134D7F" w:rsidRPr="00672A33">
        <w:t>že má nebo bude mít pro plnění veřejné zakázky k dispozici tyto osoby (realizační tým splňující požadavky zadavatele na vzdělání a odbornou kvalifikaci osob uvedené v zadávací dokumentaci)</w:t>
      </w:r>
      <w:r w:rsidR="003E006F" w:rsidRPr="00672A33"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B7467E" w:rsidRPr="00B7467E" w14:paraId="4D7D71E0" w14:textId="77777777" w:rsidTr="00B7467E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8CAF748" w14:textId="00985BBE" w:rsidR="00B7467E" w:rsidRPr="00B7467E" w:rsidRDefault="00422208" w:rsidP="00B7467E">
            <w:pPr>
              <w:pStyle w:val="2nesltext"/>
              <w:jc w:val="center"/>
              <w:rPr>
                <w:b/>
                <w:bCs/>
              </w:rPr>
            </w:pPr>
            <w:r w:rsidRPr="00422208">
              <w:rPr>
                <w:b/>
              </w:rPr>
              <w:t>Vedoucí (manažer) zakázky</w:t>
            </w:r>
          </w:p>
        </w:tc>
      </w:tr>
      <w:tr w:rsidR="00B7467E" w:rsidRPr="00B7467E" w14:paraId="229B76DF" w14:textId="77777777" w:rsidTr="00B7467E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868DB7" w14:textId="77777777" w:rsidR="00B7467E" w:rsidRPr="00B7467E" w:rsidRDefault="00B7467E" w:rsidP="00B7467E">
            <w:pPr>
              <w:pStyle w:val="2nesltext"/>
              <w:jc w:val="center"/>
              <w:rPr>
                <w:b/>
              </w:rPr>
            </w:pPr>
            <w:r w:rsidRPr="00B7467E">
              <w:rPr>
                <w:b/>
              </w:rPr>
              <w:t>Titul, jméno a příjmení</w:t>
            </w:r>
          </w:p>
          <w:p w14:paraId="24F7A28A" w14:textId="77777777" w:rsidR="00B7467E" w:rsidRPr="00B7467E" w:rsidRDefault="00B7467E" w:rsidP="00B7467E">
            <w:pPr>
              <w:pStyle w:val="2nesltext"/>
              <w:jc w:val="center"/>
              <w:rPr>
                <w:b/>
              </w:rPr>
            </w:pPr>
            <w:r w:rsidRPr="00B7467E">
              <w:rPr>
                <w:i/>
              </w:rPr>
              <w:t>(titul,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41AD" w14:textId="77777777" w:rsidR="00B7467E" w:rsidRPr="00B7467E" w:rsidRDefault="00B7467E" w:rsidP="00B7467E">
            <w:pPr>
              <w:pStyle w:val="2nesltext"/>
              <w:jc w:val="center"/>
              <w:rPr>
                <w:b/>
              </w:rPr>
            </w:pPr>
            <w:r w:rsidRPr="00B7467E">
              <w:rPr>
                <w:b/>
                <w:highlight w:val="yellow"/>
              </w:rPr>
              <w:fldChar w:fldCharType="begin"/>
            </w:r>
            <w:r w:rsidRPr="00B7467E">
              <w:rPr>
                <w:b/>
                <w:highlight w:val="yellow"/>
              </w:rPr>
              <w:instrText xml:space="preserve"> MACROBUTTON  AkcentČárka "[doplní účastník]" </w:instrText>
            </w:r>
            <w:r w:rsidRPr="00B7467E">
              <w:rPr>
                <w:highlight w:val="yellow"/>
              </w:rPr>
              <w:fldChar w:fldCharType="end"/>
            </w:r>
          </w:p>
        </w:tc>
      </w:tr>
      <w:tr w:rsidR="00B7467E" w:rsidRPr="00B7467E" w14:paraId="6D2EEBF9" w14:textId="77777777" w:rsidTr="00B7467E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193D9BB" w14:textId="77777777" w:rsidR="00B7467E" w:rsidRDefault="00422208" w:rsidP="00B7467E">
            <w:pPr>
              <w:pStyle w:val="2nesltext"/>
              <w:jc w:val="center"/>
              <w:rPr>
                <w:b/>
              </w:rPr>
            </w:pPr>
            <w:r>
              <w:rPr>
                <w:b/>
              </w:rPr>
              <w:t>Vzdělání</w:t>
            </w:r>
          </w:p>
          <w:p w14:paraId="5128A612" w14:textId="1C38D392" w:rsidR="00400A30" w:rsidRPr="00E47544" w:rsidRDefault="00400A30" w:rsidP="00F07EFD">
            <w:pPr>
              <w:pStyle w:val="2nesltext"/>
              <w:jc w:val="center"/>
              <w:rPr>
                <w:bCs/>
                <w:i/>
                <w:iCs/>
              </w:rPr>
            </w:pPr>
            <w:r w:rsidRPr="00E47544">
              <w:rPr>
                <w:bCs/>
                <w:i/>
                <w:iCs/>
              </w:rPr>
              <w:t xml:space="preserve">(popis nejvyššího dosaženého vzdělání, ze kterého </w:t>
            </w:r>
            <w:r w:rsidR="00F309B6" w:rsidRPr="00E47544">
              <w:rPr>
                <w:bCs/>
                <w:i/>
                <w:iCs/>
              </w:rPr>
              <w:t>bude jednoznačným způsobem vyplývat</w:t>
            </w:r>
            <w:r w:rsidR="00E47544" w:rsidRPr="00E47544">
              <w:rPr>
                <w:bCs/>
                <w:i/>
                <w:iCs/>
              </w:rPr>
              <w:t xml:space="preserve">, že jsou </w:t>
            </w:r>
            <w:r w:rsidR="00E47544" w:rsidRPr="00F07EFD">
              <w:rPr>
                <w:bCs/>
                <w:i/>
                <w:iCs/>
                <w:u w:val="single"/>
              </w:rPr>
              <w:t>splněny požadavky zadavatele stanovené v zadávací dokumentaci</w:t>
            </w:r>
            <w:r w:rsidR="00AE73C1" w:rsidRPr="00F07EFD">
              <w:rPr>
                <w:bCs/>
                <w:i/>
                <w:iCs/>
                <w:u w:val="single"/>
              </w:rPr>
              <w:t xml:space="preserve">, </w:t>
            </w:r>
            <w:r w:rsidR="00AE73C1" w:rsidRPr="00F07EFD">
              <w:rPr>
                <w:bCs/>
                <w:i/>
                <w:iCs/>
              </w:rPr>
              <w:t>tj.</w:t>
            </w:r>
            <w:r w:rsidR="00AE73C1" w:rsidRPr="00F07EFD">
              <w:rPr>
                <w:rFonts w:cs="Tahoma"/>
                <w:bCs/>
                <w:i/>
                <w:iCs/>
              </w:rPr>
              <w:t xml:space="preserve"> </w:t>
            </w:r>
            <w:r w:rsidR="00F07EFD" w:rsidRPr="00F07EFD">
              <w:rPr>
                <w:rFonts w:cs="Tahoma"/>
                <w:bCs/>
                <w:i/>
                <w:iCs/>
              </w:rPr>
              <w:t>alespoň ukončené středoškolské vzdělání v oboru obdobném předmětu veřejné zakázky (tj. stavební obory, obory související s dřevovýrobou či obory související s</w:t>
            </w:r>
            <w:r w:rsidR="00995021">
              <w:rPr>
                <w:rFonts w:cs="Tahoma"/>
                <w:bCs/>
                <w:i/>
                <w:iCs/>
              </w:rPr>
              <w:t> </w:t>
            </w:r>
            <w:r w:rsidR="00F07EFD" w:rsidRPr="00F07EFD">
              <w:rPr>
                <w:rFonts w:cs="Tahoma"/>
                <w:bCs/>
                <w:i/>
                <w:iCs/>
              </w:rPr>
              <w:t>elektroinstalací</w:t>
            </w:r>
            <w:r w:rsidR="00995021">
              <w:rPr>
                <w:rFonts w:cs="Tahoma"/>
                <w:bCs/>
                <w:i/>
                <w:iCs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66FD" w14:textId="2B021EF0" w:rsidR="00B7467E" w:rsidRPr="00B7467E" w:rsidRDefault="00400A30" w:rsidP="00B7467E">
            <w:pPr>
              <w:pStyle w:val="2nesltext"/>
              <w:jc w:val="center"/>
            </w:pPr>
            <w:r w:rsidRPr="00B7467E">
              <w:rPr>
                <w:highlight w:val="yellow"/>
              </w:rPr>
              <w:fldChar w:fldCharType="begin"/>
            </w:r>
            <w:r w:rsidRPr="00B7467E">
              <w:rPr>
                <w:highlight w:val="yellow"/>
              </w:rPr>
              <w:instrText xml:space="preserve"> MACROBUTTON  AkcentČárka "[doplní účastník]" </w:instrText>
            </w:r>
            <w:r w:rsidRPr="00B7467E">
              <w:rPr>
                <w:highlight w:val="yellow"/>
              </w:rPr>
              <w:fldChar w:fldCharType="end"/>
            </w:r>
          </w:p>
        </w:tc>
      </w:tr>
      <w:tr w:rsidR="00B7467E" w:rsidRPr="00B7467E" w14:paraId="41D83F99" w14:textId="77777777" w:rsidTr="00B7467E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C1F9729" w14:textId="2BE12E67" w:rsidR="00B7467E" w:rsidRPr="00B7467E" w:rsidRDefault="00F52EA7" w:rsidP="00B7467E">
            <w:pPr>
              <w:pStyle w:val="2nesltext"/>
              <w:jc w:val="center"/>
              <w:rPr>
                <w:b/>
              </w:rPr>
            </w:pPr>
            <w:r>
              <w:rPr>
                <w:b/>
              </w:rPr>
              <w:t>Minimální odb</w:t>
            </w:r>
            <w:r w:rsidR="00096F09">
              <w:rPr>
                <w:b/>
              </w:rPr>
              <w:t>orná kvalifikace</w:t>
            </w:r>
          </w:p>
          <w:p w14:paraId="22F6C25C" w14:textId="63EA2D45" w:rsidR="00B7467E" w:rsidRPr="00B7467E" w:rsidRDefault="00B7467E" w:rsidP="00B7467E">
            <w:pPr>
              <w:pStyle w:val="2nesltext"/>
              <w:jc w:val="center"/>
              <w:rPr>
                <w:i/>
              </w:rPr>
            </w:pPr>
            <w:r w:rsidRPr="00B7467E">
              <w:rPr>
                <w:i/>
              </w:rPr>
              <w:t>(popis a délka praxe</w:t>
            </w:r>
            <w:r w:rsidRPr="00B7467E">
              <w:rPr>
                <w:b/>
                <w:i/>
              </w:rPr>
              <w:t xml:space="preserve"> </w:t>
            </w:r>
            <w:r w:rsidRPr="00B7467E">
              <w:rPr>
                <w:b/>
                <w:i/>
                <w:u w:val="single"/>
              </w:rPr>
              <w:t>odpovídající požadavkům zadavatele</w:t>
            </w:r>
            <w:r w:rsidRPr="00B7467E">
              <w:rPr>
                <w:i/>
              </w:rPr>
              <w:t xml:space="preserve"> stanoveným v zadávací dokumentaci</w:t>
            </w:r>
            <w:r w:rsidR="009160E4">
              <w:rPr>
                <w:i/>
              </w:rPr>
              <w:t xml:space="preserve">, tj. </w:t>
            </w:r>
            <w:r w:rsidR="009160E4" w:rsidRPr="009160E4">
              <w:rPr>
                <w:rFonts w:cs="Tahoma"/>
                <w:i/>
                <w:iCs/>
              </w:rPr>
              <w:t>délka praxe nejméně 5 let v oboru předmětu veřejné zakázky (tj. v oboru truhlář</w:t>
            </w:r>
            <w:r w:rsidRPr="00B7467E">
              <w:rPr>
                <w:i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FB51" w14:textId="77777777" w:rsidR="00B7467E" w:rsidRPr="00B7467E" w:rsidRDefault="00B7467E" w:rsidP="00B7467E">
            <w:pPr>
              <w:pStyle w:val="2nesltext"/>
              <w:jc w:val="center"/>
            </w:pPr>
            <w:r w:rsidRPr="00B7467E">
              <w:rPr>
                <w:highlight w:val="yellow"/>
              </w:rPr>
              <w:fldChar w:fldCharType="begin"/>
            </w:r>
            <w:r w:rsidRPr="00B7467E">
              <w:rPr>
                <w:highlight w:val="yellow"/>
              </w:rPr>
              <w:instrText xml:space="preserve"> MACROBUTTON  AkcentČárka "[doplní účastník]" </w:instrText>
            </w:r>
            <w:r w:rsidRPr="00B7467E">
              <w:rPr>
                <w:highlight w:val="yellow"/>
              </w:rPr>
              <w:fldChar w:fldCharType="end"/>
            </w:r>
          </w:p>
        </w:tc>
      </w:tr>
      <w:tr w:rsidR="00B7467E" w:rsidRPr="00B7467E" w14:paraId="17852B9F" w14:textId="77777777" w:rsidTr="00B7467E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00C9D16" w14:textId="77777777" w:rsidR="00B7467E" w:rsidRPr="00B7467E" w:rsidRDefault="00B7467E" w:rsidP="00B7467E">
            <w:pPr>
              <w:pStyle w:val="2nesltext"/>
              <w:jc w:val="center"/>
              <w:rPr>
                <w:b/>
              </w:rPr>
            </w:pPr>
            <w:r w:rsidRPr="00B7467E">
              <w:rPr>
                <w:b/>
              </w:rPr>
              <w:lastRenderedPageBreak/>
              <w:t>Zkušenosti</w:t>
            </w:r>
          </w:p>
          <w:p w14:paraId="1EF319EE" w14:textId="1DBD4FC0" w:rsidR="00B7467E" w:rsidRPr="00B7467E" w:rsidRDefault="00B7467E" w:rsidP="00B7467E">
            <w:pPr>
              <w:pStyle w:val="2nesltext"/>
              <w:jc w:val="center"/>
              <w:rPr>
                <w:i/>
              </w:rPr>
            </w:pPr>
            <w:r w:rsidRPr="00B7467E">
              <w:rPr>
                <w:i/>
              </w:rPr>
              <w:t xml:space="preserve">(popis zkušeností, vztahujících se k požadovaným dodávkám, službám nebo stavebním pracím, z nichž bude </w:t>
            </w:r>
            <w:r w:rsidRPr="00B7467E">
              <w:rPr>
                <w:b/>
                <w:i/>
              </w:rPr>
              <w:t>jednoznačně vyplývat</w:t>
            </w:r>
            <w:r w:rsidRPr="00B7467E">
              <w:rPr>
                <w:i/>
              </w:rPr>
              <w:t>, že tyto zkušenosti</w:t>
            </w:r>
            <w:r w:rsidRPr="00B7467E">
              <w:rPr>
                <w:b/>
                <w:i/>
              </w:rPr>
              <w:t xml:space="preserve"> </w:t>
            </w:r>
            <w:r w:rsidRPr="00B7467E">
              <w:rPr>
                <w:b/>
                <w:i/>
                <w:u w:val="single"/>
              </w:rPr>
              <w:t>odpovídají požadavkům zadavatele</w:t>
            </w:r>
            <w:r w:rsidRPr="00B7467E">
              <w:rPr>
                <w:i/>
              </w:rPr>
              <w:t xml:space="preserve"> stanoveným v zadávací dokumentaci</w:t>
            </w:r>
            <w:r w:rsidR="007B7701">
              <w:rPr>
                <w:i/>
              </w:rPr>
              <w:t xml:space="preserve">, tj. </w:t>
            </w:r>
            <w:r w:rsidR="007B7701" w:rsidRPr="007B7701">
              <w:rPr>
                <w:rFonts w:cs="Tahoma"/>
                <w:bCs/>
                <w:i/>
                <w:iCs/>
              </w:rPr>
              <w:t xml:space="preserve">za posledních 5 let před zahájením zadávacího řízení se podílel na minimálně dvou stavebních pracích, které splňovaly podmínky nejvýznamnější stavební práce dle odst. </w:t>
            </w:r>
            <w:r w:rsidR="007B7701">
              <w:rPr>
                <w:rFonts w:cs="Tahoma"/>
                <w:bCs/>
                <w:i/>
                <w:iCs/>
              </w:rPr>
              <w:t>5.5</w:t>
            </w:r>
            <w:r w:rsidR="007B7701" w:rsidRPr="007B7701">
              <w:rPr>
                <w:rFonts w:cs="Tahoma"/>
                <w:bCs/>
                <w:i/>
                <w:iCs/>
              </w:rPr>
              <w:t xml:space="preserve"> a dále dle odst. </w:t>
            </w:r>
            <w:r w:rsidR="007B7701">
              <w:rPr>
                <w:rFonts w:cs="Tahoma"/>
                <w:bCs/>
                <w:i/>
                <w:iCs/>
              </w:rPr>
              <w:t xml:space="preserve">5.6 </w:t>
            </w:r>
            <w:r w:rsidR="007B7701" w:rsidRPr="007B7701">
              <w:rPr>
                <w:rFonts w:cs="Tahoma"/>
                <w:bCs/>
                <w:i/>
                <w:iCs/>
              </w:rPr>
              <w:t xml:space="preserve">písm. c) kvalifikační dokumentace, přičemž součástí alespoň jedné z těchto nejvýznamnějších stavebních prací byla také výstavba či rekonstrukce splňující podmínky podle odst. </w:t>
            </w:r>
            <w:r w:rsidR="004565C8">
              <w:rPr>
                <w:rFonts w:cs="Tahoma"/>
                <w:bCs/>
                <w:i/>
                <w:iCs/>
              </w:rPr>
              <w:t xml:space="preserve">5.6 </w:t>
            </w:r>
            <w:r w:rsidR="007B7701" w:rsidRPr="007B7701">
              <w:rPr>
                <w:rFonts w:cs="Tahoma"/>
                <w:bCs/>
                <w:i/>
                <w:iCs/>
              </w:rPr>
              <w:t>písm. b) kvalifikační dokumentace, a to v pozici obdobné jako je tato pozice (např. Manažer zakázky či  vedoucí realizačního týmu či zástupce vedoucího realizačního týmu či stavbyvedoucí či zástupce stavbyvedoucího</w:t>
            </w:r>
            <w:r w:rsidRPr="007B7701">
              <w:rPr>
                <w:bCs/>
                <w:i/>
                <w:iCs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7721" w14:textId="77777777" w:rsidR="00B7467E" w:rsidRPr="00B7467E" w:rsidRDefault="00B7467E" w:rsidP="00B7467E">
            <w:pPr>
              <w:pStyle w:val="2nesltext"/>
              <w:jc w:val="center"/>
            </w:pPr>
            <w:r w:rsidRPr="00B7467E">
              <w:rPr>
                <w:highlight w:val="yellow"/>
              </w:rPr>
              <w:fldChar w:fldCharType="begin"/>
            </w:r>
            <w:r w:rsidRPr="00B7467E">
              <w:rPr>
                <w:highlight w:val="yellow"/>
              </w:rPr>
              <w:instrText xml:space="preserve"> MACROBUTTON  AkcentČárka "[doplní účastník]" </w:instrText>
            </w:r>
            <w:r w:rsidRPr="00B7467E">
              <w:rPr>
                <w:highlight w:val="yellow"/>
              </w:rPr>
              <w:fldChar w:fldCharType="end"/>
            </w:r>
          </w:p>
        </w:tc>
      </w:tr>
      <w:tr w:rsidR="00B7467E" w:rsidRPr="00B7467E" w14:paraId="09FDD4DF" w14:textId="77777777" w:rsidTr="00B7467E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B49A01A" w14:textId="77777777" w:rsidR="00B7467E" w:rsidRPr="00B7467E" w:rsidRDefault="00B7467E" w:rsidP="00B7467E">
            <w:pPr>
              <w:pStyle w:val="2nesltext"/>
              <w:jc w:val="center"/>
              <w:rPr>
                <w:i/>
              </w:rPr>
            </w:pPr>
            <w:r w:rsidRPr="00B7467E">
              <w:rPr>
                <w:b/>
              </w:rPr>
              <w:t>Poměr k účastníku zadávacího řízení</w:t>
            </w:r>
          </w:p>
          <w:p w14:paraId="128FCD01" w14:textId="77777777" w:rsidR="00B7467E" w:rsidRPr="00B7467E" w:rsidRDefault="00B7467E" w:rsidP="00B7467E">
            <w:pPr>
              <w:pStyle w:val="2nesltext"/>
              <w:jc w:val="center"/>
              <w:rPr>
                <w:i/>
              </w:rPr>
            </w:pPr>
            <w:r w:rsidRPr="00B7467E">
              <w:rPr>
                <w:i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64C0" w14:textId="77777777" w:rsidR="00B7467E" w:rsidRPr="00B7467E" w:rsidRDefault="00B7467E" w:rsidP="00B7467E">
            <w:pPr>
              <w:pStyle w:val="2nesltext"/>
              <w:jc w:val="center"/>
            </w:pPr>
            <w:r w:rsidRPr="00B7467E">
              <w:rPr>
                <w:highlight w:val="yellow"/>
              </w:rPr>
              <w:fldChar w:fldCharType="begin"/>
            </w:r>
            <w:r w:rsidRPr="00B7467E">
              <w:rPr>
                <w:highlight w:val="yellow"/>
              </w:rPr>
              <w:instrText xml:space="preserve"> MACROBUTTON  AkcentČárka "[doplní účastník]" </w:instrText>
            </w:r>
            <w:r w:rsidRPr="00B7467E">
              <w:rPr>
                <w:highlight w:val="yellow"/>
              </w:rPr>
              <w:fldChar w:fldCharType="end"/>
            </w:r>
          </w:p>
        </w:tc>
      </w:tr>
    </w:tbl>
    <w:p w14:paraId="43F0E474" w14:textId="77777777" w:rsidR="00B22C71" w:rsidRDefault="00B22C71" w:rsidP="00083A93">
      <w:pPr>
        <w:pStyle w:val="2nesltext"/>
        <w:keepNext/>
        <w:spacing w:before="480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A12694" w:rsidRPr="00B7467E" w14:paraId="58A49F7D" w14:textId="77777777" w:rsidTr="0020784B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CF9725A" w14:textId="4F16DF43" w:rsidR="00A12694" w:rsidRPr="00B7467E" w:rsidRDefault="00EA27BF" w:rsidP="0020784B">
            <w:pPr>
              <w:pStyle w:val="2nesltext"/>
              <w:jc w:val="center"/>
              <w:rPr>
                <w:b/>
                <w:bCs/>
              </w:rPr>
            </w:pPr>
            <w:r w:rsidRPr="00EA27BF">
              <w:rPr>
                <w:b/>
              </w:rPr>
              <w:t>Vedoucí montáže</w:t>
            </w:r>
          </w:p>
        </w:tc>
      </w:tr>
      <w:tr w:rsidR="00A12694" w:rsidRPr="00B7467E" w14:paraId="0AD99BE6" w14:textId="77777777" w:rsidTr="0020784B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E877279" w14:textId="77777777" w:rsidR="00A12694" w:rsidRPr="00B7467E" w:rsidRDefault="00A12694" w:rsidP="0020784B">
            <w:pPr>
              <w:pStyle w:val="2nesltext"/>
              <w:jc w:val="center"/>
              <w:rPr>
                <w:b/>
              </w:rPr>
            </w:pPr>
            <w:r w:rsidRPr="00B7467E">
              <w:rPr>
                <w:b/>
              </w:rPr>
              <w:t>Titul, jméno a příjmení</w:t>
            </w:r>
          </w:p>
          <w:p w14:paraId="6D3F73A8" w14:textId="77777777" w:rsidR="00A12694" w:rsidRPr="00B7467E" w:rsidRDefault="00A12694" w:rsidP="0020784B">
            <w:pPr>
              <w:pStyle w:val="2nesltext"/>
              <w:jc w:val="center"/>
              <w:rPr>
                <w:b/>
              </w:rPr>
            </w:pPr>
            <w:r w:rsidRPr="00B7467E">
              <w:rPr>
                <w:i/>
              </w:rPr>
              <w:t>(titul,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DCDB" w14:textId="77777777" w:rsidR="00A12694" w:rsidRPr="00B7467E" w:rsidRDefault="00A12694" w:rsidP="0020784B">
            <w:pPr>
              <w:pStyle w:val="2nesltext"/>
              <w:jc w:val="center"/>
              <w:rPr>
                <w:b/>
              </w:rPr>
            </w:pPr>
            <w:r w:rsidRPr="00B7467E">
              <w:rPr>
                <w:b/>
                <w:highlight w:val="yellow"/>
              </w:rPr>
              <w:fldChar w:fldCharType="begin"/>
            </w:r>
            <w:r w:rsidRPr="00B7467E">
              <w:rPr>
                <w:b/>
                <w:highlight w:val="yellow"/>
              </w:rPr>
              <w:instrText xml:space="preserve"> MACROBUTTON  AkcentČárka "[doplní účastník]" </w:instrText>
            </w:r>
            <w:r w:rsidRPr="00B7467E">
              <w:rPr>
                <w:highlight w:val="yellow"/>
              </w:rPr>
              <w:fldChar w:fldCharType="end"/>
            </w:r>
          </w:p>
        </w:tc>
      </w:tr>
      <w:tr w:rsidR="00A12694" w:rsidRPr="00B7467E" w14:paraId="45556D1C" w14:textId="77777777" w:rsidTr="0020784B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93E6DF7" w14:textId="77777777" w:rsidR="00A12694" w:rsidRDefault="00A12694" w:rsidP="0020784B">
            <w:pPr>
              <w:pStyle w:val="2nesltext"/>
              <w:jc w:val="center"/>
              <w:rPr>
                <w:b/>
              </w:rPr>
            </w:pPr>
            <w:r>
              <w:rPr>
                <w:b/>
              </w:rPr>
              <w:t>Vzdělání</w:t>
            </w:r>
          </w:p>
          <w:p w14:paraId="4B0D8B66" w14:textId="47D1DE7E" w:rsidR="00A12694" w:rsidRPr="00E47544" w:rsidRDefault="00A12694" w:rsidP="0020784B">
            <w:pPr>
              <w:pStyle w:val="2nesltext"/>
              <w:jc w:val="center"/>
              <w:rPr>
                <w:bCs/>
                <w:i/>
                <w:iCs/>
              </w:rPr>
            </w:pPr>
            <w:r w:rsidRPr="00E47544">
              <w:rPr>
                <w:bCs/>
                <w:i/>
                <w:iCs/>
              </w:rPr>
              <w:t xml:space="preserve">(popis nejvyššího dosaženého vzdělání, ze kterého bude jednoznačným způsobem vyplývat, že jsou </w:t>
            </w:r>
            <w:r w:rsidRPr="004565C8">
              <w:rPr>
                <w:bCs/>
                <w:i/>
                <w:iCs/>
                <w:u w:val="single"/>
              </w:rPr>
              <w:t>splněny požadavky zadavatele stanovené v zadávací dokumentaci</w:t>
            </w:r>
            <w:r w:rsidR="004565C8">
              <w:rPr>
                <w:bCs/>
                <w:i/>
                <w:iCs/>
                <w:u w:val="single"/>
              </w:rPr>
              <w:t xml:space="preserve">, </w:t>
            </w:r>
            <w:r w:rsidR="004565C8" w:rsidRPr="00174010">
              <w:rPr>
                <w:bCs/>
                <w:i/>
                <w:iCs/>
              </w:rPr>
              <w:t xml:space="preserve">tj. </w:t>
            </w:r>
            <w:r w:rsidR="00174010" w:rsidRPr="00174010">
              <w:rPr>
                <w:rFonts w:cs="Tahoma"/>
                <w:bCs/>
                <w:i/>
                <w:iCs/>
              </w:rPr>
              <w:t>alespoň výuční list v oboru obdobném předmětu veřejné zakázky (tj. stavební obory, obory související s dřevovýrobou či obory související s elektroinstalací</w:t>
            </w:r>
            <w:r w:rsidRPr="00E47544">
              <w:rPr>
                <w:bCs/>
                <w:i/>
                <w:iCs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ACC2" w14:textId="77777777" w:rsidR="00A12694" w:rsidRPr="00B7467E" w:rsidRDefault="00A12694" w:rsidP="0020784B">
            <w:pPr>
              <w:pStyle w:val="2nesltext"/>
              <w:jc w:val="center"/>
            </w:pPr>
            <w:r w:rsidRPr="00B7467E">
              <w:rPr>
                <w:highlight w:val="yellow"/>
              </w:rPr>
              <w:fldChar w:fldCharType="begin"/>
            </w:r>
            <w:r w:rsidRPr="00B7467E">
              <w:rPr>
                <w:highlight w:val="yellow"/>
              </w:rPr>
              <w:instrText xml:space="preserve"> MACROBUTTON  AkcentČárka "[doplní účastník]" </w:instrText>
            </w:r>
            <w:r w:rsidRPr="00B7467E">
              <w:rPr>
                <w:highlight w:val="yellow"/>
              </w:rPr>
              <w:fldChar w:fldCharType="end"/>
            </w:r>
          </w:p>
        </w:tc>
      </w:tr>
      <w:tr w:rsidR="00A12694" w:rsidRPr="00B7467E" w14:paraId="0ADFC751" w14:textId="77777777" w:rsidTr="0020784B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947B4D1" w14:textId="77777777" w:rsidR="00A12694" w:rsidRPr="00B7467E" w:rsidRDefault="00A12694" w:rsidP="0020784B">
            <w:pPr>
              <w:pStyle w:val="2nesltext"/>
              <w:jc w:val="center"/>
              <w:rPr>
                <w:b/>
              </w:rPr>
            </w:pPr>
            <w:r>
              <w:rPr>
                <w:b/>
              </w:rPr>
              <w:lastRenderedPageBreak/>
              <w:t>Minimální odborná kvalifikace</w:t>
            </w:r>
          </w:p>
          <w:p w14:paraId="4EF0BA79" w14:textId="54DA84B0" w:rsidR="00A12694" w:rsidRPr="00B7467E" w:rsidRDefault="00A12694" w:rsidP="0020784B">
            <w:pPr>
              <w:pStyle w:val="2nesltext"/>
              <w:jc w:val="center"/>
              <w:rPr>
                <w:i/>
              </w:rPr>
            </w:pPr>
            <w:r w:rsidRPr="00B7467E">
              <w:rPr>
                <w:i/>
              </w:rPr>
              <w:t>(popis a délka praxe</w:t>
            </w:r>
            <w:r w:rsidRPr="00B7467E">
              <w:rPr>
                <w:b/>
                <w:i/>
              </w:rPr>
              <w:t xml:space="preserve"> </w:t>
            </w:r>
            <w:r w:rsidRPr="00B7467E">
              <w:rPr>
                <w:b/>
                <w:i/>
                <w:u w:val="single"/>
              </w:rPr>
              <w:t>odpovídající požadavkům zadavatele</w:t>
            </w:r>
            <w:r w:rsidRPr="00B7467E">
              <w:rPr>
                <w:i/>
              </w:rPr>
              <w:t xml:space="preserve"> stanoveným v zadávací dokumentaci</w:t>
            </w:r>
            <w:r w:rsidR="00361AD8">
              <w:rPr>
                <w:i/>
              </w:rPr>
              <w:t xml:space="preserve">, tj. </w:t>
            </w:r>
            <w:r w:rsidR="00D67B66" w:rsidRPr="00D67B66">
              <w:rPr>
                <w:rFonts w:cs="Tahoma"/>
                <w:i/>
                <w:iCs/>
              </w:rPr>
              <w:t>délka praxe nejméně 5 let v oboru předmětu veřejné zakázky</w:t>
            </w:r>
            <w:r w:rsidRPr="00B7467E">
              <w:rPr>
                <w:i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9A3D" w14:textId="77777777" w:rsidR="00A12694" w:rsidRPr="00B7467E" w:rsidRDefault="00A12694" w:rsidP="0020784B">
            <w:pPr>
              <w:pStyle w:val="2nesltext"/>
              <w:jc w:val="center"/>
            </w:pPr>
            <w:r w:rsidRPr="00B7467E">
              <w:rPr>
                <w:highlight w:val="yellow"/>
              </w:rPr>
              <w:fldChar w:fldCharType="begin"/>
            </w:r>
            <w:r w:rsidRPr="00B7467E">
              <w:rPr>
                <w:highlight w:val="yellow"/>
              </w:rPr>
              <w:instrText xml:space="preserve"> MACROBUTTON  AkcentČárka "[doplní účastník]" </w:instrText>
            </w:r>
            <w:r w:rsidRPr="00B7467E">
              <w:rPr>
                <w:highlight w:val="yellow"/>
              </w:rPr>
              <w:fldChar w:fldCharType="end"/>
            </w:r>
          </w:p>
        </w:tc>
      </w:tr>
      <w:tr w:rsidR="00A12694" w:rsidRPr="00B7467E" w14:paraId="0B8E6D56" w14:textId="77777777" w:rsidTr="0020784B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5EE27E5" w14:textId="77777777" w:rsidR="00A12694" w:rsidRPr="00B7467E" w:rsidRDefault="00A12694" w:rsidP="0020784B">
            <w:pPr>
              <w:pStyle w:val="2nesltext"/>
              <w:jc w:val="center"/>
              <w:rPr>
                <w:b/>
              </w:rPr>
            </w:pPr>
            <w:r w:rsidRPr="00B7467E">
              <w:rPr>
                <w:b/>
              </w:rPr>
              <w:t>Zkušenosti</w:t>
            </w:r>
          </w:p>
          <w:p w14:paraId="5C7D623E" w14:textId="5C18DC4D" w:rsidR="00A12694" w:rsidRPr="00B7467E" w:rsidRDefault="00A12694" w:rsidP="0020784B">
            <w:pPr>
              <w:pStyle w:val="2nesltext"/>
              <w:jc w:val="center"/>
              <w:rPr>
                <w:i/>
              </w:rPr>
            </w:pPr>
            <w:r w:rsidRPr="00B7467E">
              <w:rPr>
                <w:i/>
              </w:rPr>
              <w:t xml:space="preserve">(popis zkušeností, vztahujících se k požadovaným dodávkám, službám nebo stavebním pracím, z nichž bude </w:t>
            </w:r>
            <w:r w:rsidRPr="00B7467E">
              <w:rPr>
                <w:b/>
                <w:i/>
              </w:rPr>
              <w:t>jednoznačně vyplývat</w:t>
            </w:r>
            <w:r w:rsidRPr="00B7467E">
              <w:rPr>
                <w:i/>
              </w:rPr>
              <w:t>, že tyto zkušenosti</w:t>
            </w:r>
            <w:r w:rsidRPr="00B7467E">
              <w:rPr>
                <w:b/>
                <w:i/>
              </w:rPr>
              <w:t xml:space="preserve"> </w:t>
            </w:r>
            <w:r w:rsidRPr="00B7467E">
              <w:rPr>
                <w:b/>
                <w:i/>
                <w:u w:val="single"/>
              </w:rPr>
              <w:t>odpovídají požadavkům zadavatele</w:t>
            </w:r>
            <w:r w:rsidRPr="00B7467E">
              <w:rPr>
                <w:i/>
              </w:rPr>
              <w:t xml:space="preserve"> stanoveným v zadávací dokumentaci</w:t>
            </w:r>
            <w:r w:rsidR="003B227B">
              <w:rPr>
                <w:i/>
              </w:rPr>
              <w:t xml:space="preserve">, tj. </w:t>
            </w:r>
            <w:r w:rsidR="003B227B" w:rsidRPr="003B227B">
              <w:rPr>
                <w:rFonts w:cs="Tahoma"/>
                <w:bCs/>
                <w:i/>
                <w:iCs/>
              </w:rPr>
              <w:t xml:space="preserve">za posledních 5 let před zahájením zadávacího řízení se podílel na minimálně dvou stavebních pracích, které splňovaly podmínky nejvýznamnější stavební práce dle odst. </w:t>
            </w:r>
            <w:r w:rsidR="003B227B">
              <w:rPr>
                <w:rFonts w:cs="Tahoma"/>
                <w:bCs/>
                <w:i/>
                <w:iCs/>
              </w:rPr>
              <w:t>5.5</w:t>
            </w:r>
            <w:r w:rsidR="003B227B" w:rsidRPr="003B227B">
              <w:rPr>
                <w:rFonts w:cs="Tahoma"/>
                <w:bCs/>
                <w:i/>
                <w:iCs/>
              </w:rPr>
              <w:t xml:space="preserve"> kvalifikační dokumentace, přičemž součástí alespoň jedné z těchto nejvýznamnějších stavebních prací byla také montáž interiérového vybavení, na níž se tato osoba podílela ve vedoucí pozici</w:t>
            </w:r>
            <w:r w:rsidRPr="00B7467E">
              <w:rPr>
                <w:i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CD7F" w14:textId="77777777" w:rsidR="00A12694" w:rsidRPr="00B7467E" w:rsidRDefault="00A12694" w:rsidP="0020784B">
            <w:pPr>
              <w:pStyle w:val="2nesltext"/>
              <w:jc w:val="center"/>
            </w:pPr>
            <w:r w:rsidRPr="00B7467E">
              <w:rPr>
                <w:highlight w:val="yellow"/>
              </w:rPr>
              <w:fldChar w:fldCharType="begin"/>
            </w:r>
            <w:r w:rsidRPr="00B7467E">
              <w:rPr>
                <w:highlight w:val="yellow"/>
              </w:rPr>
              <w:instrText xml:space="preserve"> MACROBUTTON  AkcentČárka "[doplní účastník]" </w:instrText>
            </w:r>
            <w:r w:rsidRPr="00B7467E">
              <w:rPr>
                <w:highlight w:val="yellow"/>
              </w:rPr>
              <w:fldChar w:fldCharType="end"/>
            </w:r>
          </w:p>
        </w:tc>
      </w:tr>
      <w:tr w:rsidR="00A12694" w:rsidRPr="00B7467E" w14:paraId="24F5D6AF" w14:textId="77777777" w:rsidTr="0020784B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A5B07F1" w14:textId="77777777" w:rsidR="00A12694" w:rsidRPr="00B7467E" w:rsidRDefault="00A12694" w:rsidP="0020784B">
            <w:pPr>
              <w:pStyle w:val="2nesltext"/>
              <w:jc w:val="center"/>
              <w:rPr>
                <w:i/>
              </w:rPr>
            </w:pPr>
            <w:r w:rsidRPr="00B7467E">
              <w:rPr>
                <w:b/>
              </w:rPr>
              <w:t>Poměr k účastníku zadávacího řízení</w:t>
            </w:r>
          </w:p>
          <w:p w14:paraId="114CA250" w14:textId="77777777" w:rsidR="00A12694" w:rsidRPr="00B7467E" w:rsidRDefault="00A12694" w:rsidP="0020784B">
            <w:pPr>
              <w:pStyle w:val="2nesltext"/>
              <w:jc w:val="center"/>
              <w:rPr>
                <w:i/>
              </w:rPr>
            </w:pPr>
            <w:r w:rsidRPr="00B7467E">
              <w:rPr>
                <w:i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90FB" w14:textId="77777777" w:rsidR="00A12694" w:rsidRPr="00B7467E" w:rsidRDefault="00A12694" w:rsidP="0020784B">
            <w:pPr>
              <w:pStyle w:val="2nesltext"/>
              <w:jc w:val="center"/>
            </w:pPr>
            <w:r w:rsidRPr="00B7467E">
              <w:rPr>
                <w:highlight w:val="yellow"/>
              </w:rPr>
              <w:fldChar w:fldCharType="begin"/>
            </w:r>
            <w:r w:rsidRPr="00B7467E">
              <w:rPr>
                <w:highlight w:val="yellow"/>
              </w:rPr>
              <w:instrText xml:space="preserve"> MACROBUTTON  AkcentČárka "[doplní účastník]" </w:instrText>
            </w:r>
            <w:r w:rsidRPr="00B7467E">
              <w:rPr>
                <w:highlight w:val="yellow"/>
              </w:rPr>
              <w:fldChar w:fldCharType="end"/>
            </w:r>
          </w:p>
        </w:tc>
      </w:tr>
    </w:tbl>
    <w:p w14:paraId="30D59672" w14:textId="77777777" w:rsidR="00A12694" w:rsidRDefault="00A12694" w:rsidP="00083A93">
      <w:pPr>
        <w:pStyle w:val="2nesltext"/>
        <w:keepNext/>
        <w:spacing w:before="480"/>
      </w:pPr>
    </w:p>
    <w:p w14:paraId="69D7AA3D" w14:textId="77777777" w:rsidR="000A78B3" w:rsidRDefault="000A78B3" w:rsidP="00083A93">
      <w:pPr>
        <w:pStyle w:val="2nesltext"/>
        <w:keepNext/>
        <w:spacing w:before="480"/>
      </w:pPr>
    </w:p>
    <w:p w14:paraId="6CFF8A58" w14:textId="77777777" w:rsidR="000A78B3" w:rsidRDefault="000A78B3" w:rsidP="00083A93">
      <w:pPr>
        <w:pStyle w:val="2nesltext"/>
        <w:keepNext/>
        <w:spacing w:before="480"/>
      </w:pPr>
    </w:p>
    <w:p w14:paraId="61B96D75" w14:textId="77777777" w:rsidR="000A78B3" w:rsidRPr="00672A33" w:rsidRDefault="000A78B3" w:rsidP="00083A93">
      <w:pPr>
        <w:pStyle w:val="2nesltext"/>
        <w:keepNext/>
        <w:spacing w:before="480"/>
      </w:pPr>
    </w:p>
    <w:p w14:paraId="56E2E07E" w14:textId="77777777" w:rsidR="00B22C71" w:rsidRPr="00680E56" w:rsidRDefault="00B22C71" w:rsidP="00B22C71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___________________________________</w:t>
      </w:r>
    </w:p>
    <w:p w14:paraId="58CB3862" w14:textId="77777777" w:rsidR="00B22C71" w:rsidRPr="00B313A6" w:rsidRDefault="00B22C71" w:rsidP="00B22C71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B313A6">
        <w:rPr>
          <w:rFonts w:cs="Tahoma"/>
          <w:b/>
          <w:bCs/>
          <w:highlight w:val="yellow"/>
          <w:lang w:bidi="en-US"/>
        </w:rPr>
        <w:fldChar w:fldCharType="begin"/>
      </w:r>
      <w:r w:rsidRPr="00B313A6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B313A6">
        <w:rPr>
          <w:rFonts w:cs="Tahoma"/>
          <w:b/>
          <w:bCs/>
          <w:highlight w:val="yellow"/>
          <w:lang w:bidi="en-US"/>
        </w:rPr>
        <w:fldChar w:fldCharType="end"/>
      </w:r>
    </w:p>
    <w:p w14:paraId="073EF60D" w14:textId="77777777" w:rsidR="00B22C71" w:rsidRPr="00680E56" w:rsidRDefault="00B22C71" w:rsidP="00B22C71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1571FA29" w14:textId="77777777" w:rsidR="00B22C71" w:rsidRPr="00680E56" w:rsidRDefault="00B22C71" w:rsidP="00B22C71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5096BB87" w14:textId="77777777" w:rsidR="00B22C71" w:rsidRPr="00CD6B64" w:rsidRDefault="00B22C71" w:rsidP="00B22C71">
      <w:pPr>
        <w:pStyle w:val="2nesltext"/>
        <w:keepNext/>
        <w:rPr>
          <w:rFonts w:cs="Tahoma"/>
        </w:rPr>
      </w:pPr>
    </w:p>
    <w:p w14:paraId="0B1E4466" w14:textId="76CAA32D" w:rsidR="00083A93" w:rsidRPr="00672A33" w:rsidRDefault="00083A93" w:rsidP="00B22C71">
      <w:pPr>
        <w:pStyle w:val="2nesltext"/>
        <w:keepNext/>
      </w:pPr>
    </w:p>
    <w:sectPr w:rsidR="00083A93" w:rsidRPr="00672A33" w:rsidSect="00E37269">
      <w:footerReference w:type="even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D5BF1" w14:textId="77777777" w:rsidR="00F92450" w:rsidRDefault="00F92450">
      <w:r>
        <w:separator/>
      </w:r>
    </w:p>
  </w:endnote>
  <w:endnote w:type="continuationSeparator" w:id="0">
    <w:p w14:paraId="6652D29D" w14:textId="77777777" w:rsidR="00F92450" w:rsidRDefault="00F9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446D" w14:textId="77777777" w:rsidR="006D6140" w:rsidRDefault="006A79D0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1E446E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4631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315850EA" w14:textId="13031F39" w:rsidR="001A7F7A" w:rsidRPr="001A7F7A" w:rsidRDefault="001A7F7A">
            <w:pPr>
              <w:pStyle w:val="Zpat"/>
              <w:jc w:val="center"/>
              <w:rPr>
                <w:sz w:val="20"/>
                <w:szCs w:val="20"/>
              </w:rPr>
            </w:pPr>
            <w:r w:rsidRPr="001A7F7A">
              <w:rPr>
                <w:sz w:val="20"/>
                <w:szCs w:val="20"/>
              </w:rPr>
              <w:t xml:space="preserve">Stránka </w:t>
            </w:r>
            <w:r w:rsidRPr="001A7F7A">
              <w:rPr>
                <w:sz w:val="20"/>
                <w:szCs w:val="20"/>
              </w:rPr>
              <w:fldChar w:fldCharType="begin"/>
            </w:r>
            <w:r w:rsidRPr="001A7F7A">
              <w:rPr>
                <w:sz w:val="20"/>
                <w:szCs w:val="20"/>
              </w:rPr>
              <w:instrText>PAGE</w:instrText>
            </w:r>
            <w:r w:rsidRPr="001A7F7A">
              <w:rPr>
                <w:sz w:val="20"/>
                <w:szCs w:val="20"/>
              </w:rPr>
              <w:fldChar w:fldCharType="separate"/>
            </w:r>
            <w:r w:rsidRPr="001A7F7A">
              <w:rPr>
                <w:sz w:val="20"/>
                <w:szCs w:val="20"/>
              </w:rPr>
              <w:t>2</w:t>
            </w:r>
            <w:r w:rsidRPr="001A7F7A">
              <w:rPr>
                <w:sz w:val="20"/>
                <w:szCs w:val="20"/>
              </w:rPr>
              <w:fldChar w:fldCharType="end"/>
            </w:r>
            <w:r w:rsidRPr="001A7F7A">
              <w:rPr>
                <w:sz w:val="20"/>
                <w:szCs w:val="20"/>
              </w:rPr>
              <w:t xml:space="preserve"> z </w:t>
            </w:r>
            <w:r w:rsidRPr="001A7F7A">
              <w:rPr>
                <w:sz w:val="20"/>
                <w:szCs w:val="20"/>
              </w:rPr>
              <w:fldChar w:fldCharType="begin"/>
            </w:r>
            <w:r w:rsidRPr="001A7F7A">
              <w:rPr>
                <w:sz w:val="20"/>
                <w:szCs w:val="20"/>
              </w:rPr>
              <w:instrText>NUMPAGES</w:instrText>
            </w:r>
            <w:r w:rsidRPr="001A7F7A">
              <w:rPr>
                <w:sz w:val="20"/>
                <w:szCs w:val="20"/>
              </w:rPr>
              <w:fldChar w:fldCharType="separate"/>
            </w:r>
            <w:r w:rsidRPr="001A7F7A">
              <w:rPr>
                <w:sz w:val="20"/>
                <w:szCs w:val="20"/>
              </w:rPr>
              <w:t>2</w:t>
            </w:r>
            <w:r w:rsidRPr="001A7F7A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B1E446F" w14:textId="39BF4F0F" w:rsidR="006D6140" w:rsidRPr="00A4713D" w:rsidRDefault="006D6140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56ACA" w14:textId="77777777" w:rsidR="00F92450" w:rsidRDefault="00F92450">
      <w:r>
        <w:separator/>
      </w:r>
    </w:p>
  </w:footnote>
  <w:footnote w:type="continuationSeparator" w:id="0">
    <w:p w14:paraId="494B77F5" w14:textId="77777777" w:rsidR="00F92450" w:rsidRDefault="00F92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41608273">
    <w:abstractNumId w:val="30"/>
  </w:num>
  <w:num w:numId="2" w16cid:durableId="694966716">
    <w:abstractNumId w:val="9"/>
  </w:num>
  <w:num w:numId="3" w16cid:durableId="27269129">
    <w:abstractNumId w:val="26"/>
  </w:num>
  <w:num w:numId="4" w16cid:durableId="1732266545">
    <w:abstractNumId w:val="6"/>
  </w:num>
  <w:num w:numId="5" w16cid:durableId="1555502913">
    <w:abstractNumId w:val="8"/>
  </w:num>
  <w:num w:numId="6" w16cid:durableId="1291589740">
    <w:abstractNumId w:val="3"/>
  </w:num>
  <w:num w:numId="7" w16cid:durableId="1064179948">
    <w:abstractNumId w:val="34"/>
  </w:num>
  <w:num w:numId="8" w16cid:durableId="729769237">
    <w:abstractNumId w:val="12"/>
  </w:num>
  <w:num w:numId="9" w16cid:durableId="212429271">
    <w:abstractNumId w:val="14"/>
  </w:num>
  <w:num w:numId="10" w16cid:durableId="1551573839">
    <w:abstractNumId w:val="32"/>
  </w:num>
  <w:num w:numId="11" w16cid:durableId="1292907341">
    <w:abstractNumId w:val="10"/>
  </w:num>
  <w:num w:numId="12" w16cid:durableId="949505938">
    <w:abstractNumId w:val="21"/>
  </w:num>
  <w:num w:numId="13" w16cid:durableId="1139104667">
    <w:abstractNumId w:val="27"/>
  </w:num>
  <w:num w:numId="14" w16cid:durableId="1000085998">
    <w:abstractNumId w:val="31"/>
  </w:num>
  <w:num w:numId="15" w16cid:durableId="405417774">
    <w:abstractNumId w:val="4"/>
  </w:num>
  <w:num w:numId="16" w16cid:durableId="569581958">
    <w:abstractNumId w:val="7"/>
  </w:num>
  <w:num w:numId="17" w16cid:durableId="1585645754">
    <w:abstractNumId w:val="25"/>
  </w:num>
  <w:num w:numId="18" w16cid:durableId="1634209386">
    <w:abstractNumId w:val="16"/>
  </w:num>
  <w:num w:numId="19" w16cid:durableId="1491362259">
    <w:abstractNumId w:val="20"/>
  </w:num>
  <w:num w:numId="20" w16cid:durableId="507525745">
    <w:abstractNumId w:val="33"/>
  </w:num>
  <w:num w:numId="21" w16cid:durableId="45154850">
    <w:abstractNumId w:val="28"/>
  </w:num>
  <w:num w:numId="22" w16cid:durableId="782303626">
    <w:abstractNumId w:val="24"/>
  </w:num>
  <w:num w:numId="23" w16cid:durableId="1549147208">
    <w:abstractNumId w:val="29"/>
  </w:num>
  <w:num w:numId="24" w16cid:durableId="1983388179">
    <w:abstractNumId w:val="15"/>
  </w:num>
  <w:num w:numId="25" w16cid:durableId="2005863524">
    <w:abstractNumId w:val="17"/>
  </w:num>
  <w:num w:numId="26" w16cid:durableId="1965303070">
    <w:abstractNumId w:val="11"/>
  </w:num>
  <w:num w:numId="27" w16cid:durableId="1571693755">
    <w:abstractNumId w:val="0"/>
  </w:num>
  <w:num w:numId="28" w16cid:durableId="178354733">
    <w:abstractNumId w:val="13"/>
  </w:num>
  <w:num w:numId="29" w16cid:durableId="835994158">
    <w:abstractNumId w:val="23"/>
  </w:num>
  <w:num w:numId="30" w16cid:durableId="291176795">
    <w:abstractNumId w:val="22"/>
  </w:num>
  <w:num w:numId="31" w16cid:durableId="1459882194">
    <w:abstractNumId w:val="5"/>
  </w:num>
  <w:num w:numId="32" w16cid:durableId="2032492840">
    <w:abstractNumId w:val="19"/>
  </w:num>
  <w:num w:numId="33" w16cid:durableId="1325475260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6B84"/>
    <w:rsid w:val="00011A24"/>
    <w:rsid w:val="00013B94"/>
    <w:rsid w:val="0002535F"/>
    <w:rsid w:val="00025EEC"/>
    <w:rsid w:val="000303A7"/>
    <w:rsid w:val="000341B2"/>
    <w:rsid w:val="0003795D"/>
    <w:rsid w:val="000426A6"/>
    <w:rsid w:val="00057899"/>
    <w:rsid w:val="000578D7"/>
    <w:rsid w:val="000578E6"/>
    <w:rsid w:val="00065490"/>
    <w:rsid w:val="00066F79"/>
    <w:rsid w:val="0007138F"/>
    <w:rsid w:val="000770EF"/>
    <w:rsid w:val="00077691"/>
    <w:rsid w:val="00083060"/>
    <w:rsid w:val="00083A93"/>
    <w:rsid w:val="00083D81"/>
    <w:rsid w:val="00090396"/>
    <w:rsid w:val="000921DC"/>
    <w:rsid w:val="0009398D"/>
    <w:rsid w:val="00094B5B"/>
    <w:rsid w:val="00094CE5"/>
    <w:rsid w:val="00096F09"/>
    <w:rsid w:val="000A1B5C"/>
    <w:rsid w:val="000A1EBD"/>
    <w:rsid w:val="000A25DF"/>
    <w:rsid w:val="000A2C13"/>
    <w:rsid w:val="000A453D"/>
    <w:rsid w:val="000A78B3"/>
    <w:rsid w:val="000B1DB4"/>
    <w:rsid w:val="000B35CF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39D6"/>
    <w:rsid w:val="000F4CD1"/>
    <w:rsid w:val="000F58DF"/>
    <w:rsid w:val="000F60B5"/>
    <w:rsid w:val="000F6ACF"/>
    <w:rsid w:val="000F7048"/>
    <w:rsid w:val="0010123B"/>
    <w:rsid w:val="00101C6B"/>
    <w:rsid w:val="00103249"/>
    <w:rsid w:val="001066C0"/>
    <w:rsid w:val="00106916"/>
    <w:rsid w:val="00110669"/>
    <w:rsid w:val="00112C87"/>
    <w:rsid w:val="001164C7"/>
    <w:rsid w:val="001206F5"/>
    <w:rsid w:val="00124E08"/>
    <w:rsid w:val="00125320"/>
    <w:rsid w:val="00132CB5"/>
    <w:rsid w:val="00134D7F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4010"/>
    <w:rsid w:val="00175B55"/>
    <w:rsid w:val="00177EA5"/>
    <w:rsid w:val="001805FB"/>
    <w:rsid w:val="00184264"/>
    <w:rsid w:val="00186147"/>
    <w:rsid w:val="001864FB"/>
    <w:rsid w:val="00190CEB"/>
    <w:rsid w:val="00194DE2"/>
    <w:rsid w:val="001A140A"/>
    <w:rsid w:val="001A15B5"/>
    <w:rsid w:val="001A2B63"/>
    <w:rsid w:val="001A5050"/>
    <w:rsid w:val="001A62B7"/>
    <w:rsid w:val="001A7F7A"/>
    <w:rsid w:val="001B17CA"/>
    <w:rsid w:val="001B59E2"/>
    <w:rsid w:val="001C5E3F"/>
    <w:rsid w:val="001C6023"/>
    <w:rsid w:val="001C61E6"/>
    <w:rsid w:val="001D3AE4"/>
    <w:rsid w:val="001D71D7"/>
    <w:rsid w:val="001E215F"/>
    <w:rsid w:val="001E4217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4A42"/>
    <w:rsid w:val="00215995"/>
    <w:rsid w:val="00231C08"/>
    <w:rsid w:val="002324CD"/>
    <w:rsid w:val="002337CA"/>
    <w:rsid w:val="00234634"/>
    <w:rsid w:val="002408F9"/>
    <w:rsid w:val="002414BE"/>
    <w:rsid w:val="002420B4"/>
    <w:rsid w:val="00245B2E"/>
    <w:rsid w:val="00247474"/>
    <w:rsid w:val="002525DA"/>
    <w:rsid w:val="00252DE5"/>
    <w:rsid w:val="00254312"/>
    <w:rsid w:val="00257E6E"/>
    <w:rsid w:val="002672D9"/>
    <w:rsid w:val="00270AA3"/>
    <w:rsid w:val="00275046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A21E8"/>
    <w:rsid w:val="002A7B03"/>
    <w:rsid w:val="002B2093"/>
    <w:rsid w:val="002B7C1E"/>
    <w:rsid w:val="002C1BB1"/>
    <w:rsid w:val="002C30BB"/>
    <w:rsid w:val="002C7860"/>
    <w:rsid w:val="002C79FB"/>
    <w:rsid w:val="002D2C4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30917"/>
    <w:rsid w:val="00333213"/>
    <w:rsid w:val="00333EC1"/>
    <w:rsid w:val="00337505"/>
    <w:rsid w:val="00344AC7"/>
    <w:rsid w:val="00344B12"/>
    <w:rsid w:val="003477EC"/>
    <w:rsid w:val="00350ABC"/>
    <w:rsid w:val="0035341C"/>
    <w:rsid w:val="003536FD"/>
    <w:rsid w:val="003567C7"/>
    <w:rsid w:val="003608F0"/>
    <w:rsid w:val="00360EC8"/>
    <w:rsid w:val="00361AD8"/>
    <w:rsid w:val="00363C6C"/>
    <w:rsid w:val="00363CA0"/>
    <w:rsid w:val="003662E3"/>
    <w:rsid w:val="003726C2"/>
    <w:rsid w:val="00374A30"/>
    <w:rsid w:val="003802F8"/>
    <w:rsid w:val="00381B8E"/>
    <w:rsid w:val="003843BC"/>
    <w:rsid w:val="003924C0"/>
    <w:rsid w:val="0039571C"/>
    <w:rsid w:val="0039573F"/>
    <w:rsid w:val="003A2766"/>
    <w:rsid w:val="003B0299"/>
    <w:rsid w:val="003B1317"/>
    <w:rsid w:val="003B227B"/>
    <w:rsid w:val="003B2579"/>
    <w:rsid w:val="003B5A3F"/>
    <w:rsid w:val="003C27DA"/>
    <w:rsid w:val="003C3344"/>
    <w:rsid w:val="003C483A"/>
    <w:rsid w:val="003C619A"/>
    <w:rsid w:val="003C6316"/>
    <w:rsid w:val="003D2165"/>
    <w:rsid w:val="003D22B9"/>
    <w:rsid w:val="003D2387"/>
    <w:rsid w:val="003D2BB4"/>
    <w:rsid w:val="003D5901"/>
    <w:rsid w:val="003D7B0B"/>
    <w:rsid w:val="003E006F"/>
    <w:rsid w:val="003E2A62"/>
    <w:rsid w:val="003E400A"/>
    <w:rsid w:val="003F489C"/>
    <w:rsid w:val="003F6138"/>
    <w:rsid w:val="003F6677"/>
    <w:rsid w:val="00400A30"/>
    <w:rsid w:val="004048A1"/>
    <w:rsid w:val="00404F78"/>
    <w:rsid w:val="00411D85"/>
    <w:rsid w:val="00414DF3"/>
    <w:rsid w:val="0041521A"/>
    <w:rsid w:val="00417D2E"/>
    <w:rsid w:val="0042208F"/>
    <w:rsid w:val="00422208"/>
    <w:rsid w:val="00437981"/>
    <w:rsid w:val="0044248B"/>
    <w:rsid w:val="00443306"/>
    <w:rsid w:val="004466FC"/>
    <w:rsid w:val="00450F3A"/>
    <w:rsid w:val="00452BC5"/>
    <w:rsid w:val="00453AF6"/>
    <w:rsid w:val="00453B89"/>
    <w:rsid w:val="00455C02"/>
    <w:rsid w:val="004565C8"/>
    <w:rsid w:val="00462918"/>
    <w:rsid w:val="004645AE"/>
    <w:rsid w:val="00470299"/>
    <w:rsid w:val="0048329A"/>
    <w:rsid w:val="00493201"/>
    <w:rsid w:val="004962C4"/>
    <w:rsid w:val="00496E09"/>
    <w:rsid w:val="004A349F"/>
    <w:rsid w:val="004A5F23"/>
    <w:rsid w:val="004A6131"/>
    <w:rsid w:val="004A798F"/>
    <w:rsid w:val="004B0A83"/>
    <w:rsid w:val="004B0DA5"/>
    <w:rsid w:val="004B0F61"/>
    <w:rsid w:val="004B2AFE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5193"/>
    <w:rsid w:val="004F6299"/>
    <w:rsid w:val="004F6665"/>
    <w:rsid w:val="00506F9B"/>
    <w:rsid w:val="00512898"/>
    <w:rsid w:val="00523857"/>
    <w:rsid w:val="0052479A"/>
    <w:rsid w:val="00537147"/>
    <w:rsid w:val="0054012A"/>
    <w:rsid w:val="00543083"/>
    <w:rsid w:val="005438C1"/>
    <w:rsid w:val="0055102A"/>
    <w:rsid w:val="005546F6"/>
    <w:rsid w:val="00555547"/>
    <w:rsid w:val="00556672"/>
    <w:rsid w:val="00560022"/>
    <w:rsid w:val="00567938"/>
    <w:rsid w:val="005770CB"/>
    <w:rsid w:val="00577F61"/>
    <w:rsid w:val="00582004"/>
    <w:rsid w:val="00582BB4"/>
    <w:rsid w:val="00584B7C"/>
    <w:rsid w:val="005863C1"/>
    <w:rsid w:val="005936A7"/>
    <w:rsid w:val="0059457B"/>
    <w:rsid w:val="005963DA"/>
    <w:rsid w:val="005A1A7D"/>
    <w:rsid w:val="005A3E6F"/>
    <w:rsid w:val="005B61DF"/>
    <w:rsid w:val="005B7FB1"/>
    <w:rsid w:val="005C0317"/>
    <w:rsid w:val="005C4423"/>
    <w:rsid w:val="005C77CE"/>
    <w:rsid w:val="005C7B38"/>
    <w:rsid w:val="005D246D"/>
    <w:rsid w:val="005D3BD1"/>
    <w:rsid w:val="005D70DF"/>
    <w:rsid w:val="005E009C"/>
    <w:rsid w:val="005E19BB"/>
    <w:rsid w:val="005E227F"/>
    <w:rsid w:val="005E31AB"/>
    <w:rsid w:val="005E3594"/>
    <w:rsid w:val="005F2BB0"/>
    <w:rsid w:val="005F4733"/>
    <w:rsid w:val="005F624F"/>
    <w:rsid w:val="005F7BE1"/>
    <w:rsid w:val="00601CC5"/>
    <w:rsid w:val="006020CA"/>
    <w:rsid w:val="0060342A"/>
    <w:rsid w:val="006078FC"/>
    <w:rsid w:val="00610FB4"/>
    <w:rsid w:val="00615632"/>
    <w:rsid w:val="00622DF3"/>
    <w:rsid w:val="0062590F"/>
    <w:rsid w:val="0063187E"/>
    <w:rsid w:val="00634378"/>
    <w:rsid w:val="00642816"/>
    <w:rsid w:val="00643EC9"/>
    <w:rsid w:val="00644A59"/>
    <w:rsid w:val="00646616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2A33"/>
    <w:rsid w:val="00673F77"/>
    <w:rsid w:val="006745D7"/>
    <w:rsid w:val="00684349"/>
    <w:rsid w:val="006A06C1"/>
    <w:rsid w:val="006A0E13"/>
    <w:rsid w:val="006A2D11"/>
    <w:rsid w:val="006A3D96"/>
    <w:rsid w:val="006A79D0"/>
    <w:rsid w:val="006B41FF"/>
    <w:rsid w:val="006B7E3E"/>
    <w:rsid w:val="006C0E52"/>
    <w:rsid w:val="006C1541"/>
    <w:rsid w:val="006C3369"/>
    <w:rsid w:val="006C5F3B"/>
    <w:rsid w:val="006C7ADB"/>
    <w:rsid w:val="006C7F45"/>
    <w:rsid w:val="006D125B"/>
    <w:rsid w:val="006D1357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2B98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75CE"/>
    <w:rsid w:val="007405D8"/>
    <w:rsid w:val="00740CC9"/>
    <w:rsid w:val="00740F64"/>
    <w:rsid w:val="00741408"/>
    <w:rsid w:val="00744B64"/>
    <w:rsid w:val="007450CE"/>
    <w:rsid w:val="007458A7"/>
    <w:rsid w:val="007545E9"/>
    <w:rsid w:val="007547E9"/>
    <w:rsid w:val="00754BCB"/>
    <w:rsid w:val="00756D64"/>
    <w:rsid w:val="00765BCC"/>
    <w:rsid w:val="00772A56"/>
    <w:rsid w:val="00780EF0"/>
    <w:rsid w:val="007866A1"/>
    <w:rsid w:val="00790219"/>
    <w:rsid w:val="007945D9"/>
    <w:rsid w:val="00794831"/>
    <w:rsid w:val="007A160C"/>
    <w:rsid w:val="007A2206"/>
    <w:rsid w:val="007A2F2F"/>
    <w:rsid w:val="007A3BD5"/>
    <w:rsid w:val="007A514D"/>
    <w:rsid w:val="007A68CC"/>
    <w:rsid w:val="007B0694"/>
    <w:rsid w:val="007B28B1"/>
    <w:rsid w:val="007B322F"/>
    <w:rsid w:val="007B3984"/>
    <w:rsid w:val="007B7701"/>
    <w:rsid w:val="007C0D65"/>
    <w:rsid w:val="007C2BE2"/>
    <w:rsid w:val="007C2E49"/>
    <w:rsid w:val="007C43A8"/>
    <w:rsid w:val="007C719C"/>
    <w:rsid w:val="007D2576"/>
    <w:rsid w:val="007D34C7"/>
    <w:rsid w:val="007D4F62"/>
    <w:rsid w:val="007E057D"/>
    <w:rsid w:val="007E3F16"/>
    <w:rsid w:val="007E49BB"/>
    <w:rsid w:val="00803DAF"/>
    <w:rsid w:val="00804003"/>
    <w:rsid w:val="00804492"/>
    <w:rsid w:val="008050E3"/>
    <w:rsid w:val="00815493"/>
    <w:rsid w:val="00815B6F"/>
    <w:rsid w:val="008231C8"/>
    <w:rsid w:val="008233E1"/>
    <w:rsid w:val="00827252"/>
    <w:rsid w:val="00830E14"/>
    <w:rsid w:val="0083312C"/>
    <w:rsid w:val="00833AEC"/>
    <w:rsid w:val="00833E2F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01F"/>
    <w:rsid w:val="00892CF1"/>
    <w:rsid w:val="008960FA"/>
    <w:rsid w:val="00897F03"/>
    <w:rsid w:val="008A1831"/>
    <w:rsid w:val="008A28C0"/>
    <w:rsid w:val="008A59A4"/>
    <w:rsid w:val="008A5E2D"/>
    <w:rsid w:val="008A6C8A"/>
    <w:rsid w:val="008B3171"/>
    <w:rsid w:val="008C1861"/>
    <w:rsid w:val="008C325F"/>
    <w:rsid w:val="008C4DE5"/>
    <w:rsid w:val="008C7F78"/>
    <w:rsid w:val="008D2293"/>
    <w:rsid w:val="008D2E1A"/>
    <w:rsid w:val="008D314A"/>
    <w:rsid w:val="008D618D"/>
    <w:rsid w:val="008D6F77"/>
    <w:rsid w:val="008E3D2D"/>
    <w:rsid w:val="008E514F"/>
    <w:rsid w:val="008E5C90"/>
    <w:rsid w:val="008E5D40"/>
    <w:rsid w:val="008F0557"/>
    <w:rsid w:val="0090229E"/>
    <w:rsid w:val="00904F49"/>
    <w:rsid w:val="0090765E"/>
    <w:rsid w:val="009125B8"/>
    <w:rsid w:val="00915E2F"/>
    <w:rsid w:val="009160E4"/>
    <w:rsid w:val="009172F8"/>
    <w:rsid w:val="0092298C"/>
    <w:rsid w:val="00922CB6"/>
    <w:rsid w:val="00926C6D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5021"/>
    <w:rsid w:val="00995DE0"/>
    <w:rsid w:val="009A7820"/>
    <w:rsid w:val="009B25E5"/>
    <w:rsid w:val="009B4F7A"/>
    <w:rsid w:val="009B5F84"/>
    <w:rsid w:val="009C1204"/>
    <w:rsid w:val="009C725F"/>
    <w:rsid w:val="009C74F6"/>
    <w:rsid w:val="009E54AA"/>
    <w:rsid w:val="009F6FB9"/>
    <w:rsid w:val="00A020B7"/>
    <w:rsid w:val="00A02263"/>
    <w:rsid w:val="00A0358E"/>
    <w:rsid w:val="00A043A0"/>
    <w:rsid w:val="00A04AA1"/>
    <w:rsid w:val="00A054F4"/>
    <w:rsid w:val="00A1176B"/>
    <w:rsid w:val="00A12694"/>
    <w:rsid w:val="00A15C53"/>
    <w:rsid w:val="00A214BD"/>
    <w:rsid w:val="00A21E84"/>
    <w:rsid w:val="00A2498E"/>
    <w:rsid w:val="00A30063"/>
    <w:rsid w:val="00A33984"/>
    <w:rsid w:val="00A42051"/>
    <w:rsid w:val="00A421A3"/>
    <w:rsid w:val="00A4651B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1858"/>
    <w:rsid w:val="00A72198"/>
    <w:rsid w:val="00A73F6D"/>
    <w:rsid w:val="00A81C02"/>
    <w:rsid w:val="00A82FBE"/>
    <w:rsid w:val="00A87025"/>
    <w:rsid w:val="00A873EB"/>
    <w:rsid w:val="00A90212"/>
    <w:rsid w:val="00A94558"/>
    <w:rsid w:val="00A97E89"/>
    <w:rsid w:val="00AA1B99"/>
    <w:rsid w:val="00AA24C4"/>
    <w:rsid w:val="00AA2D39"/>
    <w:rsid w:val="00AA3C78"/>
    <w:rsid w:val="00AA7251"/>
    <w:rsid w:val="00AA7D62"/>
    <w:rsid w:val="00AB0A47"/>
    <w:rsid w:val="00AB2306"/>
    <w:rsid w:val="00AB2512"/>
    <w:rsid w:val="00AB461B"/>
    <w:rsid w:val="00AC08F7"/>
    <w:rsid w:val="00AC4BE1"/>
    <w:rsid w:val="00AC6CEE"/>
    <w:rsid w:val="00AC71A3"/>
    <w:rsid w:val="00AD0312"/>
    <w:rsid w:val="00AD2AC7"/>
    <w:rsid w:val="00AD3275"/>
    <w:rsid w:val="00AD3668"/>
    <w:rsid w:val="00AD6A0B"/>
    <w:rsid w:val="00AE0F73"/>
    <w:rsid w:val="00AE24C2"/>
    <w:rsid w:val="00AE3102"/>
    <w:rsid w:val="00AE73C1"/>
    <w:rsid w:val="00AF12E4"/>
    <w:rsid w:val="00AF14EB"/>
    <w:rsid w:val="00AF4CB2"/>
    <w:rsid w:val="00B01990"/>
    <w:rsid w:val="00B11757"/>
    <w:rsid w:val="00B13E6A"/>
    <w:rsid w:val="00B21FA0"/>
    <w:rsid w:val="00B22C71"/>
    <w:rsid w:val="00B239B0"/>
    <w:rsid w:val="00B33328"/>
    <w:rsid w:val="00B44BE4"/>
    <w:rsid w:val="00B45EB3"/>
    <w:rsid w:val="00B50A80"/>
    <w:rsid w:val="00B5257B"/>
    <w:rsid w:val="00B53137"/>
    <w:rsid w:val="00B61113"/>
    <w:rsid w:val="00B70C1A"/>
    <w:rsid w:val="00B7467E"/>
    <w:rsid w:val="00B75610"/>
    <w:rsid w:val="00B77697"/>
    <w:rsid w:val="00B832EA"/>
    <w:rsid w:val="00B8444F"/>
    <w:rsid w:val="00B84A85"/>
    <w:rsid w:val="00B8552A"/>
    <w:rsid w:val="00B85A57"/>
    <w:rsid w:val="00B85FCD"/>
    <w:rsid w:val="00B94A5D"/>
    <w:rsid w:val="00B95C7B"/>
    <w:rsid w:val="00BA27E7"/>
    <w:rsid w:val="00BA47A6"/>
    <w:rsid w:val="00BA5161"/>
    <w:rsid w:val="00BA5C94"/>
    <w:rsid w:val="00BB6697"/>
    <w:rsid w:val="00BB7D2D"/>
    <w:rsid w:val="00BC2C94"/>
    <w:rsid w:val="00BC74AA"/>
    <w:rsid w:val="00BC7981"/>
    <w:rsid w:val="00BD25D2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C3F"/>
    <w:rsid w:val="00C072F5"/>
    <w:rsid w:val="00C10FED"/>
    <w:rsid w:val="00C17E97"/>
    <w:rsid w:val="00C336F7"/>
    <w:rsid w:val="00C33C24"/>
    <w:rsid w:val="00C40DA0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B2858"/>
    <w:rsid w:val="00CB323D"/>
    <w:rsid w:val="00CB38AA"/>
    <w:rsid w:val="00CB3D47"/>
    <w:rsid w:val="00CB4FD8"/>
    <w:rsid w:val="00CB6A55"/>
    <w:rsid w:val="00CB7D3A"/>
    <w:rsid w:val="00CC19FA"/>
    <w:rsid w:val="00CC57B2"/>
    <w:rsid w:val="00CD123A"/>
    <w:rsid w:val="00CD19C7"/>
    <w:rsid w:val="00CD3E91"/>
    <w:rsid w:val="00CD5201"/>
    <w:rsid w:val="00CD7F2E"/>
    <w:rsid w:val="00CE0478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33556"/>
    <w:rsid w:val="00D3541A"/>
    <w:rsid w:val="00D4023F"/>
    <w:rsid w:val="00D41FC3"/>
    <w:rsid w:val="00D4278D"/>
    <w:rsid w:val="00D42C7D"/>
    <w:rsid w:val="00D45526"/>
    <w:rsid w:val="00D461C9"/>
    <w:rsid w:val="00D46DDF"/>
    <w:rsid w:val="00D47513"/>
    <w:rsid w:val="00D52B15"/>
    <w:rsid w:val="00D606B9"/>
    <w:rsid w:val="00D618AB"/>
    <w:rsid w:val="00D61A9C"/>
    <w:rsid w:val="00D6277F"/>
    <w:rsid w:val="00D673F2"/>
    <w:rsid w:val="00D67B66"/>
    <w:rsid w:val="00D70006"/>
    <w:rsid w:val="00D7109D"/>
    <w:rsid w:val="00D83280"/>
    <w:rsid w:val="00D855A5"/>
    <w:rsid w:val="00D91F0A"/>
    <w:rsid w:val="00D920F6"/>
    <w:rsid w:val="00D933D9"/>
    <w:rsid w:val="00D939A1"/>
    <w:rsid w:val="00D97234"/>
    <w:rsid w:val="00DA093A"/>
    <w:rsid w:val="00DA2625"/>
    <w:rsid w:val="00DA3FAE"/>
    <w:rsid w:val="00DA43BF"/>
    <w:rsid w:val="00DA534E"/>
    <w:rsid w:val="00DA7B12"/>
    <w:rsid w:val="00DB08E9"/>
    <w:rsid w:val="00DB34D3"/>
    <w:rsid w:val="00DB523C"/>
    <w:rsid w:val="00DB7F68"/>
    <w:rsid w:val="00DC2669"/>
    <w:rsid w:val="00DD091A"/>
    <w:rsid w:val="00DD1436"/>
    <w:rsid w:val="00DD1F38"/>
    <w:rsid w:val="00DD7A3E"/>
    <w:rsid w:val="00DD7F38"/>
    <w:rsid w:val="00DE24A9"/>
    <w:rsid w:val="00DE6ADC"/>
    <w:rsid w:val="00E00545"/>
    <w:rsid w:val="00E005A7"/>
    <w:rsid w:val="00E01244"/>
    <w:rsid w:val="00E01A0D"/>
    <w:rsid w:val="00E03656"/>
    <w:rsid w:val="00E03FFE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0234"/>
    <w:rsid w:val="00E33081"/>
    <w:rsid w:val="00E334EF"/>
    <w:rsid w:val="00E35946"/>
    <w:rsid w:val="00E35FAA"/>
    <w:rsid w:val="00E37269"/>
    <w:rsid w:val="00E446C0"/>
    <w:rsid w:val="00E4506C"/>
    <w:rsid w:val="00E46059"/>
    <w:rsid w:val="00E47544"/>
    <w:rsid w:val="00E50666"/>
    <w:rsid w:val="00E514FD"/>
    <w:rsid w:val="00E536C1"/>
    <w:rsid w:val="00E555F6"/>
    <w:rsid w:val="00E57035"/>
    <w:rsid w:val="00E57935"/>
    <w:rsid w:val="00E6084A"/>
    <w:rsid w:val="00E60E98"/>
    <w:rsid w:val="00E6207F"/>
    <w:rsid w:val="00E62313"/>
    <w:rsid w:val="00E66021"/>
    <w:rsid w:val="00E7144A"/>
    <w:rsid w:val="00E71CB2"/>
    <w:rsid w:val="00E7458F"/>
    <w:rsid w:val="00E74A1E"/>
    <w:rsid w:val="00E7550A"/>
    <w:rsid w:val="00E770DF"/>
    <w:rsid w:val="00E77576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A27BF"/>
    <w:rsid w:val="00EA4092"/>
    <w:rsid w:val="00EA6DA1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5A53"/>
    <w:rsid w:val="00EF0FC2"/>
    <w:rsid w:val="00EF749C"/>
    <w:rsid w:val="00F00B06"/>
    <w:rsid w:val="00F07EFD"/>
    <w:rsid w:val="00F1136C"/>
    <w:rsid w:val="00F11AE3"/>
    <w:rsid w:val="00F20CE3"/>
    <w:rsid w:val="00F22672"/>
    <w:rsid w:val="00F25683"/>
    <w:rsid w:val="00F25C32"/>
    <w:rsid w:val="00F3089A"/>
    <w:rsid w:val="00F309B6"/>
    <w:rsid w:val="00F3140F"/>
    <w:rsid w:val="00F409E8"/>
    <w:rsid w:val="00F41663"/>
    <w:rsid w:val="00F43C4F"/>
    <w:rsid w:val="00F477AF"/>
    <w:rsid w:val="00F52BD4"/>
    <w:rsid w:val="00F52EA7"/>
    <w:rsid w:val="00F543ED"/>
    <w:rsid w:val="00F5703F"/>
    <w:rsid w:val="00F577E4"/>
    <w:rsid w:val="00F60049"/>
    <w:rsid w:val="00F64C4C"/>
    <w:rsid w:val="00F6629D"/>
    <w:rsid w:val="00F70699"/>
    <w:rsid w:val="00F7650A"/>
    <w:rsid w:val="00F777B7"/>
    <w:rsid w:val="00F80D28"/>
    <w:rsid w:val="00F83113"/>
    <w:rsid w:val="00F84A82"/>
    <w:rsid w:val="00F92450"/>
    <w:rsid w:val="00F93B78"/>
    <w:rsid w:val="00F968FA"/>
    <w:rsid w:val="00FA1897"/>
    <w:rsid w:val="00FA3667"/>
    <w:rsid w:val="00FA37FA"/>
    <w:rsid w:val="00FA4637"/>
    <w:rsid w:val="00FA4CDA"/>
    <w:rsid w:val="00FA54EB"/>
    <w:rsid w:val="00FA5546"/>
    <w:rsid w:val="00FA6F8F"/>
    <w:rsid w:val="00FB0790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E4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2A33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672A33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672A33"/>
    <w:pPr>
      <w:keepNext/>
      <w:jc w:val="center"/>
      <w:outlineLvl w:val="2"/>
    </w:pPr>
    <w:rPr>
      <w:caps/>
      <w:sz w:val="28"/>
      <w:u w:val="single"/>
    </w:rPr>
  </w:style>
  <w:style w:type="paragraph" w:styleId="Nadpis4">
    <w:name w:val="heading 4"/>
    <w:basedOn w:val="Normln"/>
    <w:next w:val="Normln"/>
    <w:qFormat/>
    <w:rsid w:val="00672A33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672A33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672A33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672A33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672A33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672A33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672A33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672A33"/>
    <w:rPr>
      <w:rFonts w:ascii="Tahoma" w:eastAsiaTheme="majorEastAsia" w:hAnsi="Tahom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2025-04-18T15:18:00Z</dcterms:created>
  <dcterms:modified xsi:type="dcterms:W3CDTF">2025-04-18T15:23:00Z</dcterms:modified>
</cp:coreProperties>
</file>