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96546" w14:textId="469E8644" w:rsidR="005D49EE" w:rsidRPr="00A302CA" w:rsidRDefault="005D49EE" w:rsidP="005D49EE">
      <w:pPr>
        <w:pStyle w:val="2nesltext"/>
        <w:jc w:val="center"/>
        <w:rPr>
          <w:rFonts w:ascii="Arial" w:hAnsi="Arial" w:cs="Arial"/>
          <w:b/>
          <w:sz w:val="28"/>
        </w:rPr>
      </w:pPr>
      <w:bookmarkStart w:id="0" w:name="_Hlk101422142"/>
      <w:r w:rsidRPr="00A302CA">
        <w:rPr>
          <w:rFonts w:ascii="Arial" w:hAnsi="Arial" w:cs="Arial"/>
          <w:b/>
          <w:sz w:val="28"/>
        </w:rPr>
        <w:t xml:space="preserve">Příloha č. </w:t>
      </w:r>
      <w:r w:rsidR="00882A15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5E6EFF0E" w14:textId="77777777" w:rsidR="005D49EE" w:rsidRPr="00A302CA" w:rsidRDefault="005D49EE" w:rsidP="005D49EE">
      <w:pPr>
        <w:pStyle w:val="2nesltext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633B97A6" w14:textId="77777777" w:rsidR="005D49EE" w:rsidRDefault="005D49EE" w:rsidP="005D49EE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  <w:lang w:eastAsia="cs-CZ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09FE0E01" w14:textId="6D53B888" w:rsidR="00614F6D" w:rsidRPr="00BA1E1F" w:rsidRDefault="005D49EE" w:rsidP="005D49EE">
      <w:pPr>
        <w:autoSpaceDE w:val="0"/>
        <w:autoSpaceDN w:val="0"/>
        <w:adjustRightInd w:val="0"/>
        <w:spacing w:before="240" w:after="60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  <w:lang w:eastAsia="cs-CZ"/>
        </w:rPr>
        <w:t>1.</w:t>
      </w:r>
      <w:r>
        <w:rPr>
          <w:rFonts w:ascii="Arial" w:hAnsi="Arial" w:cs="Arial"/>
          <w:b/>
          <w:bCs/>
          <w:color w:val="000000"/>
          <w:sz w:val="28"/>
          <w:szCs w:val="28"/>
        </w:rPr>
        <w:t>11</w:t>
      </w:r>
      <w:r>
        <w:rPr>
          <w:rFonts w:ascii="Arial" w:hAnsi="Arial" w:cs="Arial"/>
          <w:b/>
          <w:bCs/>
          <w:color w:val="000000"/>
          <w:sz w:val="28"/>
          <w:szCs w:val="28"/>
          <w:lang w:eastAsia="cs-CZ"/>
        </w:rPr>
        <w:tab/>
      </w:r>
      <w:bookmarkEnd w:id="0"/>
      <w:r w:rsidR="00614F6D">
        <w:rPr>
          <w:rFonts w:ascii="Arial" w:hAnsi="Arial" w:cs="Arial"/>
          <w:b/>
          <w:bCs/>
          <w:color w:val="000000"/>
          <w:sz w:val="28"/>
          <w:szCs w:val="28"/>
        </w:rPr>
        <w:t>Příloha k</w:t>
      </w:r>
      <w:r w:rsidR="00487D5E"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="00614F6D" w:rsidRPr="00BA1E1F">
        <w:rPr>
          <w:rFonts w:ascii="Arial" w:hAnsi="Arial" w:cs="Arial"/>
          <w:b/>
          <w:bCs/>
          <w:color w:val="000000"/>
          <w:sz w:val="28"/>
          <w:szCs w:val="28"/>
        </w:rPr>
        <w:t>nabíd</w:t>
      </w:r>
      <w:r w:rsidR="00614F6D">
        <w:rPr>
          <w:rFonts w:ascii="Arial" w:hAnsi="Arial" w:cs="Arial"/>
          <w:b/>
          <w:bCs/>
          <w:color w:val="000000"/>
          <w:sz w:val="28"/>
          <w:szCs w:val="28"/>
        </w:rPr>
        <w:t>ce</w:t>
      </w:r>
    </w:p>
    <w:tbl>
      <w:tblPr>
        <w:tblStyle w:val="Mkatabulky"/>
        <w:tblW w:w="5081" w:type="pct"/>
        <w:tblInd w:w="0" w:type="dxa"/>
        <w:tblLook w:val="04A0" w:firstRow="1" w:lastRow="0" w:firstColumn="1" w:lastColumn="0" w:noHBand="0" w:noVBand="1"/>
      </w:tblPr>
      <w:tblGrid>
        <w:gridCol w:w="2611"/>
        <w:gridCol w:w="1489"/>
        <w:gridCol w:w="5338"/>
      </w:tblGrid>
      <w:tr w:rsidR="00A70D96" w:rsidRPr="008667C8" w14:paraId="234AF1C7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A9AF4B" w14:textId="77777777" w:rsidR="00A70D96" w:rsidRPr="008667C8" w:rsidRDefault="00A70D96" w:rsidP="009A7DA6">
            <w:pPr>
              <w:spacing w:after="60"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Název</w:t>
            </w:r>
          </w:p>
          <w:p w14:paraId="40B69555" w14:textId="77777777" w:rsidR="00A70D96" w:rsidRPr="008667C8" w:rsidRDefault="00A70D96" w:rsidP="009A7DA6">
            <w:pPr>
              <w:spacing w:after="60"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Článku / Pod</w:t>
            </w: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noBreakHyphen/>
              <w:t>článku / Odstavce / Písm. nebo Bodu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8BA37D" w14:textId="77777777" w:rsidR="00A70D96" w:rsidRPr="008667C8" w:rsidRDefault="00A70D96" w:rsidP="009A7DA6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  <w:p w14:paraId="030BC270" w14:textId="77777777" w:rsidR="00A70D96" w:rsidRPr="008667C8" w:rsidRDefault="00A70D96" w:rsidP="009A7DA6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Článku / Pod</w:t>
            </w: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noBreakHyphen/>
              <w:t>článku / Odstavce / Písm. nebo Bodu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2EF5DC" w14:textId="77777777" w:rsidR="00A70D96" w:rsidRPr="008667C8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Údaj</w:t>
            </w: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 vztahující se k příslušnému</w:t>
            </w:r>
          </w:p>
          <w:p w14:paraId="259AFB74" w14:textId="77777777" w:rsidR="00A70D96" w:rsidRPr="008667C8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45AD455E" w14:textId="77777777" w:rsidR="00A70D96" w:rsidRPr="008667C8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Článku / Pod</w:t>
            </w:r>
            <w:r w:rsidRPr="008667C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noBreakHyphen/>
              <w:t>článku / Odstavci / Písm. nebo Bodu</w:t>
            </w:r>
          </w:p>
        </w:tc>
      </w:tr>
      <w:tr w:rsidR="00A70D96" w:rsidRPr="008667C8" w14:paraId="14F0519A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A35D7" w14:textId="77777777" w:rsidR="00A70D96" w:rsidRPr="008667C8" w:rsidRDefault="00A70D96" w:rsidP="009A7DA6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024B7" w14:textId="77777777" w:rsidR="00A70D96" w:rsidRPr="008667C8" w:rsidRDefault="00882A15" w:rsidP="009A7DA6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A70D96" w:rsidRPr="008667C8">
                <w:rPr>
                  <w:rStyle w:val="Hypertextovodkaz"/>
                  <w:rFonts w:ascii="Arial" w:hAnsi="Arial" w:cs="Arial"/>
                  <w:color w:val="000000"/>
                  <w:sz w:val="20"/>
                  <w:szCs w:val="20"/>
                  <w:u w:val="none"/>
                </w:rPr>
                <w:t>1.1.</w:t>
              </w:r>
            </w:hyperlink>
            <w:r w:rsidR="00A70D96" w:rsidRPr="008667C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D4F62" w14:textId="5D1F4D0F" w:rsidR="00A70D96" w:rsidRPr="008667C8" w:rsidRDefault="00496DB5" w:rsidP="009A7DA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328B2058" w14:textId="169B0C5B" w:rsidR="00A70D96" w:rsidRPr="008667C8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="00496DB5"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="00496DB5"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="00496DB5"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1E649D39" w14:textId="0C53524D" w:rsidR="00A70D96" w:rsidRPr="008667C8" w:rsidRDefault="00A70D96" w:rsidP="009A7DA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se sídlem: </w:t>
            </w:r>
            <w:r w:rsidR="00496DB5"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="00496DB5"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="00496DB5"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27BC3" w:rsidRPr="008667C8" w14:paraId="7C097130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35C5" w14:textId="77777777" w:rsidR="00627BC3" w:rsidRPr="008667C8" w:rsidRDefault="00627BC3" w:rsidP="00627BC3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Zástupce objednatele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A295" w14:textId="77777777" w:rsidR="00627BC3" w:rsidRPr="008667C8" w:rsidRDefault="00882A15" w:rsidP="00627BC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627BC3" w:rsidRPr="008667C8">
                <w:rPr>
                  <w:rStyle w:val="Hypertextovodkaz"/>
                  <w:rFonts w:ascii="Arial" w:hAnsi="Arial" w:cs="Arial"/>
                  <w:color w:val="000000"/>
                  <w:sz w:val="20"/>
                  <w:szCs w:val="20"/>
                  <w:u w:val="none"/>
                </w:rPr>
                <w:t>1.1.</w:t>
              </w:r>
            </w:hyperlink>
            <w:r w:rsidR="00627BC3" w:rsidRPr="008667C8">
              <w:rPr>
                <w:rStyle w:val="Hypertextovodkaz"/>
                <w:rFonts w:ascii="Arial" w:hAnsi="Arial" w:cs="Arial"/>
                <w:color w:val="000000"/>
                <w:sz w:val="20"/>
                <w:szCs w:val="20"/>
                <w:u w:val="none"/>
              </w:rPr>
              <w:t>4</w:t>
            </w:r>
            <w:r w:rsidR="00242F1F" w:rsidRPr="008667C8">
              <w:rPr>
                <w:rStyle w:val="Hypertextovodkaz"/>
                <w:rFonts w:ascii="Arial" w:hAnsi="Arial" w:cs="Arial"/>
                <w:color w:val="000000"/>
                <w:sz w:val="20"/>
                <w:szCs w:val="20"/>
                <w:u w:val="none"/>
              </w:rPr>
              <w:t>, 2.7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E3B4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sz w:val="20"/>
                <w:szCs w:val="20"/>
                <w:u w:val="single"/>
              </w:rPr>
              <w:t>Statutární Zástupce objednatele:</w:t>
            </w:r>
          </w:p>
          <w:p w14:paraId="63D7455C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548CB383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34CF814E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17A06993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sz w:val="20"/>
                <w:szCs w:val="20"/>
                <w:u w:val="single"/>
              </w:rPr>
              <w:t>Technický Zástupce objednatele:</w:t>
            </w:r>
          </w:p>
          <w:p w14:paraId="7FFEF6E1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735204B4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2C8B6E0B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27BC3" w:rsidRPr="008667C8" w14:paraId="69A4EC08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82C6F" w14:textId="77777777" w:rsidR="00627BC3" w:rsidRPr="008667C8" w:rsidRDefault="00627BC3" w:rsidP="00627BC3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Konzultant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6AAE" w14:textId="77777777" w:rsidR="00627BC3" w:rsidRPr="008667C8" w:rsidRDefault="00627BC3" w:rsidP="00627BC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24C36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4D427388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IČO: </w:t>
            </w:r>
            <w:r w:rsidRPr="008667C8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  <w:p w14:paraId="0956FFED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se sídlem: </w:t>
            </w:r>
            <w:r w:rsidRPr="008667C8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627BC3" w:rsidRPr="008667C8" w14:paraId="16EF8A4A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FCCF0" w14:textId="77777777" w:rsidR="00627BC3" w:rsidRPr="008667C8" w:rsidRDefault="00627BC3" w:rsidP="00627BC3">
            <w:pPr>
              <w:tabs>
                <w:tab w:val="left" w:pos="830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Zástupce konzultanta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11D1" w14:textId="77777777" w:rsidR="00627BC3" w:rsidRPr="008667C8" w:rsidRDefault="00627BC3" w:rsidP="00627BC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1.1.8</w:t>
            </w:r>
            <w:r w:rsidR="00242F1F" w:rsidRPr="008667C8">
              <w:rPr>
                <w:rFonts w:ascii="Arial" w:hAnsi="Arial" w:cs="Arial"/>
                <w:sz w:val="20"/>
                <w:szCs w:val="20"/>
              </w:rPr>
              <w:t>, 3.6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657DE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sz w:val="20"/>
                <w:szCs w:val="20"/>
                <w:u w:val="single"/>
              </w:rPr>
              <w:t>Zástupce konzultanta:</w:t>
            </w:r>
          </w:p>
          <w:p w14:paraId="2025AA6E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6007FC13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2D5E54FF" w14:textId="77777777" w:rsidR="00627BC3" w:rsidRPr="008667C8" w:rsidRDefault="00627BC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841E2" w:rsidRPr="008667C8" w14:paraId="757A11FC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EF94" w14:textId="77777777" w:rsidR="008841E2" w:rsidRPr="008667C8" w:rsidRDefault="008841E2" w:rsidP="00627BC3">
            <w:pPr>
              <w:tabs>
                <w:tab w:val="left" w:pos="830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Země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F188" w14:textId="77777777" w:rsidR="008841E2" w:rsidRPr="008667C8" w:rsidRDefault="008841E2" w:rsidP="00627BC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1.1.9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D67B" w14:textId="77777777" w:rsidR="008841E2" w:rsidRPr="008667C8" w:rsidRDefault="008841E2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8841E2" w:rsidRPr="008667C8" w14:paraId="29BAAD7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090" w14:textId="77777777" w:rsidR="008841E2" w:rsidRPr="008667C8" w:rsidRDefault="008841E2" w:rsidP="00627BC3">
            <w:pPr>
              <w:tabs>
                <w:tab w:val="left" w:pos="830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Místní měna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E36F" w14:textId="77777777" w:rsidR="008841E2" w:rsidRPr="008667C8" w:rsidRDefault="008841E2" w:rsidP="00627BC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1.1.18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DB1D" w14:textId="77777777" w:rsidR="008841E2" w:rsidRPr="008667C8" w:rsidRDefault="007E1183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k</w:t>
            </w:r>
            <w:r w:rsidR="008841E2" w:rsidRPr="008667C8">
              <w:rPr>
                <w:rFonts w:ascii="Arial" w:hAnsi="Arial" w:cs="Arial"/>
                <w:sz w:val="20"/>
                <w:szCs w:val="20"/>
              </w:rPr>
              <w:t>oruna česká</w:t>
            </w:r>
          </w:p>
        </w:tc>
      </w:tr>
      <w:tr w:rsidR="008841E2" w:rsidRPr="008667C8" w14:paraId="4E7CE5CA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CB3F2" w14:textId="77777777" w:rsidR="008841E2" w:rsidRPr="008667C8" w:rsidRDefault="008841E2" w:rsidP="00627BC3">
            <w:pPr>
              <w:tabs>
                <w:tab w:val="left" w:pos="830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03A56" w14:textId="77777777" w:rsidR="008841E2" w:rsidRPr="008667C8" w:rsidRDefault="008841E2" w:rsidP="00627BC3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1.1.22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AC9E" w14:textId="7E8FB104" w:rsidR="008841E2" w:rsidRPr="008667C8" w:rsidRDefault="00496DB5" w:rsidP="00627BC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01BD" w:rsidRPr="008667C8" w14:paraId="5057DAEB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85FA9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Zadávací řízení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A8BE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1.1.30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9D06" w14:textId="77777777" w:rsidR="00496DB5" w:rsidRPr="008667C8" w:rsidRDefault="00496DB5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03B84C68" w14:textId="5C3250F5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ev. č. zakázky ve VVZ: </w:t>
            </w:r>
            <w:r w:rsidR="00496DB5"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="00496DB5"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="00496DB5"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01BD" w:rsidRPr="008667C8" w14:paraId="2737CCE5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6387F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Personál konzultanta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32C9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1.1.35, 3.</w:t>
            </w:r>
            <w:r w:rsidR="007E1183" w:rsidRPr="008667C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09E8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sz w:val="20"/>
                <w:szCs w:val="20"/>
                <w:u w:val="single"/>
              </w:rPr>
              <w:t>Správce stavby (vedoucí týmu):</w:t>
            </w:r>
          </w:p>
          <w:p w14:paraId="7BDFEEA8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58D39A04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48C87660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lastRenderedPageBreak/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4D72226E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</w:p>
          <w:p w14:paraId="2E9FC2D5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bCs/>
                <w:sz w:val="20"/>
                <w:szCs w:val="20"/>
                <w:u w:val="single"/>
              </w:rPr>
              <w:t>Zástupce Správce stavby (zástupce vedoucího týmu):</w:t>
            </w:r>
          </w:p>
          <w:p w14:paraId="42023C4C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6ACFFE0F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4852661B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1C23FFF0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2C1E63C5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sz w:val="20"/>
                <w:szCs w:val="20"/>
                <w:u w:val="single"/>
              </w:rPr>
              <w:t>Technický dozor stavebníka / investora:</w:t>
            </w:r>
          </w:p>
          <w:p w14:paraId="24E63E48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2FF00F19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277FFBBD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73E94A56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57D5CCC9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667C8">
              <w:rPr>
                <w:rFonts w:ascii="Arial" w:hAnsi="Arial" w:cs="Arial"/>
                <w:bCs/>
                <w:sz w:val="20"/>
                <w:szCs w:val="20"/>
                <w:u w:val="single"/>
              </w:rPr>
              <w:t>Koordinátor bezpečnosti a ochrany zdraví při práci:</w:t>
            </w:r>
          </w:p>
          <w:p w14:paraId="401E2B7D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60772689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560E4496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7C6A2121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</w:p>
          <w:p w14:paraId="0E85EBBF" w14:textId="5DB218F6" w:rsidR="009601BD" w:rsidRPr="008667C8" w:rsidRDefault="00CE35F9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Odpovědný technolog č. </w:t>
            </w:r>
            <w:r w:rsidRPr="00CE35F9">
              <w:rPr>
                <w:rFonts w:ascii="Arial" w:hAnsi="Arial" w:cs="Arial"/>
                <w:bCs/>
                <w:sz w:val="20"/>
                <w:szCs w:val="20"/>
                <w:highlight w:val="lightGray"/>
                <w:u w:val="single"/>
              </w:rPr>
              <w:t>X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2B1C27F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387F603F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  <w:p w14:paraId="652067B7" w14:textId="6F58896E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mobil: </w: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01BD" w:rsidRPr="008667C8" w14:paraId="1799A870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C38DF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lastRenderedPageBreak/>
              <w:t>Dílo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E8806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1.1.37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0CD2" w14:textId="3B6A6004" w:rsidR="009601BD" w:rsidRPr="008667C8" w:rsidRDefault="00684C81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01BD" w:rsidRPr="008667C8" w14:paraId="2EBDAE78" w14:textId="77777777" w:rsidTr="009601BD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837C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Zhotovitel Díla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3218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1.1.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9AE8" w14:textId="77777777" w:rsidR="009601BD" w:rsidRPr="008667C8" w:rsidRDefault="005574C9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jakmile bude známo]"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01BD" w:rsidRPr="008667C8" w14:paraId="1CC59E99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F28F" w14:textId="77777777" w:rsidR="009601BD" w:rsidRPr="008667C8" w:rsidRDefault="005574C9" w:rsidP="009601BD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Oznámení a jiné komunikační prostředky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81DEF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1.3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2653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datové schránky:</w:t>
            </w:r>
          </w:p>
          <w:p w14:paraId="05E82974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ID datové schránky Objednatele:</w:t>
            </w:r>
          </w:p>
          <w:p w14:paraId="368AFED0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0D5E49D5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ID datové schránky 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Konzultanta</w:t>
            </w:r>
            <w:r w:rsidRPr="008667C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54322CD" w14:textId="77777777" w:rsidR="009601BD" w:rsidRPr="008667C8" w:rsidRDefault="009601BD" w:rsidP="005574C9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2B9B1C0B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8F985A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e-maily:</w:t>
            </w:r>
          </w:p>
          <w:p w14:paraId="37D4A40A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e-mailová adresa Objednatele:</w:t>
            </w:r>
          </w:p>
          <w:p w14:paraId="73A5EA79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3F2111CD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e-mailová adresa 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Konzultanta</w:t>
            </w:r>
            <w:r w:rsidRPr="008667C8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2B4CA66" w14:textId="77777777" w:rsidR="009601BD" w:rsidRPr="008667C8" w:rsidRDefault="009601BD" w:rsidP="005574C9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9601BD" w:rsidRPr="008667C8" w14:paraId="054720A1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20AA7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bCs/>
                <w:sz w:val="20"/>
                <w:szCs w:val="20"/>
              </w:rPr>
              <w:t>Právo (rozhodné)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F95EA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1.4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70567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právo České republiky</w:t>
            </w:r>
          </w:p>
        </w:tc>
      </w:tr>
      <w:tr w:rsidR="009601BD" w:rsidRPr="008667C8" w14:paraId="5798CF05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B7CA9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Jazyk (rozhodný)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0D66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1.4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F020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český jazyk</w:t>
            </w:r>
          </w:p>
        </w:tc>
      </w:tr>
      <w:tr w:rsidR="009601BD" w:rsidRPr="008667C8" w14:paraId="7A551C43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D307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Jazyk (komunikační)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E6FB5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1.4</w:t>
            </w:r>
            <w:r w:rsidR="005574C9" w:rsidRPr="008667C8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06D7C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český jazyk</w:t>
            </w:r>
          </w:p>
        </w:tc>
      </w:tr>
      <w:tr w:rsidR="007E1183" w:rsidRPr="008667C8" w14:paraId="3E4D20ED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DF6" w14:textId="77777777" w:rsidR="007E1183" w:rsidRPr="008667C8" w:rsidRDefault="007E1183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Bankovní spojení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D784" w14:textId="77777777" w:rsidR="007E1183" w:rsidRPr="008667C8" w:rsidRDefault="007E1183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B1ED" w14:textId="77777777" w:rsidR="007E1183" w:rsidRPr="008667C8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číslo účtu Objednatele:</w:t>
            </w:r>
          </w:p>
          <w:p w14:paraId="533DBC2B" w14:textId="77777777" w:rsidR="007E1183" w:rsidRPr="008667C8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  <w:p w14:paraId="0268AD1E" w14:textId="77777777" w:rsidR="007E1183" w:rsidRPr="008667C8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číslo účtu Konzultanta:</w:t>
            </w:r>
          </w:p>
          <w:p w14:paraId="04C6162B" w14:textId="77777777" w:rsidR="007E1183" w:rsidRPr="008667C8" w:rsidRDefault="007E1183" w:rsidP="007E118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5E21DA" w:rsidRPr="008667C8" w14:paraId="0894DBED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50280" w14:textId="77777777" w:rsidR="005E21DA" w:rsidRPr="008667C8" w:rsidRDefault="005E21DA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Platba konzultantovi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ADF5" w14:textId="77777777" w:rsidR="005E21DA" w:rsidRPr="008667C8" w:rsidRDefault="005E21DA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7874" w14:textId="77777777" w:rsidR="005E21DA" w:rsidRPr="008667C8" w:rsidRDefault="005E21DA" w:rsidP="007E118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Objednatel nebude Konzultantovi poskytovat zálohy</w:t>
            </w:r>
          </w:p>
        </w:tc>
      </w:tr>
      <w:tr w:rsidR="005C6246" w:rsidRPr="008667C8" w14:paraId="469888BB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C825" w14:textId="77777777" w:rsidR="005C6246" w:rsidRPr="008667C8" w:rsidRDefault="005C6246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lastRenderedPageBreak/>
              <w:t>Přijatá smluvní částka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C245C" w14:textId="77777777" w:rsidR="005C6246" w:rsidRPr="008667C8" w:rsidRDefault="00AA30D4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ACFF" w14:textId="77777777" w:rsidR="005C6246" w:rsidRPr="008667C8" w:rsidRDefault="00AA30D4" w:rsidP="007E1183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begin"/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instrText xml:space="preserve"> MACROBUTTON  AkcentČárka "[Bude doplněno před uzavřením smlouvy]" </w:instrText>
            </w:r>
            <w:r w:rsidRPr="008667C8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fldChar w:fldCharType="end"/>
            </w:r>
            <w:r w:rsidRPr="008667C8">
              <w:rPr>
                <w:rFonts w:ascii="Arial" w:hAnsi="Arial" w:cs="Arial"/>
                <w:b/>
                <w:sz w:val="20"/>
                <w:szCs w:val="20"/>
              </w:rPr>
              <w:t xml:space="preserve"> Kč bez DPH</w:t>
            </w:r>
          </w:p>
        </w:tc>
      </w:tr>
      <w:tr w:rsidR="009601BD" w:rsidRPr="008667C8" w14:paraId="10B288A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3C75" w14:textId="77777777" w:rsidR="009601BD" w:rsidRPr="008667C8" w:rsidRDefault="005977B8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Smluvní pokuty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63C22" w14:textId="77777777" w:rsidR="009601BD" w:rsidRPr="008667C8" w:rsidRDefault="005977B8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8.6.1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D9FD8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plnění smlouvy členy realizačního týmu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143A03DA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0,5 %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8667C8" w14:paraId="14F55492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5870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9342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(b)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2B42" w14:textId="77777777" w:rsidR="00A67FC6" w:rsidRPr="008667C8" w:rsidRDefault="00A67FC6" w:rsidP="00A67FC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(plnění smlouvy poddodavateli):</w:t>
            </w:r>
          </w:p>
          <w:p w14:paraId="47D36C7A" w14:textId="77777777" w:rsidR="009601BD" w:rsidRPr="008667C8" w:rsidRDefault="00A67FC6" w:rsidP="00A67FC6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0,2 %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8667C8" w14:paraId="2B66C8F0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2D1F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CE0F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(c)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B0072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organigram, pravomoci a pověření, zákaz kumulace pozic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56BCFDF0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8667C8" w14:paraId="7B5353DD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767B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179C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(d)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AE17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nelegální práce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777269D7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8667C8" w14:paraId="24599481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41BE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E4A0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(e)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965B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harmonogram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41B6FECB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8667C8" w14:paraId="644170BD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DBC7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1CA3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(f)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DA9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prodlení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371CBB12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0,1 % z Přijaté smluvní částky, a to za každý započatý den prodlení</w:t>
            </w:r>
          </w:p>
        </w:tc>
      </w:tr>
      <w:tr w:rsidR="009601BD" w:rsidRPr="008667C8" w14:paraId="18CB4D18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DC46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4C90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(g)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EFB3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porušení BOZP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59D6997E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0,1 % z Přijaté smluvní částky, a to za každý jednotlivý případ porušení této povinnosti, a to i opakovaně v případě nesplnění této povinnosti v náhradním termínu stanoveném Objednatelem</w:t>
            </w:r>
          </w:p>
        </w:tc>
      </w:tr>
      <w:tr w:rsidR="009601BD" w:rsidRPr="008667C8" w14:paraId="7DB899BF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4EC9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5048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(h)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BD23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odstranění vad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0E58BF89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0,1 % z Přijaté smluvní částky, a to za každý započatý den prodlení a každou jednotlivou vadu</w:t>
            </w:r>
          </w:p>
        </w:tc>
      </w:tr>
      <w:tr w:rsidR="009601BD" w:rsidRPr="008667C8" w14:paraId="71EFAB58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3052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7E0C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(i)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7E68" w14:textId="77777777" w:rsidR="009601BD" w:rsidRPr="008667C8" w:rsidRDefault="009601BD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bankovní záruka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29F332C6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0,05 % z Přijaté smluvní částky, a to za každý započatý den prodlení</w:t>
            </w:r>
          </w:p>
        </w:tc>
      </w:tr>
      <w:tr w:rsidR="009601BD" w:rsidRPr="008667C8" w14:paraId="2DF73F1C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51DF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9813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 xml:space="preserve">8.6.1 </w:t>
            </w:r>
            <w:r w:rsidR="009601BD" w:rsidRPr="008667C8">
              <w:rPr>
                <w:rFonts w:ascii="Arial" w:hAnsi="Arial" w:cs="Arial"/>
                <w:sz w:val="20"/>
                <w:szCs w:val="20"/>
              </w:rPr>
              <w:t>(j)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F65B" w14:textId="77777777" w:rsidR="009601BD" w:rsidRPr="008667C8" w:rsidRDefault="009601BD" w:rsidP="009601BD">
            <w:pPr>
              <w:keepNext/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</w:t>
            </w:r>
            <w:r w:rsidR="00A67FC6" w:rsidRPr="008667C8">
              <w:rPr>
                <w:rFonts w:ascii="Arial" w:hAnsi="Arial" w:cs="Arial"/>
                <w:sz w:val="20"/>
                <w:szCs w:val="20"/>
              </w:rPr>
              <w:t>pojištění</w:t>
            </w:r>
            <w:r w:rsidRPr="008667C8">
              <w:rPr>
                <w:rFonts w:ascii="Arial" w:hAnsi="Arial" w:cs="Arial"/>
                <w:sz w:val="20"/>
                <w:szCs w:val="20"/>
              </w:rPr>
              <w:t>):</w:t>
            </w:r>
          </w:p>
          <w:p w14:paraId="4F0FD8A6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0,05 % z Přijaté smluvní částky, a to za každý započatý den prodlení</w:t>
            </w:r>
          </w:p>
        </w:tc>
      </w:tr>
      <w:tr w:rsidR="003B79E6" w:rsidRPr="008667C8" w14:paraId="5D030038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D0BE" w14:textId="77777777" w:rsidR="003B79E6" w:rsidRPr="008667C8" w:rsidRDefault="003B79E6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CC03" w14:textId="77777777" w:rsidR="003B79E6" w:rsidRPr="008667C8" w:rsidRDefault="003B79E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8.6.1 (k)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5168" w14:textId="77777777" w:rsidR="003B79E6" w:rsidRPr="008667C8" w:rsidRDefault="003B79E6" w:rsidP="003B79E6">
            <w:pPr>
              <w:keepNext/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výše smluvní pokuty (předkládání zpráv):</w:t>
            </w:r>
          </w:p>
          <w:p w14:paraId="6622B83E" w14:textId="77777777" w:rsidR="003B79E6" w:rsidRPr="008667C8" w:rsidRDefault="003B79E6" w:rsidP="003B79E6">
            <w:pPr>
              <w:keepNext/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lastRenderedPageBreak/>
              <w:t>0,05 % z Přijaté smluvní částky, a to za každý započatý den prodlení</w:t>
            </w:r>
          </w:p>
        </w:tc>
      </w:tr>
      <w:tr w:rsidR="009601BD" w:rsidRPr="008667C8" w14:paraId="4C6F3D3A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56D5" w14:textId="77777777" w:rsidR="009601BD" w:rsidRPr="008667C8" w:rsidRDefault="009601BD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lastRenderedPageBreak/>
              <w:t>Maximální celková výše smluvních pokut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1832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928CD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maximální celková výše součtu všech smluvních pokut uhrazených Konzultantem za porušení Smlouvy nepřesáhne částku 50 % z Přijaté smluvní částky</w:t>
            </w:r>
          </w:p>
        </w:tc>
      </w:tr>
      <w:tr w:rsidR="009601BD" w:rsidRPr="008667C8" w14:paraId="3AB0B2D7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C48B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Bankovní záruka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CE69B" w14:textId="77777777" w:rsidR="009601BD" w:rsidRPr="008667C8" w:rsidRDefault="00A67FC6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A78C" w14:textId="77777777" w:rsidR="009601BD" w:rsidRPr="008667C8" w:rsidRDefault="00A67FC6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5 % z Přijaté smluvní částky</w:t>
            </w:r>
            <w:r w:rsidR="00FD2490" w:rsidRPr="008667C8">
              <w:rPr>
                <w:rFonts w:ascii="Arial" w:hAnsi="Arial" w:cs="Arial"/>
                <w:sz w:val="20"/>
                <w:szCs w:val="20"/>
              </w:rPr>
              <w:t xml:space="preserve"> po dobu I. až IV. etapy</w:t>
            </w:r>
          </w:p>
          <w:p w14:paraId="40B3542A" w14:textId="77777777" w:rsidR="00FD2490" w:rsidRPr="008667C8" w:rsidRDefault="00FD2490" w:rsidP="009601BD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2,5 % z Přijaté smluvní částky po dobu V. etapy</w:t>
            </w:r>
          </w:p>
        </w:tc>
      </w:tr>
      <w:tr w:rsidR="009601BD" w:rsidRPr="008667C8" w14:paraId="315BF425" w14:textId="77777777" w:rsidTr="009A7DA6"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B295" w14:textId="77777777" w:rsidR="009601BD" w:rsidRPr="008667C8" w:rsidRDefault="00FD2490" w:rsidP="009601BD">
            <w:pPr>
              <w:spacing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667C8">
              <w:rPr>
                <w:rFonts w:ascii="Arial" w:hAnsi="Arial" w:cs="Arial"/>
                <w:b/>
                <w:sz w:val="20"/>
                <w:szCs w:val="20"/>
              </w:rPr>
              <w:t>Pojištění</w:t>
            </w:r>
            <w:r w:rsidR="005E21DA" w:rsidRPr="008667C8">
              <w:rPr>
                <w:rFonts w:ascii="Arial" w:hAnsi="Arial" w:cs="Arial"/>
                <w:b/>
                <w:sz w:val="20"/>
                <w:szCs w:val="20"/>
              </w:rPr>
              <w:t xml:space="preserve"> konzultanta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B4C0" w14:textId="77777777" w:rsidR="009601BD" w:rsidRPr="008667C8" w:rsidRDefault="00FD2490" w:rsidP="009601BD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138D" w14:textId="77777777" w:rsidR="00FD2490" w:rsidRPr="008667C8" w:rsidRDefault="00FD2490" w:rsidP="00FD2490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pro případ obecné odpovědnosti s minimální hranicí pojistného plnění pro jednu a všechny škodné události ve výši 10.000.000 Kč</w:t>
            </w:r>
          </w:p>
          <w:p w14:paraId="5C25CDFB" w14:textId="77777777" w:rsidR="009601BD" w:rsidRPr="008667C8" w:rsidRDefault="00FD2490" w:rsidP="00FD2490">
            <w:pPr>
              <w:tabs>
                <w:tab w:val="left" w:pos="2204"/>
              </w:tabs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8667C8">
              <w:rPr>
                <w:rFonts w:ascii="Arial" w:hAnsi="Arial" w:cs="Arial"/>
                <w:sz w:val="20"/>
                <w:szCs w:val="20"/>
              </w:rPr>
              <w:t>pro případ profesní odpovědnosti s minimální hranicí pojistného plnění pro jednu a všechny škodné události ve výši 100.000.000 Kč</w:t>
            </w:r>
          </w:p>
        </w:tc>
      </w:tr>
    </w:tbl>
    <w:p w14:paraId="2FB200BD" w14:textId="77777777" w:rsidR="00A66478" w:rsidRPr="000F6ACF" w:rsidRDefault="00A66478" w:rsidP="00AC4E8D">
      <w:pPr>
        <w:pStyle w:val="2nesltext"/>
        <w:spacing w:before="240" w:after="600"/>
      </w:pPr>
    </w:p>
    <w:sectPr w:rsidR="00A66478" w:rsidRPr="000F6ACF" w:rsidSect="002512C7">
      <w:footerReference w:type="even" r:id="rId9"/>
      <w:footerReference w:type="default" r:id="rId10"/>
      <w:footerReference w:type="first" r:id="rId11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6112" w14:textId="77777777" w:rsidR="00644DF1" w:rsidRDefault="00644DF1">
      <w:pPr>
        <w:spacing w:after="0" w:line="240" w:lineRule="auto"/>
      </w:pPr>
      <w:r>
        <w:separator/>
      </w:r>
    </w:p>
  </w:endnote>
  <w:endnote w:type="continuationSeparator" w:id="0">
    <w:p w14:paraId="7A05C77B" w14:textId="77777777" w:rsidR="00644DF1" w:rsidRDefault="00644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31486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872ED8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23A9" w14:textId="5DF257AD" w:rsidR="002512C7" w:rsidRPr="00496DB5" w:rsidRDefault="00496DB5" w:rsidP="00496DB5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>
      <w:rPr>
        <w:rFonts w:ascii="Arial" w:eastAsia="Calibri" w:hAnsi="Arial" w:cs="Arial"/>
        <w:sz w:val="20"/>
        <w:lang w:val="en-US"/>
      </w:rPr>
      <w:t>4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hAnsi="Arial" w:cs="Arial"/>
        <w:sz w:val="20"/>
      </w:rPr>
      <w:fldChar w:fldCharType="separate"/>
    </w:r>
    <w:r>
      <w:rPr>
        <w:rFonts w:ascii="Arial" w:hAnsi="Arial" w:cs="Arial"/>
        <w:sz w:val="20"/>
      </w:rPr>
      <w:t>4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ED733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32F92" w14:textId="77777777" w:rsidR="00644DF1" w:rsidRDefault="00644DF1">
      <w:pPr>
        <w:spacing w:after="0" w:line="240" w:lineRule="auto"/>
      </w:pPr>
      <w:r>
        <w:separator/>
      </w:r>
    </w:p>
  </w:footnote>
  <w:footnote w:type="continuationSeparator" w:id="0">
    <w:p w14:paraId="6A43F2E4" w14:textId="77777777" w:rsidR="00644DF1" w:rsidRDefault="00644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43777378">
    <w:abstractNumId w:val="1"/>
  </w:num>
  <w:num w:numId="2" w16cid:durableId="1998074100">
    <w:abstractNumId w:val="1"/>
  </w:num>
  <w:num w:numId="3" w16cid:durableId="1012956020">
    <w:abstractNumId w:val="2"/>
  </w:num>
  <w:num w:numId="4" w16cid:durableId="1652102791">
    <w:abstractNumId w:val="0"/>
  </w:num>
  <w:num w:numId="5" w16cid:durableId="1714500526">
    <w:abstractNumId w:val="3"/>
  </w:num>
  <w:num w:numId="6" w16cid:durableId="198055988">
    <w:abstractNumId w:val="1"/>
  </w:num>
  <w:num w:numId="7" w16cid:durableId="614291349">
    <w:abstractNumId w:val="1"/>
  </w:num>
  <w:num w:numId="8" w16cid:durableId="921136853">
    <w:abstractNumId w:val="1"/>
  </w:num>
  <w:num w:numId="9" w16cid:durableId="4505617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370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46087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25808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644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6019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5854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087843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81796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15261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59181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6100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85811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00796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807246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7679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435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3DA2"/>
    <w:rsid w:val="00056FB8"/>
    <w:rsid w:val="00067AF6"/>
    <w:rsid w:val="00092ABC"/>
    <w:rsid w:val="000A1633"/>
    <w:rsid w:val="000C0C54"/>
    <w:rsid w:val="000D70F6"/>
    <w:rsid w:val="000E6CC0"/>
    <w:rsid w:val="00152B9D"/>
    <w:rsid w:val="00170DFB"/>
    <w:rsid w:val="00180B8E"/>
    <w:rsid w:val="00183EDE"/>
    <w:rsid w:val="00187880"/>
    <w:rsid w:val="001A7C2E"/>
    <w:rsid w:val="00223834"/>
    <w:rsid w:val="00237110"/>
    <w:rsid w:val="00242F1F"/>
    <w:rsid w:val="002512C7"/>
    <w:rsid w:val="00287B22"/>
    <w:rsid w:val="003318F8"/>
    <w:rsid w:val="003320EA"/>
    <w:rsid w:val="00335412"/>
    <w:rsid w:val="0033727A"/>
    <w:rsid w:val="00344F91"/>
    <w:rsid w:val="00392453"/>
    <w:rsid w:val="0039722E"/>
    <w:rsid w:val="003B79E6"/>
    <w:rsid w:val="003C5CF6"/>
    <w:rsid w:val="003E6A29"/>
    <w:rsid w:val="003F10C1"/>
    <w:rsid w:val="003F1A44"/>
    <w:rsid w:val="00407AA0"/>
    <w:rsid w:val="00487D5E"/>
    <w:rsid w:val="00496DB5"/>
    <w:rsid w:val="004A5524"/>
    <w:rsid w:val="004D2ED5"/>
    <w:rsid w:val="004E2FF2"/>
    <w:rsid w:val="004E42F8"/>
    <w:rsid w:val="004F3AF4"/>
    <w:rsid w:val="00512C16"/>
    <w:rsid w:val="005574C9"/>
    <w:rsid w:val="00557799"/>
    <w:rsid w:val="00571956"/>
    <w:rsid w:val="00576B69"/>
    <w:rsid w:val="00580EC1"/>
    <w:rsid w:val="00587DC6"/>
    <w:rsid w:val="005977B8"/>
    <w:rsid w:val="005B3501"/>
    <w:rsid w:val="005C6246"/>
    <w:rsid w:val="005D49EE"/>
    <w:rsid w:val="005E0C78"/>
    <w:rsid w:val="005E21DA"/>
    <w:rsid w:val="005F2E9C"/>
    <w:rsid w:val="00602A28"/>
    <w:rsid w:val="006054EA"/>
    <w:rsid w:val="00614F6D"/>
    <w:rsid w:val="00627BC3"/>
    <w:rsid w:val="00631DEE"/>
    <w:rsid w:val="00644DF1"/>
    <w:rsid w:val="00650D93"/>
    <w:rsid w:val="006548F4"/>
    <w:rsid w:val="006719A8"/>
    <w:rsid w:val="006729E1"/>
    <w:rsid w:val="00684C81"/>
    <w:rsid w:val="006B0C5A"/>
    <w:rsid w:val="006C0BCA"/>
    <w:rsid w:val="006F3FFF"/>
    <w:rsid w:val="00736BFE"/>
    <w:rsid w:val="0074659A"/>
    <w:rsid w:val="00747622"/>
    <w:rsid w:val="00773A70"/>
    <w:rsid w:val="00777964"/>
    <w:rsid w:val="007976C5"/>
    <w:rsid w:val="007D5407"/>
    <w:rsid w:val="007E1183"/>
    <w:rsid w:val="007F1DE9"/>
    <w:rsid w:val="007F7544"/>
    <w:rsid w:val="007F7B37"/>
    <w:rsid w:val="008055FE"/>
    <w:rsid w:val="0082042E"/>
    <w:rsid w:val="0086535D"/>
    <w:rsid w:val="008667C8"/>
    <w:rsid w:val="00882A15"/>
    <w:rsid w:val="008841E2"/>
    <w:rsid w:val="008B68A5"/>
    <w:rsid w:val="008F34A3"/>
    <w:rsid w:val="00903E4A"/>
    <w:rsid w:val="0093489D"/>
    <w:rsid w:val="009601BD"/>
    <w:rsid w:val="009710E8"/>
    <w:rsid w:val="00991154"/>
    <w:rsid w:val="00991DEA"/>
    <w:rsid w:val="009A2074"/>
    <w:rsid w:val="009B688D"/>
    <w:rsid w:val="009F5E81"/>
    <w:rsid w:val="00A27E50"/>
    <w:rsid w:val="00A56488"/>
    <w:rsid w:val="00A66478"/>
    <w:rsid w:val="00A67FC6"/>
    <w:rsid w:val="00A70D96"/>
    <w:rsid w:val="00A723D1"/>
    <w:rsid w:val="00A93F4C"/>
    <w:rsid w:val="00AA30D4"/>
    <w:rsid w:val="00AB31C4"/>
    <w:rsid w:val="00AC4E8D"/>
    <w:rsid w:val="00AF3C10"/>
    <w:rsid w:val="00B139E9"/>
    <w:rsid w:val="00B20C26"/>
    <w:rsid w:val="00B30AED"/>
    <w:rsid w:val="00B8009F"/>
    <w:rsid w:val="00B87008"/>
    <w:rsid w:val="00B935D1"/>
    <w:rsid w:val="00BA2ADE"/>
    <w:rsid w:val="00BB024C"/>
    <w:rsid w:val="00BC11CE"/>
    <w:rsid w:val="00BF028B"/>
    <w:rsid w:val="00C36CD8"/>
    <w:rsid w:val="00C5572E"/>
    <w:rsid w:val="00C6348F"/>
    <w:rsid w:val="00C8648A"/>
    <w:rsid w:val="00C96B15"/>
    <w:rsid w:val="00C96FC6"/>
    <w:rsid w:val="00CE35F9"/>
    <w:rsid w:val="00D15E14"/>
    <w:rsid w:val="00D35BE4"/>
    <w:rsid w:val="00D413BD"/>
    <w:rsid w:val="00DB2B6E"/>
    <w:rsid w:val="00DE2167"/>
    <w:rsid w:val="00DE3A5E"/>
    <w:rsid w:val="00E01180"/>
    <w:rsid w:val="00E02D11"/>
    <w:rsid w:val="00E22AA9"/>
    <w:rsid w:val="00E33225"/>
    <w:rsid w:val="00E63C36"/>
    <w:rsid w:val="00E76162"/>
    <w:rsid w:val="00E85837"/>
    <w:rsid w:val="00E86468"/>
    <w:rsid w:val="00EB3B33"/>
    <w:rsid w:val="00EB411A"/>
    <w:rsid w:val="00F06188"/>
    <w:rsid w:val="00F30A16"/>
    <w:rsid w:val="00F350D6"/>
    <w:rsid w:val="00F6612A"/>
    <w:rsid w:val="00F74777"/>
    <w:rsid w:val="00F93409"/>
    <w:rsid w:val="00F9517F"/>
    <w:rsid w:val="00FD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26C5FA"/>
  <w15:docId w15:val="{BAD39E64-D197-4C08-81D6-252E67FEE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A70D96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70D96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E35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.1.2.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1.1.2.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1047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Lukáš Pruška</cp:lastModifiedBy>
  <cp:revision>77</cp:revision>
  <dcterms:created xsi:type="dcterms:W3CDTF">2016-11-01T12:05:00Z</dcterms:created>
  <dcterms:modified xsi:type="dcterms:W3CDTF">2022-10-10T10:12:00Z</dcterms:modified>
</cp:coreProperties>
</file>